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B0" w:rsidRPr="00BB7FB0" w:rsidRDefault="00BB7FB0">
      <w:pPr>
        <w:rPr>
          <w:rFonts w:ascii="Arial" w:hAnsi="Arial" w:cs="Arial"/>
          <w:b/>
          <w:sz w:val="28"/>
          <w:szCs w:val="28"/>
          <w:u w:val="single"/>
        </w:rPr>
      </w:pPr>
      <w:r w:rsidRPr="00BB7FB0">
        <w:rPr>
          <w:rFonts w:ascii="Arial" w:hAnsi="Arial" w:cs="Arial"/>
          <w:b/>
          <w:sz w:val="28"/>
          <w:szCs w:val="28"/>
          <w:u w:val="single"/>
        </w:rPr>
        <w:t>Phase 1</w:t>
      </w:r>
    </w:p>
    <w:p w:rsidR="00BB7FB0" w:rsidRDefault="00E24942">
      <w:pPr>
        <w:rPr>
          <w:rFonts w:ascii="Arial" w:hAnsi="Arial" w:cs="Arial"/>
          <w:b/>
        </w:rPr>
      </w:pPr>
      <w:r w:rsidRPr="00E24942">
        <w:rPr>
          <w:rFonts w:ascii="Arial" w:hAnsi="Arial" w:cs="Arial"/>
          <w:b/>
        </w:rPr>
        <w:t xml:space="preserve">Möglich </w:t>
      </w:r>
      <w:r w:rsidR="00BA0F75">
        <w:rPr>
          <w:rFonts w:ascii="Arial" w:hAnsi="Arial" w:cs="Arial"/>
          <w:b/>
        </w:rPr>
        <w:t>S</w:t>
      </w:r>
      <w:r w:rsidRPr="00E24942">
        <w:rPr>
          <w:rFonts w:ascii="Arial" w:hAnsi="Arial" w:cs="Arial"/>
          <w:b/>
        </w:rPr>
        <w:t>ysteme</w:t>
      </w:r>
    </w:p>
    <w:p w:rsidR="00E24942" w:rsidRDefault="00BA0F75" w:rsidP="00BA0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PC</w:t>
      </w:r>
    </w:p>
    <w:p w:rsidR="00E24942" w:rsidRDefault="00BA0F75" w:rsidP="00BA0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Tablet</w:t>
      </w:r>
      <w:bookmarkStart w:id="0" w:name="_GoBack"/>
      <w:bookmarkEnd w:id="0"/>
    </w:p>
    <w:p w:rsidR="00BA0F75" w:rsidRDefault="00BA0F75" w:rsidP="00BA0F75">
      <w:pPr>
        <w:ind w:left="60"/>
        <w:rPr>
          <w:rFonts w:ascii="Arial" w:hAnsi="Arial" w:cs="Arial"/>
          <w:b/>
        </w:rPr>
      </w:pPr>
      <w:r w:rsidRPr="00BA0F75">
        <w:rPr>
          <w:rFonts w:ascii="Arial" w:hAnsi="Arial" w:cs="Arial"/>
          <w:b/>
        </w:rPr>
        <w:t>Mögliche Beteiligte</w:t>
      </w:r>
    </w:p>
    <w:p w:rsidR="00BA0F75" w:rsidRPr="00954636" w:rsidRDefault="00954636" w:rsidP="00BA0F75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Logistik</w:t>
      </w:r>
    </w:p>
    <w:p w:rsidR="00954636" w:rsidRPr="00954636" w:rsidRDefault="00954636" w:rsidP="00BA0F75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Verkauf</w:t>
      </w:r>
    </w:p>
    <w:p w:rsidR="00954636" w:rsidRPr="00954636" w:rsidRDefault="00954636" w:rsidP="00BA0F75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Klient</w:t>
      </w:r>
    </w:p>
    <w:p w:rsidR="00954636" w:rsidRDefault="00954636" w:rsidP="00BA0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954636">
        <w:rPr>
          <w:rFonts w:ascii="Arial" w:hAnsi="Arial" w:cs="Arial"/>
        </w:rPr>
        <w:t>Bearbeiter</w:t>
      </w:r>
    </w:p>
    <w:p w:rsidR="00BA0F75" w:rsidRPr="00954636" w:rsidRDefault="00954636" w:rsidP="00954636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Einkauf</w:t>
      </w:r>
    </w:p>
    <w:p w:rsidR="00BB7FB0" w:rsidRPr="00E24942" w:rsidRDefault="00BB7FB0">
      <w:pPr>
        <w:rPr>
          <w:rFonts w:ascii="Arial" w:hAnsi="Arial" w:cs="Arial"/>
          <w:b/>
        </w:rPr>
      </w:pPr>
      <w:r w:rsidRPr="00E24942">
        <w:rPr>
          <w:rFonts w:ascii="Arial" w:hAnsi="Arial" w:cs="Arial"/>
          <w:b/>
        </w:rPr>
        <w:t>Zielplattformen für Softwareentwicklung:</w:t>
      </w:r>
      <w:r w:rsidR="00E24942" w:rsidRPr="00E24942">
        <w:rPr>
          <w:rFonts w:ascii="Arial" w:hAnsi="Arial" w:cs="Arial"/>
          <w:b/>
        </w:rPr>
        <w:t xml:space="preserve"> Vor- und Nachteile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B7FB0" w:rsidTr="00F816CD">
        <w:tc>
          <w:tcPr>
            <w:tcW w:w="5228" w:type="dxa"/>
            <w:gridSpan w:val="2"/>
          </w:tcPr>
          <w:p w:rsidR="00BB7FB0" w:rsidRPr="00BB7FB0" w:rsidRDefault="00BB7FB0" w:rsidP="00BB7FB0">
            <w:pPr>
              <w:jc w:val="center"/>
              <w:rPr>
                <w:rFonts w:ascii="Arial" w:hAnsi="Arial" w:cs="Arial"/>
                <w:b/>
              </w:rPr>
            </w:pPr>
            <w:r w:rsidRPr="00BB7FB0"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5228" w:type="dxa"/>
            <w:gridSpan w:val="2"/>
          </w:tcPr>
          <w:p w:rsidR="00BB7FB0" w:rsidRPr="00BB7FB0" w:rsidRDefault="00BB7FB0" w:rsidP="00BB7FB0">
            <w:pPr>
              <w:jc w:val="center"/>
              <w:rPr>
                <w:rFonts w:ascii="Arial" w:hAnsi="Arial" w:cs="Arial"/>
                <w:b/>
              </w:rPr>
            </w:pPr>
            <w:r w:rsidRPr="00BB7FB0">
              <w:rPr>
                <w:rFonts w:ascii="Arial" w:hAnsi="Arial" w:cs="Arial"/>
                <w:b/>
              </w:rPr>
              <w:t>Tablet</w:t>
            </w:r>
          </w:p>
        </w:tc>
      </w:tr>
      <w:tr w:rsidR="00BB7FB0" w:rsidTr="00BB7FB0">
        <w:tc>
          <w:tcPr>
            <w:tcW w:w="2614" w:type="dxa"/>
          </w:tcPr>
          <w:p w:rsidR="00BB7FB0" w:rsidRPr="00340BD5" w:rsidRDefault="00BB7FB0" w:rsidP="00BB7FB0">
            <w:pPr>
              <w:jc w:val="center"/>
              <w:rPr>
                <w:rFonts w:ascii="Arial" w:hAnsi="Arial" w:cs="Arial"/>
                <w:i/>
              </w:rPr>
            </w:pPr>
            <w:r w:rsidRPr="00340BD5">
              <w:rPr>
                <w:rFonts w:ascii="Arial" w:hAnsi="Arial" w:cs="Arial"/>
                <w:i/>
              </w:rPr>
              <w:t>Vorteile</w:t>
            </w:r>
          </w:p>
        </w:tc>
        <w:tc>
          <w:tcPr>
            <w:tcW w:w="2614" w:type="dxa"/>
          </w:tcPr>
          <w:p w:rsidR="00BB7FB0" w:rsidRPr="00340BD5" w:rsidRDefault="00BB7FB0" w:rsidP="00BB7FB0">
            <w:pPr>
              <w:jc w:val="center"/>
              <w:rPr>
                <w:rFonts w:ascii="Arial" w:hAnsi="Arial" w:cs="Arial"/>
                <w:i/>
              </w:rPr>
            </w:pPr>
            <w:r w:rsidRPr="00340BD5">
              <w:rPr>
                <w:rFonts w:ascii="Arial" w:hAnsi="Arial" w:cs="Arial"/>
                <w:i/>
              </w:rPr>
              <w:t>Nachteile</w:t>
            </w:r>
          </w:p>
        </w:tc>
        <w:tc>
          <w:tcPr>
            <w:tcW w:w="2614" w:type="dxa"/>
          </w:tcPr>
          <w:p w:rsidR="00BB7FB0" w:rsidRPr="00340BD5" w:rsidRDefault="00BB7FB0" w:rsidP="00BB7FB0">
            <w:pPr>
              <w:jc w:val="center"/>
              <w:rPr>
                <w:rFonts w:ascii="Arial" w:hAnsi="Arial" w:cs="Arial"/>
                <w:i/>
              </w:rPr>
            </w:pPr>
            <w:r w:rsidRPr="00340BD5">
              <w:rPr>
                <w:rFonts w:ascii="Arial" w:hAnsi="Arial" w:cs="Arial"/>
                <w:i/>
              </w:rPr>
              <w:t>Vorteile</w:t>
            </w:r>
          </w:p>
        </w:tc>
        <w:tc>
          <w:tcPr>
            <w:tcW w:w="2614" w:type="dxa"/>
          </w:tcPr>
          <w:p w:rsidR="00BB7FB0" w:rsidRPr="00340BD5" w:rsidRDefault="00BB7FB0" w:rsidP="00BB7FB0">
            <w:pPr>
              <w:jc w:val="center"/>
              <w:rPr>
                <w:rFonts w:ascii="Arial" w:hAnsi="Arial" w:cs="Arial"/>
                <w:i/>
              </w:rPr>
            </w:pPr>
            <w:r w:rsidRPr="00340BD5">
              <w:rPr>
                <w:rFonts w:ascii="Arial" w:hAnsi="Arial" w:cs="Arial"/>
                <w:i/>
              </w:rPr>
              <w:t>Nachteile</w:t>
            </w:r>
          </w:p>
        </w:tc>
      </w:tr>
      <w:tr w:rsidR="00BB7FB0" w:rsidTr="00340BD5">
        <w:trPr>
          <w:trHeight w:val="2618"/>
        </w:trPr>
        <w:tc>
          <w:tcPr>
            <w:tcW w:w="2614" w:type="dxa"/>
          </w:tcPr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Leistungsfähiger,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Bessere Bedienung bei Softwareentwicklung</w:t>
            </w:r>
          </w:p>
          <w:p w:rsidR="009C0E21" w:rsidRDefault="009C0E21" w:rsidP="009C0E21">
            <w:pPr>
              <w:pStyle w:val="Listenabsatz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Schnelleres schreiben,</w:t>
            </w:r>
          </w:p>
          <w:p w:rsidR="009C0E21" w:rsidRDefault="009C0E21" w:rsidP="009C0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 aufrüstbar</w:t>
            </w:r>
          </w:p>
          <w:p w:rsidR="009C0E21" w:rsidRPr="009C0E21" w:rsidRDefault="009C0E21" w:rsidP="009C0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viele Schnittstellen zum Anschließen von anderen Geräten</w:t>
            </w:r>
          </w:p>
          <w:p w:rsidR="009C0E21" w:rsidRPr="00340BD5" w:rsidRDefault="009C0E21" w:rsidP="00340BD5">
            <w:pPr>
              <w:rPr>
                <w:rFonts w:ascii="Arial" w:hAnsi="Arial" w:cs="Arial"/>
              </w:rPr>
            </w:pPr>
          </w:p>
        </w:tc>
        <w:tc>
          <w:tcPr>
            <w:tcW w:w="2614" w:type="dxa"/>
          </w:tcPr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mobil, schwer zu transportieren,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Benötigt einen festen Platz,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</w:t>
            </w:r>
            <w:r w:rsidR="00E24942">
              <w:rPr>
                <w:rFonts w:ascii="Arial" w:hAnsi="Arial" w:cs="Arial"/>
              </w:rPr>
              <w:t>ö</w:t>
            </w:r>
            <w:r>
              <w:rPr>
                <w:rFonts w:ascii="Arial" w:hAnsi="Arial" w:cs="Arial"/>
              </w:rPr>
              <w:t>tigt eine dauerhafte Stromzufuhr,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benötigt verschieden Komponenten -&gt; teurer als ein Tablet</w:t>
            </w:r>
          </w:p>
        </w:tc>
        <w:tc>
          <w:tcPr>
            <w:tcW w:w="2614" w:type="dxa"/>
          </w:tcPr>
          <w:p w:rsidR="00BB7FB0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Mobil, durch Akku der aufgeladen werden kann,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Einfache Bedienung durch Touch-Pad,</w:t>
            </w:r>
          </w:p>
          <w:p w:rsidR="009C0E21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extra Komponenten werden benötigt,</w:t>
            </w:r>
          </w:p>
          <w:p w:rsidR="009C0E21" w:rsidRPr="00340BD5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billiger als ein PC</w:t>
            </w:r>
          </w:p>
        </w:tc>
        <w:tc>
          <w:tcPr>
            <w:tcW w:w="2614" w:type="dxa"/>
          </w:tcPr>
          <w:p w:rsidR="00BB7FB0" w:rsidRDefault="009C0E21" w:rsidP="009C0E21">
            <w:pPr>
              <w:rPr>
                <w:rFonts w:ascii="Arial" w:hAnsi="Arial" w:cs="Arial"/>
              </w:rPr>
            </w:pPr>
            <w:r w:rsidRPr="009C0E21">
              <w:rPr>
                <w:rFonts w:ascii="Arial" w:hAnsi="Arial" w:cs="Arial"/>
              </w:rPr>
              <w:t>Nicht so leistungsfähig wie ein PC</w:t>
            </w:r>
            <w:r>
              <w:rPr>
                <w:rFonts w:ascii="Arial" w:hAnsi="Arial" w:cs="Arial"/>
              </w:rPr>
              <w:t>,</w:t>
            </w:r>
          </w:p>
          <w:p w:rsidR="009C0E21" w:rsidRDefault="009C0E21" w:rsidP="009C0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Schlechte Bedienung bei Softwareentwicklung,</w:t>
            </w:r>
          </w:p>
          <w:p w:rsidR="009C0E21" w:rsidRPr="009C0E21" w:rsidRDefault="009C0E21" w:rsidP="009C0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schwer aufzurüsten,</w:t>
            </w:r>
          </w:p>
          <w:p w:rsidR="00340BD5" w:rsidRDefault="009C0E21" w:rsidP="00340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kaum Schnittstellen -&gt; möglicherweise werden Adapter benötigt</w:t>
            </w:r>
          </w:p>
        </w:tc>
      </w:tr>
    </w:tbl>
    <w:p w:rsidR="00BB7FB0" w:rsidRPr="00BB7FB0" w:rsidRDefault="00BB7FB0" w:rsidP="00BB7FB0">
      <w:pPr>
        <w:rPr>
          <w:rFonts w:ascii="Arial" w:hAnsi="Arial" w:cs="Arial"/>
        </w:rPr>
      </w:pPr>
    </w:p>
    <w:p w:rsidR="00BB7FB0" w:rsidRDefault="00BB7FB0"/>
    <w:sectPr w:rsidR="00BB7FB0" w:rsidSect="00BB7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F8A"/>
    <w:multiLevelType w:val="hybridMultilevel"/>
    <w:tmpl w:val="F60E1A08"/>
    <w:lvl w:ilvl="0" w:tplc="A09E7B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F39"/>
    <w:multiLevelType w:val="hybridMultilevel"/>
    <w:tmpl w:val="44C81036"/>
    <w:lvl w:ilvl="0" w:tplc="FA787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464B"/>
    <w:multiLevelType w:val="hybridMultilevel"/>
    <w:tmpl w:val="A098508A"/>
    <w:lvl w:ilvl="0" w:tplc="A424AD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2E78"/>
    <w:multiLevelType w:val="hybridMultilevel"/>
    <w:tmpl w:val="DBAC0A58"/>
    <w:lvl w:ilvl="0" w:tplc="C06C7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2457"/>
    <w:multiLevelType w:val="hybridMultilevel"/>
    <w:tmpl w:val="D0BAED0A"/>
    <w:lvl w:ilvl="0" w:tplc="8DD4A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0DFA"/>
    <w:multiLevelType w:val="hybridMultilevel"/>
    <w:tmpl w:val="C56C35DC"/>
    <w:lvl w:ilvl="0" w:tplc="23EC97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D820921"/>
    <w:multiLevelType w:val="hybridMultilevel"/>
    <w:tmpl w:val="88942CE6"/>
    <w:lvl w:ilvl="0" w:tplc="EE7A5C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972D8"/>
    <w:multiLevelType w:val="hybridMultilevel"/>
    <w:tmpl w:val="E4A65030"/>
    <w:lvl w:ilvl="0" w:tplc="2778A9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25E60"/>
    <w:multiLevelType w:val="hybridMultilevel"/>
    <w:tmpl w:val="56FC5606"/>
    <w:lvl w:ilvl="0" w:tplc="62DAD8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B0"/>
    <w:rsid w:val="00340BD5"/>
    <w:rsid w:val="00954636"/>
    <w:rsid w:val="009C0E21"/>
    <w:rsid w:val="00BA0F75"/>
    <w:rsid w:val="00BB7FB0"/>
    <w:rsid w:val="00E2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CE0"/>
  <w15:chartTrackingRefBased/>
  <w15:docId w15:val="{341B648B-A54C-4D4D-A6E5-297736AA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7F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B7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Ebert, Max</dc:creator>
  <cp:keywords/>
  <dc:description/>
  <cp:lastModifiedBy>Ebert, Max</cp:lastModifiedBy>
  <cp:revision>3</cp:revision>
  <dcterms:created xsi:type="dcterms:W3CDTF">2022-11-04T12:54:00Z</dcterms:created>
  <dcterms:modified xsi:type="dcterms:W3CDTF">2022-12-14T13:10:00Z</dcterms:modified>
</cp:coreProperties>
</file>