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753B44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753B44">
        <w:rPr>
          <w:rFonts w:ascii="Arial" w:hAnsi="Arial" w:cs="Arial"/>
          <w:b/>
          <w:color w:val="auto"/>
          <w:sz w:val="40"/>
        </w:rPr>
        <w:t>Michael Sieler</w:t>
      </w:r>
      <w:r w:rsidR="00D80180" w:rsidRPr="00753B44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753B44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 w:rsidRPr="00753B44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 w:rsidRPr="00753B44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269BED01" w:rsidR="00A62CC0" w:rsidRPr="00971768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sielerjm@oregonstate.edu • 208</w:t>
      </w:r>
      <w:r w:rsidR="000C2A61">
        <w:rPr>
          <w:rFonts w:ascii="Arial" w:hAnsi="Arial" w:cs="Arial"/>
          <w:color w:val="auto"/>
          <w:sz w:val="21"/>
          <w:szCs w:val="21"/>
        </w:rPr>
        <w:t>-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867-7109 • Corvallis, OR • </w:t>
      </w:r>
      <w:r w:rsidR="00971768">
        <w:rPr>
          <w:rFonts w:ascii="Arial" w:hAnsi="Arial" w:cs="Arial"/>
          <w:sz w:val="21"/>
          <w:szCs w:val="21"/>
        </w:rPr>
        <w:t>l</w:t>
      </w:r>
      <w:r w:rsidR="00971768" w:rsidRPr="00971768">
        <w:rPr>
          <w:rFonts w:ascii="Arial" w:hAnsi="Arial" w:cs="Arial"/>
          <w:sz w:val="21"/>
          <w:szCs w:val="21"/>
        </w:rPr>
        <w:t>inkedin.com/in/mjsielerjr/</w:t>
      </w:r>
      <w:r w:rsidR="00971768">
        <w:rPr>
          <w:rFonts w:ascii="Arial" w:hAnsi="Arial" w:cs="Arial"/>
          <w:sz w:val="21"/>
          <w:szCs w:val="21"/>
        </w:rPr>
        <w:t xml:space="preserve"> </w:t>
      </w:r>
      <w:r w:rsidRPr="00971768">
        <w:rPr>
          <w:rFonts w:ascii="Arial" w:hAnsi="Arial" w:cs="Arial"/>
          <w:color w:val="auto"/>
          <w:sz w:val="21"/>
          <w:szCs w:val="21"/>
        </w:rPr>
        <w:t xml:space="preserve">• </w:t>
      </w:r>
      <w:r w:rsidR="00971768">
        <w:rPr>
          <w:rFonts w:ascii="Arial" w:hAnsi="Arial" w:cs="Arial"/>
          <w:color w:val="auto"/>
          <w:sz w:val="21"/>
          <w:szCs w:val="21"/>
        </w:rPr>
        <w:t>www.</w:t>
      </w:r>
      <w:r w:rsidRPr="00971768">
        <w:rPr>
          <w:rFonts w:ascii="Arial" w:hAnsi="Arial" w:cs="Arial"/>
          <w:sz w:val="21"/>
          <w:szCs w:val="21"/>
        </w:rPr>
        <w:t>MichaelSieler.com</w:t>
      </w:r>
    </w:p>
    <w:p w14:paraId="04D01E66" w14:textId="77AAE0D5" w:rsidR="00715481" w:rsidRPr="00753B44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5D07A438" w14:textId="3248B22A" w:rsidR="00F90A81" w:rsidRPr="00753B44" w:rsidRDefault="00F90A81" w:rsidP="00655F10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Summary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78C50978" w14:textId="4FCF7563" w:rsidR="00F90A81" w:rsidRPr="00753B44" w:rsidRDefault="00F90A81" w:rsidP="00655F10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 xml:space="preserve">Microbiome scientist with 5+ years of experience developing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computational and statistical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753B44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microbiome to influence host </w:t>
      </w:r>
      <w:proofErr w:type="gramStart"/>
      <w:r w:rsidRPr="00263915">
        <w:rPr>
          <w:rFonts w:ascii="Arial" w:hAnsi="Arial" w:cs="Arial"/>
          <w:sz w:val="21"/>
          <w:szCs w:val="21"/>
          <w:shd w:val="clear" w:color="auto" w:fill="FFFFFF"/>
        </w:rPr>
        <w:t>health</w:t>
      </w:r>
      <w:proofErr w:type="gramEnd"/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 w:rsidRPr="00753B44"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753B44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Experienced in written, oral and visual communication across scientific and public </w:t>
      </w:r>
      <w:proofErr w:type="gramStart"/>
      <w:r w:rsidRPr="00F90A81">
        <w:rPr>
          <w:rFonts w:ascii="Arial" w:hAnsi="Arial" w:cs="Arial"/>
          <w:color w:val="333333"/>
          <w:sz w:val="21"/>
          <w:szCs w:val="21"/>
        </w:rPr>
        <w:t>audiences</w:t>
      </w:r>
      <w:proofErr w:type="gramEnd"/>
    </w:p>
    <w:p w14:paraId="63C319C4" w14:textId="569C02C1" w:rsidR="00F90A81" w:rsidRPr="00753B44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55AFA932" w14:textId="3F7D1702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15A4943A" w14:textId="05462AB0" w:rsidR="004F24A1" w:rsidRDefault="004F24A1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Pacific Northwest National Laboratory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June 2022 – Sept 2023</w:t>
      </w:r>
    </w:p>
    <w:p w14:paraId="0D043476" w14:textId="56D1C02D" w:rsidR="004F24A1" w:rsidRDefault="004F24A1" w:rsidP="00655F10">
      <w:pPr>
        <w:pStyle w:val="Default"/>
        <w:spacing w:before="100" w:line="252" w:lineRule="auto"/>
        <w:rPr>
          <w:rFonts w:ascii="Arial" w:hAnsi="Arial" w:cs="Arial"/>
          <w:color w:val="auto"/>
          <w:sz w:val="21"/>
          <w:szCs w:val="21"/>
        </w:rPr>
      </w:pPr>
      <w:r w:rsidRPr="004F24A1">
        <w:rPr>
          <w:rFonts w:ascii="Arial" w:hAnsi="Arial" w:cs="Arial"/>
          <w:i/>
          <w:iCs/>
          <w:color w:val="auto"/>
          <w:sz w:val="21"/>
          <w:szCs w:val="21"/>
        </w:rPr>
        <w:t>PhD Intern</w:t>
      </w:r>
    </w:p>
    <w:p w14:paraId="15DC7EE5" w14:textId="042A647B" w:rsidR="004F24A1" w:rsidRPr="004F24A1" w:rsidRDefault="004F24A1" w:rsidP="004F24A1">
      <w:pPr>
        <w:pStyle w:val="Default"/>
        <w:numPr>
          <w:ilvl w:val="0"/>
          <w:numId w:val="11"/>
        </w:numPr>
        <w:spacing w:before="100" w:line="252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Evaluated 10+ batch correction methods used in metabolomic </w:t>
      </w:r>
      <w:proofErr w:type="gramStart"/>
      <w:r>
        <w:rPr>
          <w:rFonts w:ascii="Arial" w:hAnsi="Arial" w:cs="Arial"/>
          <w:color w:val="auto"/>
          <w:sz w:val="21"/>
          <w:szCs w:val="21"/>
        </w:rPr>
        <w:t>analyses</w:t>
      </w:r>
      <w:proofErr w:type="gramEnd"/>
    </w:p>
    <w:p w14:paraId="23013A20" w14:textId="77777777" w:rsidR="004F24A1" w:rsidRDefault="004F24A1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EFAB43C" w14:textId="65D73B20" w:rsidR="00A62CC0" w:rsidRPr="00753B44" w:rsidRDefault="00A62CC0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B43E3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Sept.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 – Present</w:t>
      </w:r>
    </w:p>
    <w:p w14:paraId="02E1502C" w14:textId="793E900B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Contribute to 8</w:t>
      </w:r>
      <w:r w:rsidR="00624ED1" w:rsidRPr="00753B44">
        <w:rPr>
          <w:rFonts w:ascii="Arial" w:hAnsi="Arial" w:cs="Arial"/>
          <w:bCs/>
          <w:sz w:val="21"/>
          <w:szCs w:val="21"/>
        </w:rPr>
        <w:t>+</w:t>
      </w:r>
      <w:r w:rsidRPr="00753B44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753B44">
        <w:rPr>
          <w:rFonts w:ascii="Arial" w:hAnsi="Arial" w:cs="Arial"/>
          <w:bCs/>
          <w:sz w:val="21"/>
          <w:szCs w:val="21"/>
        </w:rPr>
        <w:t xml:space="preserve">quantitative </w:t>
      </w:r>
      <w:r w:rsidRPr="00753B44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65A71F18" w:rsidR="00A62CC0" w:rsidRPr="00753B44" w:rsidRDefault="00B139D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971768">
        <w:rPr>
          <w:rFonts w:ascii="Arial" w:hAnsi="Arial" w:cs="Arial"/>
          <w:bCs/>
          <w:sz w:val="21"/>
          <w:szCs w:val="21"/>
        </w:rPr>
        <w:t>Publish</w:t>
      </w:r>
      <w:r w:rsidR="00101256">
        <w:rPr>
          <w:rFonts w:ascii="Arial" w:hAnsi="Arial" w:cs="Arial"/>
          <w:bCs/>
          <w:sz w:val="21"/>
          <w:szCs w:val="21"/>
        </w:rPr>
        <w:t>ed</w:t>
      </w:r>
      <w:r w:rsidR="008D1EB2" w:rsidRPr="00753B44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753B44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753B44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753B44">
        <w:rPr>
          <w:rFonts w:ascii="Arial" w:hAnsi="Arial" w:cs="Arial"/>
          <w:bCs/>
          <w:sz w:val="21"/>
          <w:szCs w:val="21"/>
        </w:rPr>
        <w:t xml:space="preserve"> R and Python</w:t>
      </w:r>
      <w:r w:rsidRPr="00753B44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753B44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753B44">
        <w:rPr>
          <w:rFonts w:ascii="Arial" w:hAnsi="Arial" w:cs="Arial"/>
          <w:bCs/>
          <w:sz w:val="21"/>
          <w:szCs w:val="21"/>
        </w:rPr>
        <w:t xml:space="preserve">coordinating </w:t>
      </w:r>
      <w:r w:rsidRPr="00753B44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753B44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753B44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6056889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   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2017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>Sept</w:t>
      </w:r>
      <w:r w:rsidR="00BF54D5" w:rsidRPr="00753B44">
        <w:rPr>
          <w:rFonts w:ascii="Arial" w:hAnsi="Arial" w:cs="Arial"/>
          <w:b/>
          <w:bCs/>
          <w:color w:val="auto"/>
          <w:sz w:val="21"/>
          <w:szCs w:val="21"/>
        </w:rPr>
        <w:t>.</w:t>
      </w:r>
      <w:r w:rsidR="00A97389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2020</w:t>
      </w:r>
    </w:p>
    <w:p w14:paraId="139E77C7" w14:textId="39E433CF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53429D1D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753B44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753B44">
        <w:rPr>
          <w:rFonts w:ascii="Arial" w:hAnsi="Arial" w:cs="Arial"/>
          <w:bCs/>
          <w:sz w:val="21"/>
          <w:szCs w:val="21"/>
        </w:rPr>
        <w:t xml:space="preserve">research </w:t>
      </w:r>
      <w:r w:rsidRPr="00753B44">
        <w:rPr>
          <w:rFonts w:ascii="Arial" w:hAnsi="Arial" w:cs="Arial"/>
          <w:bCs/>
          <w:sz w:val="21"/>
          <w:szCs w:val="21"/>
        </w:rPr>
        <w:t xml:space="preserve">methods to </w:t>
      </w:r>
      <w:r w:rsidR="00D9336F" w:rsidRPr="00753B44">
        <w:rPr>
          <w:rFonts w:ascii="Arial" w:hAnsi="Arial" w:cs="Arial"/>
          <w:bCs/>
          <w:sz w:val="21"/>
          <w:szCs w:val="21"/>
        </w:rPr>
        <w:t xml:space="preserve">analyze </w:t>
      </w:r>
      <w:r w:rsidRPr="00753B44">
        <w:rPr>
          <w:rFonts w:ascii="Arial" w:hAnsi="Arial" w:cs="Arial"/>
          <w:bCs/>
          <w:sz w:val="21"/>
          <w:szCs w:val="21"/>
        </w:rPr>
        <w:t>1000’s of zebrafish embryos for gut microbiome experiments</w:t>
      </w:r>
    </w:p>
    <w:p w14:paraId="78C36A2C" w14:textId="743C8D14" w:rsidR="00A62CC0" w:rsidRPr="00753B44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753B44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753B44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147780B" w14:textId="3CE884B7" w:rsidR="00D844AC" w:rsidRPr="00753B44" w:rsidRDefault="00D844AC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TEACHING EXPERIENCE </w:t>
      </w:r>
    </w:p>
    <w:p w14:paraId="0DD52D6B" w14:textId="279F44EF" w:rsidR="00D844AC" w:rsidRPr="00753B44" w:rsidRDefault="00D844AC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University: Lab Teaching Assistant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="00C16040"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</w:p>
    <w:p w14:paraId="463C192B" w14:textId="091EAE8D" w:rsidR="00D844AC" w:rsidRPr="00753B44" w:rsidRDefault="00D844AC" w:rsidP="00D844AC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General Microbiology Lab</w:t>
      </w:r>
      <w:r w:rsidR="00C16040" w:rsidRPr="00753B44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303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1FEC3A27" w14:textId="1718FF8D" w:rsidR="005B78EC" w:rsidRPr="00753B44" w:rsidRDefault="00466696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70 students, 5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1FCCE381" w14:textId="3DFBA703" w:rsidR="00C16040" w:rsidRDefault="00C16040" w:rsidP="00C16040">
      <w:pPr>
        <w:pStyle w:val="Default"/>
        <w:spacing w:line="252" w:lineRule="auto"/>
        <w:rPr>
          <w:rFonts w:ascii="Arial" w:hAnsi="Arial" w:cs="Arial"/>
          <w:bCs/>
          <w:sz w:val="21"/>
          <w:szCs w:val="21"/>
        </w:rPr>
      </w:pPr>
    </w:p>
    <w:p w14:paraId="761A1809" w14:textId="33CC59A4" w:rsidR="00466696" w:rsidRPr="00753B44" w:rsidRDefault="00466696" w:rsidP="00466696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Oregon State University: </w:t>
      </w:r>
      <w:r w:rsidR="008679F4">
        <w:rPr>
          <w:rFonts w:ascii="Arial" w:hAnsi="Arial" w:cs="Arial"/>
          <w:b/>
          <w:bCs/>
          <w:color w:val="auto"/>
          <w:sz w:val="21"/>
          <w:szCs w:val="21"/>
        </w:rPr>
        <w:t>Class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Teaching Assistant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62190794" w14:textId="78D13553" w:rsidR="00466696" w:rsidRPr="00753B44" w:rsidRDefault="00466696" w:rsidP="00466696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>
        <w:rPr>
          <w:rFonts w:ascii="Arial" w:hAnsi="Arial" w:cs="Arial"/>
          <w:bCs/>
          <w:i/>
          <w:color w:val="auto"/>
          <w:sz w:val="21"/>
          <w:szCs w:val="21"/>
        </w:rPr>
        <w:t>Human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>
        <w:rPr>
          <w:rFonts w:ascii="Arial" w:hAnsi="Arial" w:cs="Arial"/>
          <w:bCs/>
          <w:i/>
          <w:color w:val="auto"/>
          <w:sz w:val="21"/>
          <w:szCs w:val="21"/>
        </w:rPr>
        <w:t>Microbiome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, MB </w:t>
      </w:r>
      <w:r>
        <w:rPr>
          <w:rFonts w:ascii="Arial" w:hAnsi="Arial" w:cs="Arial"/>
          <w:bCs/>
          <w:i/>
          <w:color w:val="auto"/>
          <w:sz w:val="21"/>
          <w:szCs w:val="21"/>
        </w:rPr>
        <w:t>436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proofErr w:type="gramStart"/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>
        <w:rPr>
          <w:rFonts w:ascii="Arial" w:hAnsi="Arial" w:cs="Arial"/>
          <w:bCs/>
          <w:i/>
          <w:color w:val="auto"/>
          <w:sz w:val="21"/>
          <w:szCs w:val="21"/>
        </w:rPr>
        <w:tab/>
      </w:r>
      <w:proofErr w:type="gramEnd"/>
      <w:r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 xml:space="preserve"> Corvallis, OR</w:t>
      </w:r>
    </w:p>
    <w:p w14:paraId="7A42F767" w14:textId="15ACC918" w:rsidR="00466696" w:rsidRPr="00466696" w:rsidRDefault="00466696" w:rsidP="00C1604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30 students, 2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41A04ECB" w14:textId="77777777" w:rsidR="00466696" w:rsidRDefault="00466696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807F77D" w14:textId="08E12DA2" w:rsidR="00C16040" w:rsidRPr="00753B44" w:rsidRDefault="00C16040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University: Lab Teaching Assistant (virtual)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6B11B1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2021</w:t>
      </w:r>
    </w:p>
    <w:p w14:paraId="24AE4FF4" w14:textId="798547C1" w:rsidR="00C16040" w:rsidRPr="00753B44" w:rsidRDefault="00C16040" w:rsidP="00C16040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753B44">
        <w:rPr>
          <w:rFonts w:ascii="Arial" w:hAnsi="Arial" w:cs="Arial"/>
          <w:bCs/>
          <w:i/>
          <w:color w:val="auto"/>
          <w:sz w:val="21"/>
          <w:szCs w:val="21"/>
        </w:rPr>
        <w:t>Introduction to Microbiology Lab, MB 230</w:t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753B44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 Corvallis, OR</w:t>
      </w:r>
    </w:p>
    <w:p w14:paraId="5DCB6FC5" w14:textId="55BB4974" w:rsidR="00466696" w:rsidRPr="00753B44" w:rsidRDefault="00466696" w:rsidP="00466696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Class size 60 students, 4 </w:t>
      </w:r>
      <w:proofErr w:type="spellStart"/>
      <w:r>
        <w:rPr>
          <w:rFonts w:ascii="Arial" w:hAnsi="Arial" w:cs="Arial"/>
          <w:bCs/>
          <w:sz w:val="21"/>
          <w:szCs w:val="21"/>
        </w:rPr>
        <w:t>hrs</w:t>
      </w:r>
      <w:proofErr w:type="spellEnd"/>
      <w:r>
        <w:rPr>
          <w:rFonts w:ascii="Arial" w:hAnsi="Arial" w:cs="Arial"/>
          <w:bCs/>
          <w:sz w:val="21"/>
          <w:szCs w:val="21"/>
        </w:rPr>
        <w:t>/</w:t>
      </w:r>
      <w:proofErr w:type="spellStart"/>
      <w:r>
        <w:rPr>
          <w:rFonts w:ascii="Arial" w:hAnsi="Arial" w:cs="Arial"/>
          <w:bCs/>
          <w:sz w:val="21"/>
          <w:szCs w:val="21"/>
        </w:rPr>
        <w:t>wk</w:t>
      </w:r>
      <w:proofErr w:type="spellEnd"/>
    </w:p>
    <w:p w14:paraId="4B592CE9" w14:textId="77777777" w:rsidR="005B78EC" w:rsidRPr="00753B44" w:rsidRDefault="005B78EC" w:rsidP="005B78EC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0590AA9E" w14:textId="3F3823EB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19EE3097" w14:textId="5AB23928" w:rsidR="00A62CC0" w:rsidRPr="00753B44" w:rsidRDefault="00A62CC0" w:rsidP="00655F10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proofErr w:type="gramStart"/>
      <w:r w:rsidR="007C4CE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Expected</w:t>
      </w:r>
      <w:proofErr w:type="gramEnd"/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June 2025 </w:t>
      </w:r>
    </w:p>
    <w:p w14:paraId="61CAC561" w14:textId="21F02D6A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3D0A5AFD" w:rsidR="00A62CC0" w:rsidRPr="00753B44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8C7F8E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June 2020 </w:t>
      </w:r>
    </w:p>
    <w:p w14:paraId="24C0DC1A" w14:textId="3FCBACC8" w:rsidR="00A62CC0" w:rsidRPr="00753B44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753B44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 w:rsidRPr="00753B44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="0065630B">
        <w:rPr>
          <w:rFonts w:ascii="Arial" w:hAnsi="Arial" w:cs="Arial"/>
          <w:i/>
          <w:iCs/>
          <w:color w:val="auto"/>
          <w:sz w:val="21"/>
          <w:szCs w:val="21"/>
        </w:rPr>
        <w:t>B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ioinformatics and </w:t>
      </w:r>
      <w:r w:rsidR="0065630B">
        <w:rPr>
          <w:rFonts w:ascii="Arial" w:hAnsi="Arial" w:cs="Arial"/>
          <w:i/>
          <w:iCs/>
          <w:color w:val="auto"/>
          <w:sz w:val="21"/>
          <w:szCs w:val="21"/>
        </w:rPr>
        <w:t>G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enomics</w:t>
      </w:r>
      <w:r w:rsidR="001F2B4B" w:rsidRPr="00753B44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753B44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753B44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753B44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• Thesis: “The Gut Microbiome Drives Benzo[a]pyrene's Impact on Zebrafish Behavioral Development”  </w:t>
      </w:r>
    </w:p>
    <w:p w14:paraId="704062D5" w14:textId="77777777" w:rsidR="00C7100F" w:rsidRPr="00753B44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2304B7DA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lastRenderedPageBreak/>
        <w:br w:type="page"/>
      </w:r>
    </w:p>
    <w:p w14:paraId="101D4AE8" w14:textId="67C6B421" w:rsidR="00263915" w:rsidRPr="00753B44" w:rsidRDefault="00263915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RESEARCH</w:t>
      </w:r>
      <w:r w:rsidR="00F90A81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626FB44E" w14:textId="00B9BC9F" w:rsidR="009C3C05" w:rsidRPr="00753B44" w:rsidRDefault="009C3C05" w:rsidP="00655F10">
      <w:pPr>
        <w:pStyle w:val="NormalWeb"/>
        <w:numPr>
          <w:ilvl w:val="0"/>
          <w:numId w:val="9"/>
        </w:numPr>
        <w:spacing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Measure resilience of gut microbiome to anthropogenic impacts (e.g., antibiotics, climate change)</w:t>
      </w:r>
    </w:p>
    <w:p w14:paraId="0C1ACD78" w14:textId="6E4A83D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Investigate the multivariate interaction effects of diet and pathogen exposure on gut microbiome succession </w:t>
      </w:r>
    </w:p>
    <w:p w14:paraId="40484F93" w14:textId="11D21E93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 xml:space="preserve">Assess the effect of </w:t>
      </w:r>
      <w:proofErr w:type="spellStart"/>
      <w:r w:rsidRPr="00753B44">
        <w:rPr>
          <w:rFonts w:ascii="Arial" w:hAnsi="Arial" w:cs="Arial"/>
          <w:color w:val="212529"/>
          <w:sz w:val="21"/>
          <w:szCs w:val="21"/>
        </w:rPr>
        <w:t>nanoplastics</w:t>
      </w:r>
      <w:proofErr w:type="spellEnd"/>
      <w:r w:rsidRPr="00753B44">
        <w:rPr>
          <w:rFonts w:ascii="Arial" w:hAnsi="Arial" w:cs="Arial"/>
          <w:color w:val="212529"/>
          <w:sz w:val="21"/>
          <w:szCs w:val="21"/>
        </w:rPr>
        <w:t xml:space="preserve"> on the mouse gut microbial community</w:t>
      </w:r>
    </w:p>
    <w:p w14:paraId="6EFEEEAD" w14:textId="20BB99F9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753B44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Meta-analysis of</w:t>
      </w:r>
      <w:r w:rsidR="00292751" w:rsidRPr="00753B44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zebrafish core gut microbiome phylogeny</w:t>
      </w:r>
    </w:p>
    <w:p w14:paraId="1B47853E" w14:textId="1F7A959F" w:rsidR="009C3C05" w:rsidRPr="00753B44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753B44"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pollutant Benzo(a)</w:t>
      </w:r>
      <w:r w:rsidR="001F1EAB">
        <w:rPr>
          <w:rFonts w:ascii="Arial" w:hAnsi="Arial" w:cs="Arial"/>
          <w:color w:val="212529"/>
          <w:sz w:val="21"/>
          <w:szCs w:val="21"/>
        </w:rPr>
        <w:t>p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yrene </w:t>
      </w:r>
      <w:r w:rsidRPr="00753B44"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gut microbiome</w:t>
      </w:r>
      <w:r w:rsidRPr="00753B44"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 w:rsidRPr="00753B4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 w:rsidRPr="00753B44">
        <w:rPr>
          <w:rFonts w:ascii="Arial" w:hAnsi="Arial" w:cs="Arial"/>
          <w:color w:val="212529"/>
          <w:sz w:val="21"/>
          <w:szCs w:val="21"/>
        </w:rPr>
        <w:t>in</w:t>
      </w:r>
      <w:r w:rsidR="009C3C05" w:rsidRPr="00753B44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Pr="00753B44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BFD9A7D" w14:textId="4CF933F3" w:rsidR="00A62CC0" w:rsidRPr="00753B44" w:rsidRDefault="008B09D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753B44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5B1C98B5" w14:textId="1F36375B" w:rsidR="00A62CC0" w:rsidRPr="00753B44" w:rsidRDefault="00923A6F" w:rsidP="00655F10">
      <w:pPr>
        <w:pStyle w:val="Default"/>
        <w:spacing w:before="100" w:after="3" w:line="252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Sim</w:t>
      </w:r>
      <w:r w:rsidR="00A62CC0" w:rsidRPr="00971768">
        <w:rPr>
          <w:rFonts w:ascii="Arial" w:hAnsi="Arial" w:cs="Arial"/>
          <w:sz w:val="21"/>
          <w:szCs w:val="21"/>
        </w:rPr>
        <w:t xml:space="preserve"> Fish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753B44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753B44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 w:rsidRPr="00753B44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B7008A">
        <w:rPr>
          <w:rFonts w:ascii="Arial" w:hAnsi="Arial" w:cs="Arial"/>
          <w:color w:val="auto"/>
          <w:sz w:val="21"/>
          <w:szCs w:val="21"/>
        </w:rPr>
        <w:t>communicate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scientific research to students</w:t>
      </w:r>
    </w:p>
    <w:p w14:paraId="7005CE90" w14:textId="5A18795B" w:rsidR="006605EF" w:rsidRPr="00753B44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753B44">
        <w:rPr>
          <w:rFonts w:ascii="Arial" w:hAnsi="Arial" w:cs="Arial"/>
          <w:sz w:val="21"/>
          <w:szCs w:val="21"/>
        </w:rPr>
        <w:t>communicate scientific research</w:t>
      </w:r>
      <w:r w:rsidR="00D844AC" w:rsidRPr="00753B44">
        <w:rPr>
          <w:rFonts w:ascii="Arial" w:hAnsi="Arial" w:cs="Arial"/>
          <w:sz w:val="21"/>
          <w:szCs w:val="21"/>
        </w:rPr>
        <w:t xml:space="preserve"> to broader audience</w:t>
      </w:r>
      <w:r w:rsidR="00192B85" w:rsidRPr="00753B44">
        <w:rPr>
          <w:rFonts w:ascii="Arial" w:hAnsi="Arial" w:cs="Arial"/>
          <w:sz w:val="21"/>
          <w:szCs w:val="21"/>
        </w:rPr>
        <w:t>s</w:t>
      </w:r>
    </w:p>
    <w:p w14:paraId="652F38A6" w14:textId="521528ED" w:rsidR="006605EF" w:rsidRPr="00923A6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sz w:val="21"/>
          <w:szCs w:val="21"/>
        </w:rPr>
        <w:t xml:space="preserve">Tools </w:t>
      </w:r>
      <w:r w:rsidR="00670722" w:rsidRPr="00753B44">
        <w:rPr>
          <w:rFonts w:ascii="Arial" w:hAnsi="Arial" w:cs="Arial"/>
          <w:sz w:val="21"/>
          <w:szCs w:val="21"/>
        </w:rPr>
        <w:t>u</w:t>
      </w:r>
      <w:r w:rsidRPr="00753B44">
        <w:rPr>
          <w:rFonts w:ascii="Arial" w:hAnsi="Arial" w:cs="Arial"/>
          <w:sz w:val="21"/>
          <w:szCs w:val="21"/>
        </w:rPr>
        <w:t xml:space="preserve">sed: </w:t>
      </w:r>
      <w:r w:rsidRPr="00B7008A">
        <w:rPr>
          <w:rFonts w:ascii="Arial" w:hAnsi="Arial" w:cs="Arial"/>
          <w:b/>
          <w:bCs/>
          <w:sz w:val="21"/>
          <w:szCs w:val="21"/>
        </w:rPr>
        <w:t>C#, Unity, Git</w:t>
      </w:r>
    </w:p>
    <w:p w14:paraId="10CFE15F" w14:textId="6C2962A9" w:rsidR="00923A6F" w:rsidRPr="00753B44" w:rsidRDefault="00E51645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Website: </w:t>
      </w:r>
      <w:r w:rsidR="00923A6F" w:rsidRPr="00923A6F">
        <w:rPr>
          <w:rFonts w:ascii="Arial" w:hAnsi="Arial" w:cs="Arial"/>
          <w:color w:val="auto"/>
          <w:sz w:val="21"/>
          <w:szCs w:val="21"/>
        </w:rPr>
        <w:t>github.com/OSU-Edu-Games/Sim-Fish</w:t>
      </w:r>
    </w:p>
    <w:p w14:paraId="731B35C9" w14:textId="06D6956A" w:rsidR="00A62CC0" w:rsidRPr="00753B44" w:rsidRDefault="004552AF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Spotify Genre Visualization</w:t>
      </w:r>
      <w:r w:rsidR="00A62CC0" w:rsidRPr="00753B44">
        <w:rPr>
          <w:rFonts w:ascii="Arial" w:hAnsi="Arial" w:cs="Arial"/>
          <w:color w:val="auto"/>
          <w:sz w:val="21"/>
          <w:szCs w:val="21"/>
        </w:rPr>
        <w:t xml:space="preserve"> – Interactive R Shiny app to explore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 metadata in a 100,000+</w:t>
      </w:r>
      <w:r w:rsidR="00D61754" w:rsidRPr="00753B4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 w:rsidRPr="00753B44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1205A1C0" w:rsidR="003F529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Tools used: </w:t>
      </w:r>
      <w:r w:rsidRPr="00B7008A">
        <w:rPr>
          <w:rFonts w:ascii="Arial" w:hAnsi="Arial" w:cs="Arial"/>
          <w:b/>
          <w:bCs/>
          <w:color w:val="auto"/>
          <w:sz w:val="21"/>
          <w:szCs w:val="21"/>
        </w:rPr>
        <w:t>R, R-shiny, Kaggle</w:t>
      </w:r>
    </w:p>
    <w:p w14:paraId="7D1B0AFA" w14:textId="47809819" w:rsidR="00923A6F" w:rsidRPr="00753B44" w:rsidRDefault="00E51645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Website: </w:t>
      </w:r>
      <w:r w:rsidR="00923A6F" w:rsidRPr="00923A6F">
        <w:rPr>
          <w:rFonts w:ascii="Arial" w:hAnsi="Arial" w:cs="Arial"/>
          <w:color w:val="auto"/>
          <w:sz w:val="21"/>
          <w:szCs w:val="21"/>
        </w:rPr>
        <w:t>michael-sieler.shinyapps.io/</w:t>
      </w:r>
      <w:proofErr w:type="spellStart"/>
      <w:r w:rsidR="00923A6F" w:rsidRPr="00923A6F">
        <w:rPr>
          <w:rFonts w:ascii="Arial" w:hAnsi="Arial" w:cs="Arial"/>
          <w:color w:val="auto"/>
          <w:sz w:val="21"/>
          <w:szCs w:val="21"/>
        </w:rPr>
        <w:t>Spotify_heatmap</w:t>
      </w:r>
      <w:proofErr w:type="spellEnd"/>
      <w:r w:rsidR="00923A6F" w:rsidRPr="00923A6F">
        <w:rPr>
          <w:rFonts w:ascii="Arial" w:hAnsi="Arial" w:cs="Arial"/>
          <w:color w:val="auto"/>
          <w:sz w:val="21"/>
          <w:szCs w:val="21"/>
        </w:rPr>
        <w:t>/</w:t>
      </w:r>
    </w:p>
    <w:p w14:paraId="75EB5EA5" w14:textId="273A5E37" w:rsidR="00A62CC0" w:rsidRPr="00753B44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sz w:val="21"/>
          <w:szCs w:val="21"/>
        </w:rPr>
        <w:t>Microbial Bioinformatics Hub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 – Open-source site to share bioinformatic research knowledge, methods &amp; tools</w:t>
      </w:r>
    </w:p>
    <w:p w14:paraId="36E9895A" w14:textId="11811CEC" w:rsidR="003F529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 xml:space="preserve">Tools used: </w:t>
      </w:r>
      <w:r w:rsidRPr="00B7008A">
        <w:rPr>
          <w:rFonts w:ascii="Arial" w:hAnsi="Arial" w:cs="Arial"/>
          <w:b/>
          <w:bCs/>
          <w:color w:val="auto"/>
          <w:sz w:val="21"/>
          <w:szCs w:val="21"/>
        </w:rPr>
        <w:t>Sphinx/</w:t>
      </w:r>
      <w:proofErr w:type="spellStart"/>
      <w:r w:rsidRPr="00B7008A">
        <w:rPr>
          <w:rFonts w:ascii="Arial" w:hAnsi="Arial" w:cs="Arial"/>
          <w:b/>
          <w:bCs/>
          <w:color w:val="auto"/>
          <w:sz w:val="21"/>
          <w:szCs w:val="21"/>
        </w:rPr>
        <w:t>ReadTheDocs</w:t>
      </w:r>
      <w:proofErr w:type="spellEnd"/>
      <w:r w:rsidRPr="00B7008A">
        <w:rPr>
          <w:rFonts w:ascii="Arial" w:hAnsi="Arial" w:cs="Arial"/>
          <w:b/>
          <w:bCs/>
          <w:color w:val="auto"/>
          <w:sz w:val="21"/>
          <w:szCs w:val="21"/>
        </w:rPr>
        <w:t>, HTML/CSS, Git</w:t>
      </w:r>
    </w:p>
    <w:p w14:paraId="213F4634" w14:textId="2B57C77B" w:rsidR="00923A6F" w:rsidRPr="00753B44" w:rsidRDefault="00E51645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Website: </w:t>
      </w:r>
      <w:r w:rsidR="00923A6F" w:rsidRPr="00923A6F">
        <w:rPr>
          <w:rFonts w:ascii="Arial" w:hAnsi="Arial" w:cs="Arial"/>
          <w:color w:val="auto"/>
          <w:sz w:val="21"/>
          <w:szCs w:val="21"/>
        </w:rPr>
        <w:t>microbial-bioinformatics-hub.readthedocs.io/</w:t>
      </w:r>
    </w:p>
    <w:p w14:paraId="194AECD3" w14:textId="6A6C0C41" w:rsidR="00296F5F" w:rsidRPr="00753B44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3412752D" w14:textId="0F4AC294" w:rsidR="00296F5F" w:rsidRPr="00753B44" w:rsidRDefault="00296F5F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:rsidRPr="00753B44" w14:paraId="0068A361" w14:textId="77777777" w:rsidTr="000A061D">
        <w:tc>
          <w:tcPr>
            <w:tcW w:w="3596" w:type="dxa"/>
          </w:tcPr>
          <w:p w14:paraId="024CB268" w14:textId="23A05C8C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Genetics</w:t>
            </w:r>
          </w:p>
          <w:p w14:paraId="219C44D5" w14:textId="53AAB858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Microbial Genetics</w:t>
            </w:r>
          </w:p>
          <w:p w14:paraId="5A8213FD" w14:textId="576EDBF6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Methods of Data Analysis I, II, &amp; III</w:t>
            </w:r>
          </w:p>
          <w:p w14:paraId="1990CC29" w14:textId="52F95DF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Applied Statistics</w:t>
            </w:r>
          </w:p>
        </w:tc>
        <w:tc>
          <w:tcPr>
            <w:tcW w:w="3597" w:type="dxa"/>
          </w:tcPr>
          <w:p w14:paraId="4DB8DA9A" w14:textId="439667EE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Applied Bioinformatics</w:t>
            </w:r>
          </w:p>
          <w:p w14:paraId="24A411C8" w14:textId="7C1DECD3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Microbial Bioinformatics</w:t>
            </w:r>
          </w:p>
          <w:p w14:paraId="14F7439F" w14:textId="231352E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Analytical Workflows</w:t>
            </w:r>
          </w:p>
          <w:p w14:paraId="4E2A2055" w14:textId="27C2030E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Command Line Data Analysis</w:t>
            </w:r>
          </w:p>
          <w:p w14:paraId="62F4FEB5" w14:textId="115A994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Data Visualization</w:t>
            </w:r>
          </w:p>
        </w:tc>
        <w:tc>
          <w:tcPr>
            <w:tcW w:w="3597" w:type="dxa"/>
          </w:tcPr>
          <w:p w14:paraId="36F2D6B5" w14:textId="17152B34" w:rsidR="00296F5F" w:rsidRPr="00753B44" w:rsidRDefault="000A061D" w:rsidP="00655F10">
            <w:pPr>
              <w:pStyle w:val="Default"/>
              <w:spacing w:before="100"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Intro Computer Science</w:t>
            </w:r>
            <w:r w:rsidR="00EA7155" w:rsidRPr="00753B44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Programming &amp; Data Structures</w:t>
            </w:r>
          </w:p>
          <w:p w14:paraId="58C57036" w14:textId="75230909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Python I &amp; II</w:t>
            </w:r>
          </w:p>
          <w:p w14:paraId="649CB7CA" w14:textId="5C1E8A2A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Statistical Programming in R</w:t>
            </w:r>
          </w:p>
          <w:p w14:paraId="6BDC6056" w14:textId="01786835" w:rsidR="000A061D" w:rsidRPr="00753B44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753B44">
              <w:rPr>
                <w:rFonts w:ascii="Arial" w:hAnsi="Arial" w:cs="Arial"/>
                <w:color w:val="auto"/>
                <w:sz w:val="21"/>
                <w:szCs w:val="21"/>
              </w:rPr>
              <w:t>• Intro Unix/Linux</w:t>
            </w:r>
          </w:p>
        </w:tc>
      </w:tr>
    </w:tbl>
    <w:p w14:paraId="52DEE2F8" w14:textId="465E2F2E" w:rsidR="00D70E71" w:rsidRPr="00753B44" w:rsidRDefault="00D70E71">
      <w:pPr>
        <w:rPr>
          <w:rFonts w:ascii="Arial" w:eastAsiaTheme="minorEastAsia" w:hAnsi="Arial" w:cs="Arial"/>
          <w:b/>
          <w:bCs/>
          <w:sz w:val="21"/>
          <w:szCs w:val="21"/>
        </w:rPr>
      </w:pPr>
    </w:p>
    <w:p w14:paraId="193AC41C" w14:textId="42175E50" w:rsidR="00A62CC0" w:rsidRPr="00753B44" w:rsidRDefault="00A62CC0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201A08FC" w14:textId="641F81CB" w:rsidR="00F8406A" w:rsidRPr="00753B44" w:rsidRDefault="00A62CC0" w:rsidP="00655F10">
      <w:pPr>
        <w:pStyle w:val="Default"/>
        <w:spacing w:before="100"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R, Python</w:t>
      </w:r>
      <w:r w:rsidR="009E4AF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C#</w:t>
      </w:r>
      <w:r w:rsidR="009E4AF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582A8D" w:rsidRPr="00753B44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753B44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</w:p>
    <w:p w14:paraId="7E822BC7" w14:textId="7D1D448E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753B44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>y</w:t>
      </w:r>
      <w:r w:rsidR="001B2D68">
        <w:rPr>
          <w:rFonts w:ascii="Arial" w:hAnsi="Arial" w:cs="Arial"/>
          <w:bCs/>
          <w:color w:val="auto"/>
          <w:sz w:val="21"/>
          <w:szCs w:val="21"/>
        </w:rPr>
        <w:t xml:space="preserve"> (APIs, JSON)</w:t>
      </w:r>
      <w:r w:rsidR="00430EEC" w:rsidRPr="00753B44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  <w:r w:rsidR="0057654A">
        <w:rPr>
          <w:rFonts w:ascii="Arial" w:hAnsi="Arial" w:cs="Arial"/>
          <w:bCs/>
          <w:color w:val="auto"/>
          <w:sz w:val="21"/>
          <w:szCs w:val="21"/>
        </w:rPr>
        <w:t xml:space="preserve"> (R shiny)</w:t>
      </w:r>
    </w:p>
    <w:p w14:paraId="77B9ECBD" w14:textId="771F4D6A" w:rsidR="005E0A6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Bioinformatics: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9E4AF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Pr="00753B44">
        <w:rPr>
          <w:rFonts w:ascii="Arial" w:hAnsi="Arial" w:cs="Arial"/>
          <w:bCs/>
          <w:color w:val="auto"/>
          <w:sz w:val="21"/>
          <w:szCs w:val="21"/>
        </w:rPr>
        <w:t>metagenomics</w:t>
      </w:r>
      <w:r w:rsidR="009E4AFD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>genomic</w:t>
      </w:r>
      <w:r w:rsidR="009E4AFD">
        <w:rPr>
          <w:rFonts w:ascii="Arial" w:hAnsi="Arial" w:cs="Arial"/>
          <w:bCs/>
          <w:color w:val="auto"/>
          <w:sz w:val="21"/>
          <w:szCs w:val="21"/>
        </w:rPr>
        <w:t>s</w:t>
      </w:r>
    </w:p>
    <w:p w14:paraId="62D667AE" w14:textId="36F40144" w:rsidR="00A62CC0" w:rsidRPr="00753B44" w:rsidRDefault="005E0A6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Laboratory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</w:t>
      </w:r>
      <w:r w:rsidR="00BE1F60" w:rsidRPr="00753B44">
        <w:rPr>
          <w:rFonts w:ascii="Arial" w:hAnsi="Arial" w:cs="Arial"/>
          <w:bCs/>
          <w:color w:val="auto"/>
          <w:sz w:val="21"/>
          <w:szCs w:val="21"/>
        </w:rPr>
        <w:t>Z</w:t>
      </w:r>
      <w:r w:rsidR="00EB0CF6" w:rsidRPr="00753B44">
        <w:rPr>
          <w:rFonts w:ascii="Arial" w:hAnsi="Arial" w:cs="Arial"/>
          <w:bCs/>
          <w:color w:val="auto"/>
          <w:sz w:val="21"/>
          <w:szCs w:val="21"/>
        </w:rPr>
        <w:t xml:space="preserve">ebrafish husbandry, </w:t>
      </w:r>
      <w:r w:rsidR="00296F5F" w:rsidRPr="00753B44">
        <w:rPr>
          <w:rFonts w:ascii="Arial" w:hAnsi="Arial" w:cs="Arial"/>
          <w:bCs/>
          <w:color w:val="auto"/>
          <w:sz w:val="21"/>
          <w:szCs w:val="21"/>
        </w:rPr>
        <w:t xml:space="preserve">bacterial culturing, DNA extraction, </w:t>
      </w:r>
      <w:r w:rsidR="00A62CC0" w:rsidRPr="00753B44">
        <w:rPr>
          <w:rFonts w:ascii="Arial" w:hAnsi="Arial" w:cs="Arial"/>
          <w:bCs/>
          <w:color w:val="auto"/>
          <w:sz w:val="21"/>
          <w:szCs w:val="21"/>
        </w:rPr>
        <w:t>PCR</w:t>
      </w:r>
      <w:r w:rsidRPr="00753B44">
        <w:rPr>
          <w:rFonts w:ascii="Arial" w:hAnsi="Arial" w:cs="Arial"/>
          <w:bCs/>
          <w:color w:val="auto"/>
          <w:sz w:val="21"/>
          <w:szCs w:val="21"/>
        </w:rPr>
        <w:t>, gel electrophoresis</w:t>
      </w:r>
      <w:r w:rsidR="001C457E" w:rsidRPr="00753B44">
        <w:rPr>
          <w:rFonts w:ascii="Arial" w:hAnsi="Arial" w:cs="Arial"/>
          <w:bCs/>
          <w:color w:val="auto"/>
          <w:sz w:val="21"/>
          <w:szCs w:val="21"/>
        </w:rPr>
        <w:t>, aseptic technique</w:t>
      </w:r>
    </w:p>
    <w:p w14:paraId="565457C0" w14:textId="028EFC17" w:rsidR="00A62CC0" w:rsidRPr="00753B44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Other</w:t>
      </w:r>
      <w:r w:rsidRPr="00753B44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 w:rsidRPr="00753B44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753B44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Pr="00753B44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753B44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Pr="00753B44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163DDB1F" w14:textId="158A05E5" w:rsidR="0096026D" w:rsidRPr="00753B44" w:rsidRDefault="0096026D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PUBLICATIONS</w:t>
      </w:r>
    </w:p>
    <w:p w14:paraId="5DA9E74A" w14:textId="42DB3632" w:rsidR="004F24A1" w:rsidRPr="004F24A1" w:rsidRDefault="004F24A1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4F24A1">
        <w:rPr>
          <w:rFonts w:ascii="Arial" w:hAnsi="Arial" w:cs="Arial"/>
          <w:b/>
          <w:bCs/>
          <w:color w:val="333333"/>
          <w:sz w:val="21"/>
          <w:szCs w:val="21"/>
        </w:rPr>
        <w:t>Michael J. Sieler Jr.</w:t>
      </w:r>
      <w:r>
        <w:rPr>
          <w:rFonts w:ascii="Arial" w:hAnsi="Arial" w:cs="Arial"/>
          <w:color w:val="333333"/>
          <w:sz w:val="21"/>
          <w:szCs w:val="21"/>
        </w:rPr>
        <w:t xml:space="preserve">, …, (2023). “Disentangling the link between zebrafish diet, the gut microbiome succession and </w:t>
      </w:r>
      <w:r w:rsidRPr="004F24A1">
        <w:rPr>
          <w:rFonts w:ascii="Arial" w:hAnsi="Arial" w:cs="Arial"/>
          <w:i/>
          <w:iCs/>
          <w:color w:val="333333"/>
          <w:sz w:val="21"/>
          <w:szCs w:val="21"/>
        </w:rPr>
        <w:t>Mycobacterium chelonae</w:t>
      </w:r>
      <w:r>
        <w:rPr>
          <w:rFonts w:ascii="Arial" w:hAnsi="Arial" w:cs="Arial"/>
          <w:color w:val="333333"/>
          <w:sz w:val="21"/>
          <w:szCs w:val="21"/>
        </w:rPr>
        <w:t xml:space="preserve"> infection.” Anim. Microbiome.</w:t>
      </w:r>
    </w:p>
    <w:p w14:paraId="38DAD39A" w14:textId="7FC257A9" w:rsidR="002948DB" w:rsidRPr="00753B44" w:rsidRDefault="002948DB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 xml:space="preserve">Joseph A. </w:t>
      </w:r>
      <w:proofErr w:type="spellStart"/>
      <w:r w:rsidRPr="00753B44">
        <w:rPr>
          <w:rFonts w:ascii="Arial" w:hAnsi="Arial" w:cs="Arial"/>
          <w:color w:val="333333"/>
          <w:sz w:val="21"/>
          <w:szCs w:val="21"/>
        </w:rPr>
        <w:t>Szule</w:t>
      </w:r>
      <w:proofErr w:type="spellEnd"/>
      <w:r w:rsidRPr="00753B44">
        <w:rPr>
          <w:rFonts w:ascii="Arial" w:hAnsi="Arial" w:cs="Arial"/>
          <w:color w:val="333333"/>
          <w:sz w:val="21"/>
          <w:szCs w:val="21"/>
        </w:rPr>
        <w:t>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“Early Enteric and Hepatic Responses to Ingestion of Polystyrene Nanospheres from Water in C57BL/6 Mice.” </w:t>
      </w:r>
      <w:r w:rsidR="00655F10" w:rsidRPr="00753B44">
        <w:rPr>
          <w:rFonts w:ascii="Arial" w:hAnsi="Arial" w:cs="Arial"/>
          <w:color w:val="333333"/>
          <w:sz w:val="21"/>
          <w:szCs w:val="21"/>
        </w:rPr>
        <w:t xml:space="preserve"> 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489C8575" w:rsidR="002948DB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David, Maude M.,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(2022).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“Revealing General Patterns of Microbiomes That Transcend Systems: Potential and Challenges of Deep Transfer Learning.”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436ECC85" w:rsidR="0096026D" w:rsidRPr="00753B44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753B44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Fonts w:ascii="Arial" w:hAnsi="Arial" w:cs="Arial"/>
          <w:color w:val="333333"/>
          <w:sz w:val="21"/>
          <w:szCs w:val="21"/>
        </w:rPr>
        <w:t>(2021).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971768">
        <w:rPr>
          <w:rFonts w:ascii="Arial" w:hAnsi="Arial" w:cs="Arial"/>
          <w:color w:val="333333"/>
          <w:sz w:val="21"/>
          <w:szCs w:val="21"/>
        </w:rPr>
        <w:t>“Phylogenetic integration reveals the zebrafish core microbiome and its sensitivity to environmental exposures.”</w:t>
      </w:r>
      <w:r w:rsidRPr="00753B44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753B44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753B44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5D630064" w14:textId="5EDDB7A7" w:rsidR="0096026D" w:rsidRPr="00753B44" w:rsidRDefault="0096026D" w:rsidP="006B11B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PRESENTATIONS</w:t>
      </w:r>
    </w:p>
    <w:p w14:paraId="686D695D" w14:textId="7ADB57AF" w:rsidR="00893137" w:rsidRPr="00753B44" w:rsidRDefault="00893137" w:rsidP="006B11B1">
      <w:pPr>
        <w:spacing w:before="100"/>
        <w:rPr>
          <w:rFonts w:ascii="Arial" w:hAnsi="Arial" w:cs="Arial"/>
          <w:b/>
          <w:bCs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Zebrafish Husbandry Workshop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2022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14:paraId="14679702" w14:textId="1CBB1B74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Aquaculture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San Diego, CA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="008B4FDB" w:rsidRPr="00753B44">
        <w:rPr>
          <w:rFonts w:ascii="Arial" w:hAnsi="Arial" w:cs="Arial"/>
          <w:i/>
          <w:iCs/>
          <w:color w:val="000000"/>
          <w:sz w:val="21"/>
          <w:szCs w:val="21"/>
        </w:rPr>
        <w:t>(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="008B4FDB" w:rsidRPr="00753B44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="008B4FDB"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5EAA9452" w14:textId="2AF06BB6" w:rsidR="0096026D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753B44">
        <w:rPr>
          <w:rFonts w:ascii="Arial" w:hAnsi="Arial" w:cs="Arial"/>
          <w:bCs/>
          <w:color w:val="auto"/>
          <w:sz w:val="21"/>
          <w:szCs w:val="21"/>
        </w:rPr>
        <w:t>“</w:t>
      </w:r>
      <w:r w:rsidRPr="00753B44">
        <w:rPr>
          <w:rFonts w:ascii="Arial" w:hAnsi="Arial" w:cs="Arial"/>
          <w:sz w:val="21"/>
          <w:szCs w:val="21"/>
        </w:rPr>
        <w:t>Effects of diet on growth and the microbiome”</w:t>
      </w:r>
    </w:p>
    <w:p w14:paraId="33AE650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677FC3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 xml:space="preserve">3rd International Fish Microbiota Workshop 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color w:val="000000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color w:val="000000"/>
          <w:sz w:val="21"/>
          <w:szCs w:val="21"/>
        </w:rPr>
        <w:t>202</w:t>
      </w:r>
      <w:r w:rsidR="008B4FDB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Pr="00753B44">
        <w:rPr>
          <w:rFonts w:ascii="Arial" w:hAnsi="Arial" w:cs="Arial"/>
          <w:color w:val="000000"/>
          <w:sz w:val="21"/>
          <w:szCs w:val="21"/>
        </w:rPr>
        <w:br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Chinese Academy of Agriculture Sciences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Beijing, China (</w:t>
      </w:r>
      <w:r w:rsidR="008B4FDB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Pr="00753B44">
        <w:rPr>
          <w:rFonts w:ascii="Arial" w:hAnsi="Arial" w:cs="Arial"/>
          <w:color w:val="000000"/>
          <w:sz w:val="21"/>
          <w:szCs w:val="21"/>
        </w:rPr>
        <w:tab/>
      </w:r>
    </w:p>
    <w:p w14:paraId="182483E7" w14:textId="3E0725F9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“Zebrafish laboratory diets differentially alter gut microbiota composition”</w:t>
      </w:r>
    </w:p>
    <w:p w14:paraId="53BCD2EA" w14:textId="77777777" w:rsidR="00893137" w:rsidRPr="00753B44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5E26EF7E" w14:textId="2EBA0F36" w:rsidR="00893137" w:rsidRPr="00753B44" w:rsidRDefault="00893137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POSTERS</w:t>
      </w:r>
    </w:p>
    <w:p w14:paraId="59506D2B" w14:textId="0E1A6FC9" w:rsidR="004F24A1" w:rsidRPr="004F24A1" w:rsidRDefault="004F24A1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ARCS Annual Scholar Event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</w:t>
      </w:r>
      <w:r w:rsidRPr="004F24A1">
        <w:rPr>
          <w:rFonts w:ascii="Arial" w:hAnsi="Arial" w:cs="Arial"/>
          <w:b/>
          <w:bCs/>
          <w:sz w:val="21"/>
          <w:szCs w:val="21"/>
        </w:rPr>
        <w:t>2022</w:t>
      </w:r>
    </w:p>
    <w:p w14:paraId="4DC0F55C" w14:textId="5859A118" w:rsidR="004F24A1" w:rsidRPr="004F24A1" w:rsidRDefault="004F24A1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4F24A1">
        <w:rPr>
          <w:rFonts w:ascii="Arial" w:hAnsi="Arial" w:cs="Arial"/>
          <w:i/>
          <w:iCs/>
          <w:sz w:val="21"/>
          <w:szCs w:val="21"/>
        </w:rPr>
        <w:t>ARCS Foundation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</w:t>
      </w:r>
      <w:r w:rsidRPr="004F24A1">
        <w:rPr>
          <w:rFonts w:ascii="Arial" w:hAnsi="Arial" w:cs="Arial"/>
          <w:i/>
          <w:iCs/>
          <w:sz w:val="21"/>
          <w:szCs w:val="21"/>
        </w:rPr>
        <w:t>Portland, OR</w:t>
      </w:r>
    </w:p>
    <w:p w14:paraId="0CF9D966" w14:textId="37F62981" w:rsidR="004F24A1" w:rsidRPr="004F24A1" w:rsidRDefault="004F24A1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“</w:t>
      </w:r>
      <w:r w:rsidRPr="004F24A1">
        <w:rPr>
          <w:rFonts w:ascii="Arial" w:hAnsi="Arial" w:cs="Arial"/>
          <w:sz w:val="21"/>
          <w:szCs w:val="21"/>
        </w:rPr>
        <w:t>How do external environmental factors impact the gut microbiome to influence host health?”</w:t>
      </w:r>
    </w:p>
    <w:p w14:paraId="4B327BFE" w14:textId="77777777" w:rsidR="004F24A1" w:rsidRDefault="004F24A1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b/>
          <w:bCs/>
          <w:sz w:val="21"/>
          <w:szCs w:val="21"/>
        </w:rPr>
      </w:pPr>
    </w:p>
    <w:p w14:paraId="757737D3" w14:textId="01DE60C1" w:rsidR="0096026D" w:rsidRPr="00753B44" w:rsidRDefault="006D5980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 xml:space="preserve">2nd International Fish Microbiota Workshop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="006B11B1"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2019</w:t>
      </w:r>
    </w:p>
    <w:p w14:paraId="037C9DE5" w14:textId="5BBD8C33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University of Oregon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Eugene, OR</w:t>
      </w:r>
    </w:p>
    <w:p w14:paraId="0830BEBC" w14:textId="77777777" w:rsidR="00527D0B" w:rsidRPr="00753B44" w:rsidRDefault="00527D0B" w:rsidP="00527D0B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 xml:space="preserve">“The </w:t>
      </w:r>
      <w:r>
        <w:rPr>
          <w:rFonts w:ascii="Arial" w:hAnsi="Arial" w:cs="Arial"/>
          <w:color w:val="000000"/>
          <w:sz w:val="21"/>
          <w:szCs w:val="21"/>
        </w:rPr>
        <w:t>g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ut </w:t>
      </w:r>
      <w:r>
        <w:rPr>
          <w:rFonts w:ascii="Arial" w:hAnsi="Arial" w:cs="Arial"/>
          <w:color w:val="000000"/>
          <w:sz w:val="21"/>
          <w:szCs w:val="21"/>
        </w:rPr>
        <w:t>m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icrobiome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rives Benzo</w:t>
      </w:r>
      <w:r>
        <w:rPr>
          <w:rFonts w:ascii="Arial" w:hAnsi="Arial" w:cs="Arial"/>
          <w:color w:val="000000"/>
          <w:sz w:val="21"/>
          <w:szCs w:val="21"/>
        </w:rPr>
        <w:t>(a)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pyrene’s </w:t>
      </w:r>
      <w:r>
        <w:rPr>
          <w:rFonts w:ascii="Arial" w:hAnsi="Arial" w:cs="Arial"/>
          <w:color w:val="000000"/>
          <w:sz w:val="21"/>
          <w:szCs w:val="21"/>
        </w:rPr>
        <w:t>i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mpact on </w:t>
      </w:r>
      <w:r>
        <w:rPr>
          <w:rFonts w:ascii="Arial" w:hAnsi="Arial" w:cs="Arial"/>
          <w:color w:val="000000"/>
          <w:sz w:val="21"/>
          <w:szCs w:val="21"/>
        </w:rPr>
        <w:t>z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ebrafish </w:t>
      </w:r>
      <w:r>
        <w:rPr>
          <w:rFonts w:ascii="Arial" w:hAnsi="Arial" w:cs="Arial"/>
          <w:color w:val="000000"/>
          <w:sz w:val="21"/>
          <w:szCs w:val="21"/>
        </w:rPr>
        <w:t>b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ehavioral 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evelopment”</w:t>
      </w:r>
    </w:p>
    <w:p w14:paraId="4EC93E5C" w14:textId="712AEFDC" w:rsidR="006D5980" w:rsidRPr="00753B44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11B86D40" w:rsidR="006D5980" w:rsidRPr="00753B44" w:rsidRDefault="006D5980" w:rsidP="006D5980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t xml:space="preserve">College of Agriculture Science Showcase </w:t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</w:r>
      <w:r w:rsidRPr="00753B44">
        <w:rPr>
          <w:rFonts w:ascii="Arial" w:hAnsi="Arial" w:cs="Arial"/>
          <w:sz w:val="21"/>
          <w:szCs w:val="21"/>
        </w:rPr>
        <w:tab/>
        <w:t xml:space="preserve">    </w:t>
      </w:r>
      <w:r w:rsidRPr="00753B44">
        <w:rPr>
          <w:rFonts w:ascii="Arial" w:hAnsi="Arial" w:cs="Arial"/>
          <w:b/>
          <w:bCs/>
          <w:sz w:val="21"/>
          <w:szCs w:val="21"/>
        </w:rPr>
        <w:t>2019</w:t>
      </w:r>
    </w:p>
    <w:p w14:paraId="5EB7D7B1" w14:textId="5A72DFDC" w:rsidR="006D5980" w:rsidRPr="00753B44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="00AC7FF1" w:rsidRPr="00753B44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753B44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Corvallis, OR</w:t>
      </w:r>
    </w:p>
    <w:p w14:paraId="4DDA8B79" w14:textId="0887D0D6" w:rsidR="006D5980" w:rsidRPr="00753B44" w:rsidRDefault="006D5980" w:rsidP="006D5980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 xml:space="preserve">“The </w:t>
      </w:r>
      <w:r w:rsidR="00527D0B">
        <w:rPr>
          <w:rFonts w:ascii="Arial" w:hAnsi="Arial" w:cs="Arial"/>
          <w:color w:val="000000"/>
          <w:sz w:val="21"/>
          <w:szCs w:val="21"/>
        </w:rPr>
        <w:t>g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ut </w:t>
      </w:r>
      <w:r w:rsidR="00527D0B">
        <w:rPr>
          <w:rFonts w:ascii="Arial" w:hAnsi="Arial" w:cs="Arial"/>
          <w:color w:val="000000"/>
          <w:sz w:val="21"/>
          <w:szCs w:val="21"/>
        </w:rPr>
        <w:t>m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icrobiome </w:t>
      </w:r>
      <w:r w:rsidR="00527D0B"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rives Benzo</w:t>
      </w:r>
      <w:r w:rsidR="001F1EAB">
        <w:rPr>
          <w:rFonts w:ascii="Arial" w:hAnsi="Arial" w:cs="Arial"/>
          <w:color w:val="000000"/>
          <w:sz w:val="21"/>
          <w:szCs w:val="21"/>
        </w:rPr>
        <w:t>(a)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pyrene’s </w:t>
      </w:r>
      <w:r w:rsidR="00527D0B">
        <w:rPr>
          <w:rFonts w:ascii="Arial" w:hAnsi="Arial" w:cs="Arial"/>
          <w:color w:val="000000"/>
          <w:sz w:val="21"/>
          <w:szCs w:val="21"/>
        </w:rPr>
        <w:t>i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mpact on </w:t>
      </w:r>
      <w:r w:rsidR="00527D0B">
        <w:rPr>
          <w:rFonts w:ascii="Arial" w:hAnsi="Arial" w:cs="Arial"/>
          <w:color w:val="000000"/>
          <w:sz w:val="21"/>
          <w:szCs w:val="21"/>
        </w:rPr>
        <w:t>z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ebrafish </w:t>
      </w:r>
      <w:r w:rsidR="00527D0B">
        <w:rPr>
          <w:rFonts w:ascii="Arial" w:hAnsi="Arial" w:cs="Arial"/>
          <w:color w:val="000000"/>
          <w:sz w:val="21"/>
          <w:szCs w:val="21"/>
        </w:rPr>
        <w:t>b</w:t>
      </w:r>
      <w:r w:rsidRPr="00753B44">
        <w:rPr>
          <w:rFonts w:ascii="Arial" w:hAnsi="Arial" w:cs="Arial"/>
          <w:color w:val="000000"/>
          <w:sz w:val="21"/>
          <w:szCs w:val="21"/>
        </w:rPr>
        <w:t xml:space="preserve">ehavioral </w:t>
      </w:r>
      <w:r w:rsidR="00527D0B">
        <w:rPr>
          <w:rFonts w:ascii="Arial" w:hAnsi="Arial" w:cs="Arial"/>
          <w:color w:val="000000"/>
          <w:sz w:val="21"/>
          <w:szCs w:val="21"/>
        </w:rPr>
        <w:t>d</w:t>
      </w:r>
      <w:r w:rsidRPr="00753B44">
        <w:rPr>
          <w:rFonts w:ascii="Arial" w:hAnsi="Arial" w:cs="Arial"/>
          <w:color w:val="000000"/>
          <w:sz w:val="21"/>
          <w:szCs w:val="21"/>
        </w:rPr>
        <w:t>evelopment”</w:t>
      </w:r>
    </w:p>
    <w:p w14:paraId="26BB2ECE" w14:textId="77777777" w:rsidR="00893137" w:rsidRPr="00753B44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7C9D2132" w14:textId="27B3A38C" w:rsidR="0096026D" w:rsidRPr="00753B44" w:rsidRDefault="00103C4C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FELLOWSHIPS</w:t>
      </w:r>
      <w:r w:rsidR="0096026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&amp; AWARDS</w:t>
      </w:r>
    </w:p>
    <w:p w14:paraId="0746F2BC" w14:textId="6CB6858B" w:rsidR="00893137" w:rsidRPr="00753B44" w:rsidRDefault="00893137" w:rsidP="00A473F4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Science Communication Fellow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8201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2020</w:t>
      </w:r>
      <w:r w:rsidR="00AB6DC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Present</w:t>
      </w:r>
    </w:p>
    <w:p w14:paraId="108BD6DF" w14:textId="518C32EE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Museum of Science and Industry</w:t>
      </w:r>
    </w:p>
    <w:p w14:paraId="6DB20B73" w14:textId="10E73292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6D8EDBE6" w14:textId="5FFB3FCD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ARCS Scholar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</w:t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2020</w:t>
      </w:r>
      <w:r w:rsidR="00AB6DCD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</w:t>
      </w:r>
      <w:r w:rsidR="00AB6DCD">
        <w:rPr>
          <w:rFonts w:ascii="Arial" w:hAnsi="Arial" w:cs="Arial"/>
          <w:b/>
          <w:bCs/>
          <w:color w:val="auto"/>
          <w:sz w:val="21"/>
          <w:szCs w:val="21"/>
        </w:rPr>
        <w:t xml:space="preserve"> 2023</w:t>
      </w:r>
    </w:p>
    <w:p w14:paraId="38BCDE00" w14:textId="2F23F127" w:rsidR="00582010" w:rsidRPr="00753B44" w:rsidRDefault="00582010" w:rsidP="00893137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ARCS Foundation</w:t>
      </w:r>
    </w:p>
    <w:p w14:paraId="2874067C" w14:textId="3F4442A1" w:rsidR="00893137" w:rsidRPr="00753B44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753B44">
        <w:rPr>
          <w:rFonts w:ascii="Arial" w:hAnsi="Arial" w:cs="Arial"/>
          <w:color w:val="000000"/>
          <w:sz w:val="21"/>
          <w:szCs w:val="21"/>
        </w:rPr>
        <w:t>Recognized for my early significant contributions to scientific research</w:t>
      </w:r>
    </w:p>
    <w:p w14:paraId="4D7563A1" w14:textId="6E5F7CAA" w:rsidR="00893137" w:rsidRPr="00753B44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1B7AA07B" w14:textId="32E65060" w:rsidR="00EB4C74" w:rsidRPr="00753B44" w:rsidRDefault="00EA3AB6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LEADERSHIP</w:t>
      </w:r>
    </w:p>
    <w:p w14:paraId="4A6B43CF" w14:textId="1E6EFB26" w:rsidR="00EB4C74" w:rsidRPr="00753B44" w:rsidRDefault="00EB4C74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C434B">
        <w:rPr>
          <w:rFonts w:ascii="Arial" w:hAnsi="Arial" w:cs="Arial"/>
          <w:b/>
          <w:bCs/>
          <w:color w:val="auto"/>
          <w:sz w:val="21"/>
          <w:szCs w:val="21"/>
        </w:rPr>
        <w:t xml:space="preserve">           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2022</w:t>
      </w:r>
      <w:r w:rsidR="00DC434B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4F24A1">
        <w:rPr>
          <w:rFonts w:ascii="Arial" w:hAnsi="Arial" w:cs="Arial"/>
          <w:b/>
          <w:bCs/>
          <w:color w:val="auto"/>
          <w:sz w:val="21"/>
          <w:szCs w:val="21"/>
        </w:rPr>
        <w:t>2023</w:t>
      </w:r>
    </w:p>
    <w:p w14:paraId="2EC6799E" w14:textId="2C992E64" w:rsidR="007B0C48" w:rsidRPr="007B0C48" w:rsidRDefault="007B0C48" w:rsidP="00EB4C74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President</w:t>
      </w:r>
    </w:p>
    <w:p w14:paraId="10152DB9" w14:textId="012896B7" w:rsidR="00EB4C74" w:rsidRPr="00753B44" w:rsidRDefault="00EB4C74" w:rsidP="00EB4C74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7B0C48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="007B0C48" w:rsidRPr="00753B44">
        <w:rPr>
          <w:rFonts w:ascii="Arial" w:hAnsi="Arial" w:cs="Arial"/>
          <w:i/>
          <w:iCs/>
          <w:color w:val="000000"/>
          <w:sz w:val="21"/>
          <w:szCs w:val="21"/>
        </w:rPr>
        <w:t>Corvallis, OR</w:t>
      </w:r>
    </w:p>
    <w:p w14:paraId="160A0A8A" w14:textId="77777777" w:rsidR="00EB4C74" w:rsidRPr="00753B4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170D6FE2" w14:textId="2F77F30A" w:rsidR="00C829C2" w:rsidRPr="00753B44" w:rsidRDefault="00C829C2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CERTIFICATES</w:t>
      </w:r>
    </w:p>
    <w:p w14:paraId="7989EF70" w14:textId="0CEBDEF9" w:rsidR="00C829C2" w:rsidRPr="00753B44" w:rsidRDefault="00D74E13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Data Science and Machine Learning with R</w:t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536381CE" w14:textId="773AE0D5" w:rsidR="00D74E13" w:rsidRPr="00753B44" w:rsidRDefault="00203336" w:rsidP="00203336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Udemy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       </w:t>
      </w:r>
    </w:p>
    <w:p w14:paraId="3DF60223" w14:textId="77777777" w:rsidR="005340AF" w:rsidRPr="00753B44" w:rsidRDefault="005340AF">
      <w:pPr>
        <w:rPr>
          <w:rFonts w:ascii="Arial" w:eastAsiaTheme="minorEastAsia" w:hAnsi="Arial" w:cs="Arial"/>
          <w:b/>
          <w:bCs/>
          <w:sz w:val="21"/>
          <w:szCs w:val="21"/>
        </w:rPr>
      </w:pPr>
      <w:r w:rsidRPr="00753B44">
        <w:rPr>
          <w:rFonts w:ascii="Arial" w:hAnsi="Arial" w:cs="Arial"/>
          <w:b/>
          <w:bCs/>
          <w:sz w:val="21"/>
          <w:szCs w:val="21"/>
        </w:rPr>
        <w:br w:type="page"/>
      </w:r>
    </w:p>
    <w:p w14:paraId="748D13C0" w14:textId="48A650D6" w:rsidR="00AC7FF1" w:rsidRPr="00753B44" w:rsidRDefault="00AC7FF1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lastRenderedPageBreak/>
        <w:t>REFERENCES</w:t>
      </w:r>
    </w:p>
    <w:p w14:paraId="02082E2B" w14:textId="01FAB5FD" w:rsidR="00AC7FF1" w:rsidRPr="00753B44" w:rsidRDefault="00AC7FF1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B25AD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="00D2286A"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Ph.D.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="00FD52F0" w:rsidRPr="00753B44">
        <w:rPr>
          <w:rFonts w:ascii="Arial" w:hAnsi="Arial" w:cs="Arial"/>
          <w:color w:val="auto"/>
          <w:sz w:val="21"/>
          <w:szCs w:val="21"/>
        </w:rPr>
        <w:t>dvisor</w:t>
      </w:r>
    </w:p>
    <w:p w14:paraId="386808F0" w14:textId="068EBD56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7BCAA218" w14:textId="477C163C" w:rsidR="00AC7FF1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thomas.sharpton@oregonstate.edu</w:t>
      </w:r>
    </w:p>
    <w:p w14:paraId="506B94C4" w14:textId="6E4BF240" w:rsidR="00FD52F0" w:rsidRPr="00753B44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08D1A475" w:rsidR="00AC7FF1" w:rsidRPr="00753B44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r w:rsidR="007245C0" w:rsidRPr="00753B44">
        <w:rPr>
          <w:rFonts w:ascii="Arial" w:hAnsi="Arial" w:cs="Arial"/>
          <w:b/>
          <w:bCs/>
          <w:color w:val="auto"/>
          <w:sz w:val="21"/>
          <w:szCs w:val="21"/>
        </w:rPr>
        <w:t>Atkinson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421B08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="00FD52F0" w:rsidRPr="00753B44">
        <w:rPr>
          <w:rFonts w:ascii="Arial" w:hAnsi="Arial" w:cs="Arial"/>
          <w:color w:val="auto"/>
          <w:sz w:val="21"/>
          <w:szCs w:val="21"/>
        </w:rPr>
        <w:t xml:space="preserve">Project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c</w:t>
      </w:r>
      <w:r w:rsidR="00FD52F0" w:rsidRPr="00753B44">
        <w:rPr>
          <w:rFonts w:ascii="Arial" w:hAnsi="Arial" w:cs="Arial"/>
          <w:color w:val="auto"/>
          <w:sz w:val="21"/>
          <w:szCs w:val="21"/>
        </w:rPr>
        <w:t>ollaborator</w:t>
      </w:r>
    </w:p>
    <w:p w14:paraId="0A2BB3EF" w14:textId="5035B5F5" w:rsidR="00AC7FF1" w:rsidRPr="00753B44" w:rsidRDefault="00AC7FF1" w:rsidP="00AC7FF1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603E6896" w14:textId="58E2C647" w:rsidR="00AC7FF1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stephen.atkinson@oregonstate.edu</w:t>
      </w:r>
    </w:p>
    <w:p w14:paraId="3A42C8DB" w14:textId="729969EC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4D3139E9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753B44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753B44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="00421B08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Undergraduate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a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dvisor &amp;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p</w:t>
      </w:r>
      <w:r w:rsidRPr="00753B44">
        <w:rPr>
          <w:rFonts w:ascii="Arial" w:hAnsi="Arial" w:cs="Arial"/>
          <w:color w:val="auto"/>
          <w:sz w:val="21"/>
          <w:szCs w:val="21"/>
        </w:rPr>
        <w:t xml:space="preserve">rogram </w:t>
      </w:r>
      <w:r w:rsidR="00D2286A" w:rsidRPr="00753B44">
        <w:rPr>
          <w:rFonts w:ascii="Arial" w:hAnsi="Arial" w:cs="Arial"/>
          <w:color w:val="auto"/>
          <w:sz w:val="21"/>
          <w:szCs w:val="21"/>
        </w:rPr>
        <w:t>d</w:t>
      </w:r>
      <w:r w:rsidRPr="00753B44">
        <w:rPr>
          <w:rFonts w:ascii="Arial" w:hAnsi="Arial" w:cs="Arial"/>
          <w:color w:val="auto"/>
          <w:sz w:val="21"/>
          <w:szCs w:val="21"/>
        </w:rPr>
        <w:t>irector</w:t>
      </w:r>
    </w:p>
    <w:p w14:paraId="04208054" w14:textId="77777777" w:rsidR="00FD52F0" w:rsidRPr="00753B44" w:rsidRDefault="00FD52F0" w:rsidP="00FD52F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753B44">
        <w:rPr>
          <w:rFonts w:ascii="Arial" w:hAnsi="Arial" w:cs="Arial"/>
          <w:i/>
          <w:iCs/>
          <w:color w:val="000000"/>
          <w:sz w:val="21"/>
          <w:szCs w:val="21"/>
        </w:rPr>
        <w:tab/>
        <w:t xml:space="preserve">      Corvallis, OR</w:t>
      </w:r>
    </w:p>
    <w:p w14:paraId="06DF4B0D" w14:textId="6398C7E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971768">
        <w:rPr>
          <w:rFonts w:ascii="Arial" w:hAnsi="Arial" w:cs="Arial"/>
          <w:color w:val="auto"/>
          <w:sz w:val="21"/>
          <w:szCs w:val="21"/>
        </w:rPr>
        <w:t>kate.field@oregonstate.edu</w:t>
      </w:r>
    </w:p>
    <w:p w14:paraId="3EDECB0D" w14:textId="3127DA5E" w:rsidR="00FD52F0" w:rsidRPr="00753B44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753B44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753B44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753B44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6293"/>
    <w:multiLevelType w:val="hybridMultilevel"/>
    <w:tmpl w:val="EF10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9"/>
  </w:num>
  <w:num w:numId="5" w16cid:durableId="210968889">
    <w:abstractNumId w:val="8"/>
  </w:num>
  <w:num w:numId="6" w16cid:durableId="1194005338">
    <w:abstractNumId w:val="7"/>
  </w:num>
  <w:num w:numId="7" w16cid:durableId="60521830">
    <w:abstractNumId w:val="1"/>
  </w:num>
  <w:num w:numId="8" w16cid:durableId="1031806582">
    <w:abstractNumId w:val="10"/>
  </w:num>
  <w:num w:numId="9" w16cid:durableId="307561622">
    <w:abstractNumId w:val="4"/>
  </w:num>
  <w:num w:numId="10" w16cid:durableId="801730605">
    <w:abstractNumId w:val="6"/>
  </w:num>
  <w:num w:numId="11" w16cid:durableId="1257404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C2A61"/>
    <w:rsid w:val="000E66C2"/>
    <w:rsid w:val="00101256"/>
    <w:rsid w:val="00103C4C"/>
    <w:rsid w:val="00115A03"/>
    <w:rsid w:val="0013322D"/>
    <w:rsid w:val="00135E02"/>
    <w:rsid w:val="00153CDD"/>
    <w:rsid w:val="00191A7D"/>
    <w:rsid w:val="00192B85"/>
    <w:rsid w:val="001A673B"/>
    <w:rsid w:val="001B2BEA"/>
    <w:rsid w:val="001B2D68"/>
    <w:rsid w:val="001C457E"/>
    <w:rsid w:val="001E0859"/>
    <w:rsid w:val="001F1EAB"/>
    <w:rsid w:val="001F2B4B"/>
    <w:rsid w:val="00203336"/>
    <w:rsid w:val="0022683A"/>
    <w:rsid w:val="00255718"/>
    <w:rsid w:val="00262946"/>
    <w:rsid w:val="00263915"/>
    <w:rsid w:val="00265BD4"/>
    <w:rsid w:val="00292037"/>
    <w:rsid w:val="00292751"/>
    <w:rsid w:val="002948DB"/>
    <w:rsid w:val="00296F5F"/>
    <w:rsid w:val="002D2AF5"/>
    <w:rsid w:val="0030772D"/>
    <w:rsid w:val="003C43B7"/>
    <w:rsid w:val="003F5294"/>
    <w:rsid w:val="00421B08"/>
    <w:rsid w:val="0042589C"/>
    <w:rsid w:val="00430EEC"/>
    <w:rsid w:val="00437F99"/>
    <w:rsid w:val="00452BC5"/>
    <w:rsid w:val="004552AF"/>
    <w:rsid w:val="00461CF4"/>
    <w:rsid w:val="00466696"/>
    <w:rsid w:val="0049017A"/>
    <w:rsid w:val="00490D67"/>
    <w:rsid w:val="00492B24"/>
    <w:rsid w:val="004A7811"/>
    <w:rsid w:val="004B39C8"/>
    <w:rsid w:val="004B4EA7"/>
    <w:rsid w:val="004D7E3B"/>
    <w:rsid w:val="004E77B2"/>
    <w:rsid w:val="004F24A1"/>
    <w:rsid w:val="00504886"/>
    <w:rsid w:val="005122A2"/>
    <w:rsid w:val="0051302C"/>
    <w:rsid w:val="0051798F"/>
    <w:rsid w:val="00527D0B"/>
    <w:rsid w:val="005340AF"/>
    <w:rsid w:val="00540B10"/>
    <w:rsid w:val="0057654A"/>
    <w:rsid w:val="00582010"/>
    <w:rsid w:val="00582A8D"/>
    <w:rsid w:val="005B25AD"/>
    <w:rsid w:val="005B78EC"/>
    <w:rsid w:val="005C6DCE"/>
    <w:rsid w:val="005D5014"/>
    <w:rsid w:val="005E0A60"/>
    <w:rsid w:val="0060645E"/>
    <w:rsid w:val="00624ED1"/>
    <w:rsid w:val="006557F7"/>
    <w:rsid w:val="00655F10"/>
    <w:rsid w:val="0065630B"/>
    <w:rsid w:val="006605EF"/>
    <w:rsid w:val="0066754F"/>
    <w:rsid w:val="00670722"/>
    <w:rsid w:val="006B11B1"/>
    <w:rsid w:val="006C3273"/>
    <w:rsid w:val="006D0E28"/>
    <w:rsid w:val="006D5980"/>
    <w:rsid w:val="00700722"/>
    <w:rsid w:val="00702589"/>
    <w:rsid w:val="00715481"/>
    <w:rsid w:val="007245C0"/>
    <w:rsid w:val="00753B44"/>
    <w:rsid w:val="00793EC8"/>
    <w:rsid w:val="007B0C48"/>
    <w:rsid w:val="007C4CEA"/>
    <w:rsid w:val="007D11DF"/>
    <w:rsid w:val="007F1B59"/>
    <w:rsid w:val="00801F14"/>
    <w:rsid w:val="008679F4"/>
    <w:rsid w:val="00887417"/>
    <w:rsid w:val="00893137"/>
    <w:rsid w:val="008A4B85"/>
    <w:rsid w:val="008B09D0"/>
    <w:rsid w:val="008B4FDB"/>
    <w:rsid w:val="008C7F8E"/>
    <w:rsid w:val="008D1EB2"/>
    <w:rsid w:val="00923A6F"/>
    <w:rsid w:val="00950CB1"/>
    <w:rsid w:val="0096026D"/>
    <w:rsid w:val="00971768"/>
    <w:rsid w:val="00991801"/>
    <w:rsid w:val="009C3C05"/>
    <w:rsid w:val="009D1032"/>
    <w:rsid w:val="009E4AFD"/>
    <w:rsid w:val="00A17BE5"/>
    <w:rsid w:val="00A22531"/>
    <w:rsid w:val="00A473F4"/>
    <w:rsid w:val="00A62CC0"/>
    <w:rsid w:val="00A644BA"/>
    <w:rsid w:val="00A85F1F"/>
    <w:rsid w:val="00A96D2B"/>
    <w:rsid w:val="00A97389"/>
    <w:rsid w:val="00AB6DCD"/>
    <w:rsid w:val="00AC6707"/>
    <w:rsid w:val="00AC7FF1"/>
    <w:rsid w:val="00AF302B"/>
    <w:rsid w:val="00AF3DE9"/>
    <w:rsid w:val="00B0165C"/>
    <w:rsid w:val="00B139D8"/>
    <w:rsid w:val="00B226F8"/>
    <w:rsid w:val="00B27647"/>
    <w:rsid w:val="00B30927"/>
    <w:rsid w:val="00B43E32"/>
    <w:rsid w:val="00B7008A"/>
    <w:rsid w:val="00B85662"/>
    <w:rsid w:val="00B91DE3"/>
    <w:rsid w:val="00BB310E"/>
    <w:rsid w:val="00BE1F60"/>
    <w:rsid w:val="00BE3133"/>
    <w:rsid w:val="00BF54D5"/>
    <w:rsid w:val="00C16040"/>
    <w:rsid w:val="00C24F38"/>
    <w:rsid w:val="00C258A3"/>
    <w:rsid w:val="00C55FDA"/>
    <w:rsid w:val="00C56175"/>
    <w:rsid w:val="00C660F8"/>
    <w:rsid w:val="00C7100F"/>
    <w:rsid w:val="00C770EC"/>
    <w:rsid w:val="00C829C2"/>
    <w:rsid w:val="00CA13B9"/>
    <w:rsid w:val="00CC3E67"/>
    <w:rsid w:val="00CD3045"/>
    <w:rsid w:val="00CE2C48"/>
    <w:rsid w:val="00D2286A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C434B"/>
    <w:rsid w:val="00DF6B74"/>
    <w:rsid w:val="00E00345"/>
    <w:rsid w:val="00E16341"/>
    <w:rsid w:val="00E23B91"/>
    <w:rsid w:val="00E3282B"/>
    <w:rsid w:val="00E51645"/>
    <w:rsid w:val="00E63797"/>
    <w:rsid w:val="00E91665"/>
    <w:rsid w:val="00E91B90"/>
    <w:rsid w:val="00E95C01"/>
    <w:rsid w:val="00EA0011"/>
    <w:rsid w:val="00EA3AB6"/>
    <w:rsid w:val="00EA7155"/>
    <w:rsid w:val="00EB05AA"/>
    <w:rsid w:val="00EB0CF6"/>
    <w:rsid w:val="00EB393A"/>
    <w:rsid w:val="00EB43CB"/>
    <w:rsid w:val="00EB4C74"/>
    <w:rsid w:val="00ED0FAC"/>
    <w:rsid w:val="00F0672F"/>
    <w:rsid w:val="00F20A84"/>
    <w:rsid w:val="00F211A2"/>
    <w:rsid w:val="00F21F9C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1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2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25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25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9</cp:revision>
  <cp:lastPrinted>2022-09-12T16:08:00Z</cp:lastPrinted>
  <dcterms:created xsi:type="dcterms:W3CDTF">2022-09-12T16:08:00Z</dcterms:created>
  <dcterms:modified xsi:type="dcterms:W3CDTF">2023-08-24T23:36:00Z</dcterms:modified>
</cp:coreProperties>
</file>