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23080E6E" w:rsidR="005F5160" w:rsidRPr="00E32E51" w:rsidRDefault="00E827C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071E66A2" w:rsidR="005F5160" w:rsidRPr="00E32E51" w:rsidRDefault="00E827C5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34541212" w:rsidR="005F5160" w:rsidRPr="00E32E51" w:rsidRDefault="00E827C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1A76453F" w:rsidR="005F5160" w:rsidRPr="00E32E51" w:rsidRDefault="00E827C5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0,5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1845FF61" w:rsidR="005F5160" w:rsidRPr="00E66602" w:rsidRDefault="005F5160" w:rsidP="005F5160">
            <w:pPr>
              <w:jc w:val="center"/>
              <w:rPr>
                <w:lang w:val="nl-NL"/>
              </w:rPr>
            </w:pP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08CB7489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</w:t>
            </w:r>
            <w:r w:rsidR="00E827C5">
              <w:rPr>
                <w:rFonts w:ascii="Calibri" w:hAnsi="Calibri" w:cs="Arial"/>
                <w:iCs/>
                <w:lang w:val="nl-NL"/>
              </w:rPr>
              <w:t>weer bijna op schema.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A77D897" w:rsidR="005F5160" w:rsidRPr="003A17DF" w:rsidRDefault="00E827C5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De planning loopt op schema.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74ECBECA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</w:t>
            </w:r>
            <w:r w:rsidR="00E827C5">
              <w:rPr>
                <w:rFonts w:ascii="Calibri" w:hAnsi="Calibri" w:cs="Arial"/>
                <w:i/>
                <w:lang w:val="nl-NL"/>
              </w:rPr>
              <w:t>kan zijn dat bij de communicatie dingen wel eens mis kunnen lopen.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4A4A9D6" w:rsidR="005F5160" w:rsidRPr="003A17DF" w:rsidRDefault="00E827C5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College vrije week – we gaan als team alle verslagen die we tot nu toe hebben gemaakt bijwerken of verbeteren.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0B4386DC" w:rsidR="00FB20E3" w:rsidRPr="00FB20E3" w:rsidRDefault="00E827C5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hebben op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trello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voorbereidingen getroffen voor onze eerste sprint, we hebben de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usecasus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op een rijtje gezet en zijn bijna startklaar voor de eerste sprint.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A6FB122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ook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op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trello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gelijk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usecases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</w:rPr>
              <w:t>gezet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1E7689ED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erg handig om</w:t>
            </w:r>
            <w:r w:rsidR="006D5338"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  <w:proofErr w:type="spellStart"/>
            <w:r w:rsidR="006D5338">
              <w:rPr>
                <w:rFonts w:eastAsiaTheme="majorEastAsia" w:cstheme="majorBidi"/>
                <w:color w:val="000000" w:themeColor="text1"/>
                <w:lang w:val="nl-NL"/>
              </w:rPr>
              <w:t>trello</w:t>
            </w:r>
            <w:proofErr w:type="spellEnd"/>
            <w:r w:rsidR="006D5338">
              <w:rPr>
                <w:rFonts w:eastAsiaTheme="majorEastAsia" w:cstheme="majorBidi"/>
                <w:color w:val="000000" w:themeColor="text1"/>
                <w:lang w:val="nl-NL"/>
              </w:rPr>
              <w:t xml:space="preserve"> te gebruiken want het ziet er erg overzichtelijk uit en het is gauw duidelijk wie wat moet doen.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51770" w14:textId="77777777" w:rsidR="0013055C" w:rsidRDefault="0013055C" w:rsidP="00C867BB">
      <w:pPr>
        <w:spacing w:after="0" w:line="240" w:lineRule="auto"/>
      </w:pPr>
      <w:r>
        <w:separator/>
      </w:r>
    </w:p>
  </w:endnote>
  <w:endnote w:type="continuationSeparator" w:id="0">
    <w:p w14:paraId="3E75EA2A" w14:textId="77777777" w:rsidR="0013055C" w:rsidRDefault="0013055C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430F6" w14:textId="77777777" w:rsidR="0013055C" w:rsidRDefault="0013055C" w:rsidP="00C867BB">
      <w:pPr>
        <w:spacing w:after="0" w:line="240" w:lineRule="auto"/>
      </w:pPr>
      <w:r>
        <w:separator/>
      </w:r>
    </w:p>
  </w:footnote>
  <w:footnote w:type="continuationSeparator" w:id="0">
    <w:p w14:paraId="57850E0E" w14:textId="77777777" w:rsidR="0013055C" w:rsidRDefault="0013055C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055C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D5338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27C5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A4779F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8991A-F809-4B65-AF04-0A699BE7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