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E0B0" w14:textId="08AA2F36" w:rsidR="00E84365" w:rsidRDefault="00E84365">
      <w:r>
        <w:t xml:space="preserve">This trend in school performance is observed by following the trends based on the data resources. By using Pandas and </w:t>
      </w:r>
      <w:proofErr w:type="spellStart"/>
      <w:r>
        <w:t>Jupyter</w:t>
      </w:r>
      <w:proofErr w:type="spellEnd"/>
      <w:r>
        <w:t xml:space="preserve"> Notebook, a conclusive report can be concluded through data analysis from dataset provided by the local government areas (LGA), schools and student performances based on selected subjects. Several metrics was used to determine the performance of maths and reading subjects for each school in the LGA by generating a summary data of highest and lowest-performing schools, the average scores for each respective schools, average scores based on school year level, scores based on school spending, school size and the school type.</w:t>
      </w:r>
    </w:p>
    <w:p w14:paraId="14251967" w14:textId="7BEF70DB" w:rsidR="002F5914" w:rsidRDefault="00E84365">
      <w:r>
        <w:t xml:space="preserve">The analysis found that higher budget spent per student does not equate to better student performance. The lowest five performing schools for both subjects are all from government schools bar Wilson High School, which is an independent school. </w:t>
      </w:r>
    </w:p>
    <w:p w14:paraId="691FCEA4" w14:textId="0BBF6295" w:rsidR="00E84365" w:rsidRDefault="00E84365">
      <w:r>
        <w:t>The size of the school has an impact on the performance of student score and passing rates for math and reading. The smaller (&lt;1000) and the medium (1000-2000) size school have a relatively close score to one another but a significant drop in the % passing maths, % passing reading and the % overall passing for both subjects for larger school (2000-5000). This may suggest that there is greater individual attention in smaller to medium classes that could be the driving indicator to better performances in school subjects.</w:t>
      </w:r>
    </w:p>
    <w:p w14:paraId="3BBCA887" w14:textId="401D9356" w:rsidR="00E84365" w:rsidRDefault="00E84365">
      <w:r>
        <w:t>Another analysis that can be drawn from the dataset is that there is a varying difference in performance of independent and government schools regarding maths and reading average scores for all students. The lowest 5 performing schools for both subjects are all government schools bar Wilson High School which is an independent school.</w:t>
      </w:r>
    </w:p>
    <w:p w14:paraId="1D48A18C" w14:textId="77777777" w:rsidR="00E84365" w:rsidRDefault="00E84365"/>
    <w:p w14:paraId="34B97523" w14:textId="77777777" w:rsidR="00E84365" w:rsidRDefault="00E84365"/>
    <w:sectPr w:rsidR="00E84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65"/>
    <w:rsid w:val="002F5914"/>
    <w:rsid w:val="00BE1622"/>
    <w:rsid w:val="00E8436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D553"/>
  <w15:chartTrackingRefBased/>
  <w15:docId w15:val="{760FB8E5-0E5A-4C8A-8E8C-373C96DA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Choon Sien</dc:creator>
  <cp:keywords/>
  <dc:description/>
  <cp:lastModifiedBy>Wong, Choon Sien</cp:lastModifiedBy>
  <cp:revision>1</cp:revision>
  <dcterms:created xsi:type="dcterms:W3CDTF">2023-10-01T09:39:00Z</dcterms:created>
  <dcterms:modified xsi:type="dcterms:W3CDTF">2023-10-01T09:57:00Z</dcterms:modified>
</cp:coreProperties>
</file>