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웅진식품 </w:t>
      </w:r>
      <w:r>
        <w:rPr>
          <w:b/>
          <w:bCs/>
          <w:sz w:val="32"/>
          <w:szCs w:val="32"/>
        </w:rPr>
        <w:t>마케팅 전략 수립을 위한 데이터 분석 보고서</w:t>
      </w:r>
    </w:p>
    <w:p/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C. 데이터 처리 및 분석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Phase1. 데이터 수집 및 저장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 음료 리스트 데이터</w:t>
      </w:r>
    </w:p>
    <w:p>
      <w:pPr>
        <w:rPr>
          <w:b/>
          <w:bCs/>
        </w:rPr>
      </w:pPr>
      <w:r>
        <w:rPr>
          <w:b/>
          <w:bCs/>
        </w:rPr>
        <w:t>1.1.1 데이터 소스 설명</w:t>
      </w:r>
    </w:p>
    <w:p>
      <w:r>
        <w:rPr>
          <w:rFonts w:hint="eastAsia"/>
        </w:rPr>
        <w:t>본</w:t>
      </w:r>
      <w:r>
        <w:t xml:space="preserve"> 데이터는 웅진식품의 제로음료 시장 진출 전략 수립을 위한 핵심 기초자료로서, 국내 주요 음료 시장의 현황과 제품 특성을 포괄적으로 담고 있습니다.</w:t>
      </w:r>
    </w:p>
    <w:p/>
    <w:p>
      <w:r>
        <w:t>1) 데이터 개요</w:t>
      </w:r>
    </w:p>
    <w:p>
      <w:r>
        <w:t>- 수집 대상: 국내 시판 중인 주요 음료 제품 1,161개</w:t>
      </w:r>
    </w:p>
    <w:p>
      <w:r>
        <w:t>- 데이터 구성: 28개 변수로 구성된 종합적인 음료 제품 정보</w:t>
      </w:r>
    </w:p>
    <w:p>
      <w:r>
        <w:t>- 데이터 수집 기간: 2024년 11월~12월 기준</w:t>
      </w:r>
    </w:p>
    <w:p>
      <w:r>
        <w:t>- 수집 도구: Python (</w:t>
      </w:r>
      <w:r>
        <w:t>BeautifulSoup</w:t>
      </w:r>
      <w:r>
        <w:t>, Selenium)</w:t>
      </w:r>
    </w:p>
    <w:p/>
    <w:p>
      <w:r>
        <w:t>2) 주요 변수 구성</w:t>
      </w:r>
    </w:p>
    <w:p>
      <w:r>
        <w:t xml:space="preserve">- 제품 기본 정보: </w:t>
      </w:r>
      <w:r>
        <w:t>음료명</w:t>
      </w:r>
      <w:r>
        <w:t>, 브랜드, 유통업체, 카테고리, 포장형태</w:t>
      </w:r>
    </w:p>
    <w:p>
      <w:r>
        <w:t>- 제품 스펙: 용량, 가격, 영양성분(열량, 당류, 단백질 등), 원재료</w:t>
      </w:r>
    </w:p>
    <w:p>
      <w:r>
        <w:t xml:space="preserve">- 시장 반응 지표: 평점, </w:t>
      </w:r>
      <w:r>
        <w:t>리뷰수</w:t>
      </w:r>
      <w:r>
        <w:t xml:space="preserve">, 월간 </w:t>
      </w:r>
      <w:r>
        <w:t>검색량</w:t>
      </w:r>
      <w:r>
        <w:t xml:space="preserve">, 월간 콘텐츠 </w:t>
      </w:r>
      <w:r>
        <w:t>발행량</w:t>
      </w:r>
    </w:p>
    <w:p>
      <w:r>
        <w:t>- 마케팅 활동: 광고모델 및 IP 협업 현황(2022~2024년)</w:t>
      </w:r>
    </w:p>
    <w:p/>
    <w:p>
      <w:r>
        <w:t>3) 데이터의 특징과 가치</w:t>
      </w:r>
    </w:p>
    <w:p>
      <w:r>
        <w:t>- 제품, 소비자, 마케팅 측면을 포괄하는 통합적 데이터</w:t>
      </w:r>
    </w:p>
    <w:p>
      <w:r>
        <w:t>- 정량적 지표(영양성분, 가격)와 정성적 지표(브랜드, 광고모델)의 균형적 구성</w:t>
      </w:r>
    </w:p>
    <w:p>
      <w:r>
        <w:t>- 시장 트렌드 분석이 가능한 최신 데이터 (</w:t>
      </w:r>
      <w:r>
        <w:t>검색량</w:t>
      </w:r>
      <w:r>
        <w:t xml:space="preserve">, 콘텐츠 </w:t>
      </w:r>
      <w:r>
        <w:t>발행량</w:t>
      </w:r>
      <w:r>
        <w:t xml:space="preserve"> 등)</w:t>
      </w:r>
    </w:p>
    <w:p>
      <w:r>
        <w:t>- 제로 음료 시장 분석에 필요한 핵심 변수 포함</w:t>
      </w:r>
    </w:p>
    <w:p/>
    <w:p>
      <w:r>
        <w:t>4) 분석 활용 방향</w:t>
      </w:r>
    </w:p>
    <w:p>
      <w:r>
        <w:t>- 시장 트렌드와 제품 속성의 관계 파악</w:t>
      </w:r>
    </w:p>
    <w:p>
      <w:r>
        <w:t>- 제로 음료의 제품 특성 및 차별화 요소 도출</w:t>
      </w:r>
    </w:p>
    <w:p>
      <w:r>
        <w:t>- 웅진식품 현황 파악</w:t>
      </w:r>
    </w:p>
    <w:p>
      <w:r>
        <w:t>- 경쟁사 제품 벤치마킹을 위한 기초 자료</w:t>
      </w:r>
    </w:p>
    <w:p/>
    <w:p>
      <w:pPr>
        <w:rPr>
          <w:b/>
          <w:bCs/>
        </w:rPr>
      </w:pPr>
      <w:r>
        <w:rPr>
          <w:b/>
          <w:bCs/>
        </w:rPr>
        <w:t>1.1.2 데이터 수집 방법</w:t>
      </w:r>
    </w:p>
    <w:p/>
    <w:p>
      <w:r>
        <w:t>(1) 기초 제품 정보</w:t>
      </w:r>
    </w:p>
    <w:p>
      <w:r>
        <w:t>- 수집 대상: 국내 주요 음료 제품 리스트</w:t>
      </w:r>
    </w:p>
    <w:p>
      <w:r>
        <w:t xml:space="preserve">- 수집 방법: 국내 주요 음료 유통업체 </w:t>
      </w:r>
      <w:r>
        <w:t>공식몰</w:t>
      </w:r>
      <w:r>
        <w:t xml:space="preserve"> </w:t>
      </w:r>
      <w:r>
        <w:t>웹크롤링</w:t>
      </w:r>
    </w:p>
    <w:p>
      <w:r>
        <w:t>- 수집 정보: 제품명, 용량 등</w:t>
      </w:r>
    </w:p>
    <w:p/>
    <w:p>
      <w:r>
        <w:rPr>
          <w:rFonts w:hint="eastAsia"/>
        </w:rPr>
        <w:t>국내</w:t>
      </w:r>
      <w:r>
        <w:t xml:space="preserve"> 주요 음료 유통업체 공식몰에서 </w:t>
      </w:r>
      <w:r>
        <w:t>웹크롤링을</w:t>
      </w:r>
      <w:r>
        <w:t xml:space="preserve"> 통해 기본적인 음료 리스트를 추출했습니다. 이는 시장에서 실제 유통되는 제품들을 포괄적으로 파악하기 위한 기초 작업이었습니다.</w:t>
      </w:r>
    </w:p>
    <w:p/>
    <w:p>
      <w:r>
        <w:t>(2) 제품 스펙 정보</w:t>
      </w:r>
    </w:p>
    <w:p>
      <w:r>
        <w:t>- 영양성분 정보</w:t>
      </w:r>
    </w:p>
    <w:p>
      <w:r>
        <w:t xml:space="preserve">  * 주요 소스: 식품의약품안전처 제공 데이터 (가공식품 영양성분DB)</w:t>
      </w:r>
    </w:p>
    <w:p>
      <w:r>
        <w:t xml:space="preserve">  * 보조 소스: 네이버 OCR API (제품 영양성분 캡쳐 이미지 데이터 추출)</w:t>
      </w:r>
    </w:p>
    <w:p>
      <w:r>
        <w:t xml:space="preserve">  * 수집 정보: 열량, 당류, 단백질 등 영양성분</w:t>
      </w:r>
    </w:p>
    <w:p>
      <w:r>
        <w:t>- 원재료 정보</w:t>
      </w:r>
    </w:p>
    <w:p>
      <w:r>
        <w:t xml:space="preserve">  * 수집 방법: 식품의약품안전처 Open API 및 식품안전나라 </w:t>
      </w:r>
      <w:r>
        <w:t>웹크롤링</w:t>
      </w:r>
    </w:p>
    <w:p>
      <w:r>
        <w:t xml:space="preserve">  * 수집 정보: 원재료 리스트</w:t>
      </w:r>
    </w:p>
    <w:p>
      <w:r>
        <w:t>- 가격 데이터</w:t>
      </w:r>
    </w:p>
    <w:p>
      <w:r>
        <w:t xml:space="preserve">  * 수집 방법: </w:t>
      </w:r>
      <w:r>
        <w:t>쿠팡</w:t>
      </w:r>
      <w:r>
        <w:t xml:space="preserve"> </w:t>
      </w:r>
      <w:r>
        <w:t>웹크롤링</w:t>
      </w:r>
    </w:p>
    <w:p>
      <w:r>
        <w:t xml:space="preserve">  * 수집 정보: 판매가격</w:t>
      </w:r>
    </w:p>
    <w:p/>
    <w:p>
      <w:r>
        <w:rPr>
          <w:rFonts w:hint="eastAsia"/>
        </w:rPr>
        <w:t>영양성분</w:t>
      </w:r>
      <w:r>
        <w:t xml:space="preserve"> 데이터는 가공식품 영양성분 DB를 주요 소스로 활용하였으며, DB에 누락된 정보는 제품 영양성분표 이미지를 캡처하여 네이버 OCR API를 통해 추출했습니다. 원재료 정보는 기존 DB의 품목제조보고번호를 활용한 </w:t>
      </w:r>
      <w:r>
        <w:t>openAPI</w:t>
      </w:r>
      <w:r>
        <w:t xml:space="preserve"> 연계를 통해 수집했으며, </w:t>
      </w:r>
      <w:r>
        <w:t>미수집된</w:t>
      </w:r>
      <w:r>
        <w:t xml:space="preserve"> 데이터는 식품안전나라 </w:t>
      </w:r>
      <w:r>
        <w:t>웹크롤링을</w:t>
      </w:r>
      <w:r>
        <w:t xml:space="preserve"> 통해 보완했습니다. 가격 정보는 </w:t>
      </w:r>
      <w:r>
        <w:t>쿠팡</w:t>
      </w:r>
      <w:r>
        <w:t xml:space="preserve"> </w:t>
      </w:r>
      <w:r>
        <w:t>웹크롤링을</w:t>
      </w:r>
      <w:r>
        <w:t xml:space="preserve"> 통해 상품별 100ml당 가격을 추출했습니다.</w:t>
      </w:r>
    </w:p>
    <w:p/>
    <w:p>
      <w:r>
        <w:t>(3) 시장 반응 데이터</w:t>
      </w:r>
    </w:p>
    <w:p>
      <w:r>
        <w:t>- 소비자 평가 정보</w:t>
      </w:r>
    </w:p>
    <w:p>
      <w:r>
        <w:t xml:space="preserve">  * 수집 방법: 네이버 쇼핑 </w:t>
      </w:r>
      <w:r>
        <w:t>웹크롤링</w:t>
      </w:r>
    </w:p>
    <w:p>
      <w:r>
        <w:t xml:space="preserve">  * 수집 정보: 제품 평점, 리뷰 수</w:t>
      </w:r>
    </w:p>
    <w:p>
      <w:r>
        <w:t>- 시장 트렌드 정보</w:t>
      </w:r>
    </w:p>
    <w:p>
      <w:r>
        <w:t xml:space="preserve">  * 수집 방법: 블랙키위 </w:t>
      </w:r>
      <w:r>
        <w:t>웹크롤링</w:t>
      </w:r>
    </w:p>
    <w:p>
      <w:r>
        <w:t xml:space="preserve">  * 수집 정보: 네이버 월간 </w:t>
      </w:r>
      <w:r>
        <w:t>검색량</w:t>
      </w:r>
      <w:r>
        <w:t xml:space="preserve">, 네이버 월간 콘텐츠 </w:t>
      </w:r>
      <w:r>
        <w:t>발행량</w:t>
      </w:r>
    </w:p>
    <w:p/>
    <w:p>
      <w:r>
        <w:rPr>
          <w:rFonts w:hint="eastAsia"/>
        </w:rPr>
        <w:t>네이버</w:t>
      </w:r>
      <w:r>
        <w:t xml:space="preserve"> 쇼핑 </w:t>
      </w:r>
      <w:r>
        <w:t>웹크롤링을</w:t>
      </w:r>
      <w:r>
        <w:t xml:space="preserve"> 통해 상품별 평점과 리뷰 수를, 블랙키위 </w:t>
      </w:r>
      <w:r>
        <w:t>웹크롤링을</w:t>
      </w:r>
      <w:r>
        <w:t xml:space="preserve"> 통해 네이버 월간 </w:t>
      </w:r>
      <w:r>
        <w:t>검색량과</w:t>
      </w:r>
      <w:r>
        <w:t xml:space="preserve"> 콘텐츠 </w:t>
      </w:r>
      <w:r>
        <w:t>발행량</w:t>
      </w:r>
      <w:r>
        <w:t xml:space="preserve"> 정보를 추출했습니다. 이러한 데이터는 소비자들의 실제 관심도와 시장 트렌드를 파악하는 데 중요한 지표로 활용될 수 있습니다.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네이버 리뷰 데이터</w:t>
      </w:r>
    </w:p>
    <w:p/>
    <w:p>
      <w:pPr>
        <w:rPr>
          <w:b/>
          <w:bCs/>
        </w:rPr>
      </w:pPr>
      <w:r>
        <w:rPr>
          <w:b/>
          <w:bCs/>
        </w:rPr>
        <w:t>1.2.1 데이터 소스 설명</w:t>
      </w:r>
    </w:p>
    <w:p/>
    <w:p>
      <w:r>
        <w:t>1) 데이터 개요</w:t>
      </w:r>
    </w:p>
    <w:p>
      <w:r>
        <w:t>- 수집 대상: 음료 리스트 음료 제품의 네이버 쇼핑 리뷰 1,074,482건</w:t>
      </w:r>
    </w:p>
    <w:p>
      <w:r>
        <w:t>- 데이터 구성: 7개 변수로 구성된 소비자 리뷰 정보</w:t>
      </w:r>
    </w:p>
    <w:p>
      <w:r>
        <w:t>- 데이터 수집 시점: 2024년 11월~12월</w:t>
      </w:r>
    </w:p>
    <w:p/>
    <w:p>
      <w:r>
        <w:t>2) 주요 변수 구성</w:t>
      </w:r>
    </w:p>
    <w:p>
      <w:r>
        <w:t xml:space="preserve">- 기본 정보: 리뷰 ID, </w:t>
      </w:r>
      <w:r>
        <w:t>음료명</w:t>
      </w:r>
    </w:p>
    <w:p>
      <w:r>
        <w:t>- 평가 정보: 리뷰 평점, 리뷰 내용, 유통기한, 포장, 맛 만족도</w:t>
      </w:r>
    </w:p>
    <w:p>
      <w:r>
        <w:t>- 시간 정보: 리뷰 작성 날짜</w:t>
      </w:r>
    </w:p>
    <w:p>
      <w:r>
        <w:t>- 구매자 정보: 거주인원</w:t>
      </w:r>
    </w:p>
    <w:p/>
    <w:p>
      <w:r>
        <w:t>3) 데이터의 특징과 가치</w:t>
      </w:r>
    </w:p>
    <w:p>
      <w:r>
        <w:t>- 대규모 실제 소비자 피드백 데이터</w:t>
      </w:r>
    </w:p>
    <w:p>
      <w:r>
        <w:t>- 정량적 평가(평점)와 정성적 평가(리뷰 내용) 동시 보유</w:t>
      </w:r>
    </w:p>
    <w:p>
      <w:r>
        <w:t>- 소비자의 재구매 행동 패턴 분석 가능</w:t>
      </w:r>
    </w:p>
    <w:p/>
    <w:p>
      <w:r>
        <w:t>4) 분석 활용 방향</w:t>
      </w:r>
    </w:p>
    <w:p>
      <w:r>
        <w:t>- 음료에 대한 소비자 선호도 분석</w:t>
      </w:r>
    </w:p>
    <w:p>
      <w:r>
        <w:t>- 텍스트 마이닝을 통한 제품 강점/약점 도출</w:t>
      </w:r>
    </w:p>
    <w:p>
      <w:r>
        <w:t>- 소비자 만족도에 영향을 미치는 요인 파악</w:t>
      </w:r>
    </w:p>
    <w:p/>
    <w:p>
      <w:pPr>
        <w:rPr>
          <w:b/>
          <w:bCs/>
        </w:rPr>
      </w:pPr>
      <w:r>
        <w:rPr>
          <w:b/>
          <w:bCs/>
        </w:rPr>
        <w:t>1.2.2 데이터 수집 방법</w:t>
      </w:r>
    </w:p>
    <w:p/>
    <w:p>
      <w:r>
        <w:rPr>
          <w:rFonts w:hint="eastAsia"/>
        </w:rPr>
        <w:t>음료별</w:t>
      </w:r>
      <w:r>
        <w:t xml:space="preserve"> 네이버 쇼핑 리뷰 데이터는 기존에 수집한 음료 리스트 제품을 대상으로 네이버 쇼핑 리</w:t>
      </w:r>
      <w:r>
        <w:t xml:space="preserve">뷰 </w:t>
      </w:r>
      <w:r>
        <w:t>웹크롤링을</w:t>
      </w:r>
      <w:r>
        <w:t xml:space="preserve"> 통해 수집했습니다. 작성자 아이디, 리뷰 평점, 리뷰 날짜, 리뷰 내용 등의 정보를 추출하여 소비자들의 실제 평가와 의견을 파악할 수 있는 데이터셋을 구축했습니다.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 소비자 설문조사 데이터</w:t>
      </w:r>
    </w:p>
    <w:p>
      <w:pPr>
        <w:rPr>
          <w:b/>
          <w:bCs/>
        </w:rPr>
      </w:pPr>
      <w:r>
        <w:rPr>
          <w:b/>
          <w:bCs/>
        </w:rPr>
        <w:t>1.3.1 데이터 소스 설명</w:t>
      </w:r>
    </w:p>
    <w:p>
      <w:pPr>
        <w:rPr>
          <w:b/>
          <w:bCs/>
        </w:rPr>
      </w:pPr>
    </w:p>
    <w:p>
      <w:r>
        <w:t>1) 데이터 개요</w:t>
      </w:r>
    </w:p>
    <w:p>
      <w:r>
        <w:t>- 수집 방법: 구글 폼을 통한 자체 설문조사</w:t>
      </w:r>
    </w:p>
    <w:p>
      <w:r>
        <w:t>- 데이터 규모: 총 344명의 소비자 응답</w:t>
      </w:r>
    </w:p>
    <w:p>
      <w:r>
        <w:t>- 데이터 수집 시점: 2023년 12월 13일~12월 30일</w:t>
      </w:r>
    </w:p>
    <w:p/>
    <w:p>
      <w:r>
        <w:t xml:space="preserve">2) 주요 변수 구성 </w:t>
      </w:r>
    </w:p>
    <w:p>
      <w:r>
        <w:t xml:space="preserve">- 인구통계학적 정보: 연령대, </w:t>
      </w:r>
      <w:r>
        <w:t>직업군</w:t>
      </w:r>
      <w:r>
        <w:t>, 성별</w:t>
      </w:r>
    </w:p>
    <w:p>
      <w:r>
        <w:t>- 음료 선호도: 선호하는 음료 유형</w:t>
      </w:r>
    </w:p>
    <w:p>
      <w:r>
        <w:t>- 구매 영향 요인: 음료 선택에 영향을 미치는 주요 요인</w:t>
      </w:r>
    </w:p>
    <w:p>
      <w:r>
        <w:t>- 제로 음료 관련: 제로 음료 선호 여부</w:t>
      </w:r>
    </w:p>
    <w:p>
      <w:r>
        <w:t>- 건강 관심도: 10점 척도로 측정된 건강에 대한 관심도</w:t>
      </w:r>
    </w:p>
    <w:p/>
    <w:p>
      <w:r>
        <w:t>3) 데이터의 특징과 가치</w:t>
      </w:r>
    </w:p>
    <w:p>
      <w:r>
        <w:t>- 소비자의 직접적인 선호도 및 인식을 반영한 1차 자료</w:t>
      </w:r>
    </w:p>
    <w:p>
      <w:r>
        <w:t>- 제로 음료에 대한 소비자 태도를 직접적으로 확인 가능</w:t>
      </w:r>
    </w:p>
    <w:p>
      <w:r>
        <w:t>- 인구통계학적 특성과 음료 선호도의 연관성 분석 가능</w:t>
      </w:r>
    </w:p>
    <w:p>
      <w:r>
        <w:t>- 건강 관심도와 제로 음료 소비의 상관관계 파악 가능</w:t>
      </w:r>
    </w:p>
    <w:p/>
    <w:p>
      <w:r>
        <w:t>4) 분석 활용 방향</w:t>
      </w:r>
    </w:p>
    <w:p>
      <w:r>
        <w:t>- 소비자 세그먼트별 음료 선호도 차이 분석</w:t>
      </w:r>
    </w:p>
    <w:p>
      <w:r>
        <w:t>- 음료 선택 요인의 중요도 파악을 통한 마케팅 포인트 도출</w:t>
      </w:r>
    </w:p>
    <w:p>
      <w:r>
        <w:t>- 건강 관심도에 따른 소비자 행동 패턴 분석</w:t>
      </w:r>
    </w:p>
    <w:p>
      <w:r>
        <w:t>- 인구통계학적 특성에 따른 타겟 마케팅 전략 수립</w:t>
      </w:r>
    </w:p>
    <w:p>
      <w:r>
        <w:t>- 웅진식품 마케팅 전략 수립을 위한 소비자 인사이트 도출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Phase2. 데이터 </w:t>
      </w:r>
      <w:r>
        <w:rPr>
          <w:b/>
          <w:bCs/>
          <w:sz w:val="28"/>
          <w:szCs w:val="28"/>
        </w:rPr>
        <w:t>전처리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2.1 음료 리스트 데이터 </w:t>
      </w:r>
      <w:r>
        <w:rPr>
          <w:b/>
          <w:bCs/>
          <w:sz w:val="24"/>
          <w:szCs w:val="24"/>
        </w:rPr>
        <w:t>전처리</w:t>
      </w:r>
    </w:p>
    <w:p/>
    <w:p>
      <w:pPr>
        <w:rPr>
          <w:b/>
          <w:bCs/>
        </w:rPr>
      </w:pPr>
      <w:r>
        <w:rPr>
          <w:b/>
          <w:bCs/>
        </w:rPr>
        <w:t>2.1.1 불필요 컬럼 제거 및 컬럼 순서 변경</w:t>
      </w:r>
    </w:p>
    <w:p>
      <w:r>
        <w:rPr>
          <w:rFonts w:hint="eastAsia"/>
        </w:rPr>
        <w:t>데이터</w:t>
      </w:r>
      <w:r>
        <w:t xml:space="preserve"> 분석의 효율성을 높이기 위해 불필요한 컬럼을 제거하고, 관련 항목들을 묶어 컬럼 순서를 재배치했습니다. 이를 통해 데이터의 가독성을 높이고 분석 작업의 효율성을 개선했습니다.</w:t>
      </w:r>
    </w:p>
    <w:p/>
    <w:p>
      <w:pPr>
        <w:rPr>
          <w:b/>
          <w:bCs/>
        </w:rPr>
      </w:pPr>
      <w:r>
        <w:rPr>
          <w:b/>
          <w:bCs/>
        </w:rPr>
        <w:t>2.1.2 컬럼 순서 변경</w:t>
      </w:r>
    </w:p>
    <w:p>
      <w:r>
        <w:rPr>
          <w:rFonts w:hint="eastAsia"/>
        </w:rPr>
        <w:t>데이터</w:t>
      </w:r>
      <w:r>
        <w:t xml:space="preserve"> 흐름에 맞게 컬럼 순서를 조정하여 연관된 정보들이 서로 인접하도록 배치했습니다. 이는 데이터 탐색과 변수 간 관계 파악을 용이하게 합니다.</w:t>
      </w:r>
    </w:p>
    <w:p/>
    <w:p>
      <w:pPr>
        <w:rPr>
          <w:b/>
          <w:bCs/>
        </w:rPr>
      </w:pPr>
      <w:r>
        <w:rPr>
          <w:b/>
          <w:bCs/>
        </w:rPr>
        <w:t>2.1.3 '</w:t>
      </w:r>
      <w:r>
        <w:rPr>
          <w:b/>
          <w:bCs/>
        </w:rPr>
        <w:t>리뷰수</w:t>
      </w:r>
      <w:r>
        <w:rPr>
          <w:b/>
          <w:bCs/>
        </w:rPr>
        <w:t xml:space="preserve">' 열 </w:t>
      </w:r>
      <w:r>
        <w:rPr>
          <w:b/>
          <w:bCs/>
        </w:rPr>
        <w:t>누락값</w:t>
      </w:r>
      <w:r>
        <w:rPr>
          <w:b/>
          <w:bCs/>
        </w:rPr>
        <w:t xml:space="preserve"> 처리</w:t>
      </w:r>
    </w:p>
    <w:p>
      <w:r>
        <w:rPr>
          <w:rFonts w:hint="eastAsia"/>
        </w:rPr>
        <w:t>리뷰수</w:t>
      </w:r>
      <w:r>
        <w:t xml:space="preserve"> 데이터가 누락된 항목들을 분석한 결과, 해당 제품들이 네이버 쇼핑에서 현재 판매되지 않는 것으로 확인되었습니다. 이는 해당 제품의 인기도가 낮다는 것을 의미할 수 있다고 판단하여, 누락된 값들을 0으로 대체하였습니다.</w:t>
      </w:r>
    </w:p>
    <w:p/>
    <w:p>
      <w:pPr>
        <w:rPr>
          <w:b/>
          <w:bCs/>
        </w:rPr>
      </w:pPr>
      <w:r>
        <w:rPr>
          <w:b/>
          <w:bCs/>
        </w:rPr>
        <w:t xml:space="preserve">2.1.4 '광고 모델 및 IP 협업 여부' 열 </w:t>
      </w:r>
      <w:r>
        <w:rPr>
          <w:b/>
          <w:bCs/>
        </w:rPr>
        <w:t>누락값</w:t>
      </w:r>
      <w:r>
        <w:rPr>
          <w:b/>
          <w:bCs/>
        </w:rPr>
        <w:t xml:space="preserve"> 처리</w:t>
      </w:r>
    </w:p>
    <w:p>
      <w:r>
        <w:rPr>
          <w:rFonts w:hint="eastAsia"/>
        </w:rPr>
        <w:t>광고</w:t>
      </w:r>
      <w:r>
        <w:t xml:space="preserve"> 모델 및 IP 협업 여부 데이터의 </w:t>
      </w:r>
      <w:r>
        <w:t>누락값을</w:t>
      </w:r>
      <w:r>
        <w:t xml:space="preserve"> 처리하여 데이터의 완전성을 높였습니다.</w:t>
      </w:r>
    </w:p>
    <w:p/>
    <w:p>
      <w:pPr>
        <w:rPr>
          <w:b/>
          <w:bCs/>
        </w:rPr>
      </w:pPr>
      <w:r>
        <w:rPr>
          <w:b/>
          <w:bCs/>
        </w:rPr>
        <w:t>2.1.5 '</w:t>
      </w:r>
      <w:r>
        <w:rPr>
          <w:b/>
          <w:bCs/>
        </w:rPr>
        <w:t>리뷰수</w:t>
      </w:r>
      <w:r>
        <w:rPr>
          <w:b/>
          <w:bCs/>
        </w:rPr>
        <w:t xml:space="preserve">','월간 </w:t>
      </w:r>
      <w:r>
        <w:rPr>
          <w:b/>
          <w:bCs/>
        </w:rPr>
        <w:t>검색량</w:t>
      </w:r>
      <w:r>
        <w:rPr>
          <w:b/>
          <w:bCs/>
        </w:rPr>
        <w:t xml:space="preserve">', '월간 콘텐츠 </w:t>
      </w:r>
      <w:r>
        <w:rPr>
          <w:b/>
          <w:bCs/>
        </w:rPr>
        <w:t>발행량</w:t>
      </w:r>
      <w:r>
        <w:rPr>
          <w:b/>
          <w:bCs/>
        </w:rPr>
        <w:t>' 데이터 타입 변환</w:t>
      </w:r>
    </w:p>
    <w:p>
      <w:r>
        <w:rPr>
          <w:rFonts w:hint="eastAsia"/>
        </w:rPr>
        <w:t>리뷰수</w:t>
      </w:r>
      <w:r>
        <w:t xml:space="preserve">, 월간 </w:t>
      </w:r>
      <w:r>
        <w:t>검색량</w:t>
      </w:r>
      <w:r>
        <w:t xml:space="preserve">, 월간 콘텐츠 </w:t>
      </w:r>
      <w:r>
        <w:t>발행량</w:t>
      </w:r>
      <w:r>
        <w:t xml:space="preserve"> 데이터의 타입을 실수에서 정수로 변환하였습니다. 이는 해당 변수들이 본질적으로 정수 값을 가지므로, 데이터의 정확성과 처리 효율성을 높이기 위</w:t>
      </w:r>
      <w:r>
        <w:t>한 조치입니다.</w:t>
      </w:r>
    </w:p>
    <w:p/>
    <w:p>
      <w:pPr>
        <w:rPr>
          <w:b/>
          <w:bCs/>
        </w:rPr>
      </w:pPr>
      <w:r>
        <w:rPr>
          <w:b/>
          <w:bCs/>
        </w:rPr>
        <w:t>2.1.6 '용량'과 '</w:t>
      </w:r>
      <w:r>
        <w:rPr>
          <w:b/>
          <w:bCs/>
        </w:rPr>
        <w:t>영양성분함량기준량</w:t>
      </w:r>
      <w:r>
        <w:rPr>
          <w:b/>
          <w:bCs/>
        </w:rPr>
        <w:t>'열 정규화</w:t>
      </w:r>
    </w:p>
    <w:p>
      <w:r>
        <w:rPr>
          <w:rFonts w:hint="eastAsia"/>
        </w:rPr>
        <w:t>용량과</w:t>
      </w:r>
      <w:r>
        <w:t xml:space="preserve"> </w:t>
      </w:r>
      <w:r>
        <w:t>영양성분함량기준량을</w:t>
      </w:r>
      <w:r>
        <w:t xml:space="preserve"> </w:t>
      </w:r>
      <w:r>
        <w:t>정규화하여</w:t>
      </w:r>
      <w:r>
        <w:t xml:space="preserve"> 제품 간 비교 분석이 가능하도록 했습니다. 이는 다양한 용량의 제품들을 공정하게 비교하기 위한 필수적인 과정입니다.</w:t>
      </w:r>
    </w:p>
    <w:p/>
    <w:p>
      <w:pPr>
        <w:rPr>
          <w:b/>
          <w:bCs/>
        </w:rPr>
      </w:pPr>
      <w:r>
        <w:rPr>
          <w:b/>
          <w:bCs/>
        </w:rPr>
        <w:t>2.1.7 '100ml당 가격' 열 정규화</w:t>
      </w:r>
    </w:p>
    <w:p>
      <w:r>
        <w:t xml:space="preserve">100ml당 가격 데이터를 </w:t>
      </w:r>
      <w:r>
        <w:t>정규화하여</w:t>
      </w:r>
      <w:r>
        <w:t xml:space="preserve"> 제품 간 가격 비교가 용이하도록 조정했습니다. 이를 통해 용량에 따른 가격 차이를 배제하고 순수한 가격 경쟁력을 분석할 수 있습니다.</w:t>
      </w:r>
    </w:p>
    <w:p/>
    <w:p>
      <w:pPr>
        <w:rPr>
          <w:b/>
          <w:bCs/>
        </w:rPr>
      </w:pPr>
      <w:r>
        <w:rPr>
          <w:b/>
          <w:bCs/>
        </w:rPr>
        <w:t>2.1.8 '100ml당 가격' 오류 데이터 수정</w:t>
      </w:r>
    </w:p>
    <w:p>
      <w:r>
        <w:rPr>
          <w:rFonts w:hint="eastAsia"/>
        </w:rPr>
        <w:t>일부</w:t>
      </w:r>
      <w:r>
        <w:t xml:space="preserve"> 제품의 100ml당 가격이 비정상적으로 높게 기록된 사례를 발견하고, 웹 검색을 통해 실제 가격을 확인한 후 데이터를 수정했습니다. 이는 분석 결과의 왜곡을 방지하기 위한 중요한 조치입니다.</w:t>
      </w:r>
    </w:p>
    <w:p/>
    <w:p>
      <w:pPr>
        <w:rPr>
          <w:b/>
          <w:bCs/>
        </w:rPr>
      </w:pPr>
      <w:r>
        <w:rPr>
          <w:b/>
          <w:bCs/>
        </w:rPr>
        <w:t>2.1.9 '원재료' 누락 데이터 처리</w:t>
      </w:r>
    </w:p>
    <w:p>
      <w:r>
        <w:rPr>
          <w:rFonts w:hint="eastAsia"/>
        </w:rPr>
        <w:t>원재료</w:t>
      </w:r>
      <w:r>
        <w:t xml:space="preserve"> 정보가 누락된 제품들에 대해 추가 조사를 진행하여 데이터를 보완했습니다. 이를 통해 특히 제로 음료의 원재료 분석에 필요한 완전한 데이터셋을 구축했습니다.</w:t>
      </w:r>
    </w:p>
    <w:p/>
    <w:p>
      <w:pPr>
        <w:rPr>
          <w:b/>
          <w:bCs/>
        </w:rPr>
      </w:pPr>
      <w:r>
        <w:rPr>
          <w:b/>
          <w:bCs/>
        </w:rPr>
        <w:t>2.1.10 '</w:t>
      </w:r>
      <w:r>
        <w:rPr>
          <w:b/>
          <w:bCs/>
        </w:rPr>
        <w:t>알룰로오스</w:t>
      </w:r>
      <w:r>
        <w:rPr>
          <w:b/>
          <w:bCs/>
        </w:rPr>
        <w:t xml:space="preserve">'열 </w:t>
      </w:r>
      <w:r>
        <w:rPr>
          <w:b/>
          <w:bCs/>
        </w:rPr>
        <w:t>누락행</w:t>
      </w:r>
      <w:r>
        <w:rPr>
          <w:b/>
          <w:bCs/>
        </w:rPr>
        <w:t xml:space="preserve"> 처리</w:t>
      </w:r>
    </w:p>
    <w:p>
      <w:r>
        <w:rPr>
          <w:rFonts w:hint="eastAsia"/>
        </w:rPr>
        <w:t>알룰로오스</w:t>
      </w:r>
      <w:r>
        <w:t xml:space="preserve"> 함량 데이터가 누락된 행들을 처리하여 대체당 분석의 정확도를 높였습니다.</w:t>
      </w:r>
    </w:p>
    <w:p/>
    <w:p>
      <w:pPr>
        <w:rPr>
          <w:b/>
          <w:bCs/>
        </w:rPr>
      </w:pPr>
      <w:r>
        <w:rPr>
          <w:b/>
          <w:bCs/>
        </w:rPr>
        <w:t>2.1.11 영양성분 데이터 기준함량 100으로 표준화 및 비율 조정</w:t>
      </w:r>
    </w:p>
    <w:p>
      <w:r>
        <w:rPr>
          <w:rFonts w:hint="eastAsia"/>
        </w:rPr>
        <w:t>다양한</w:t>
      </w:r>
      <w:r>
        <w:t xml:space="preserve"> 기준함량으로 기록된 영양성분 데이터를 100g/100ml 기준으로 표준화하고 비율을 조정했습니다. 이를 통해 제품 간 영양성분 비교가 가능해지며, 특히 제로 음료의 특성 분석에 중요한 기반을 마련했습니다.</w:t>
      </w:r>
    </w:p>
    <w:p/>
    <w:p>
      <w:pPr>
        <w:rPr>
          <w:b/>
          <w:bCs/>
        </w:rPr>
      </w:pPr>
      <w:r>
        <w:rPr>
          <w:b/>
          <w:bCs/>
        </w:rPr>
        <w:t>2.1.12 영양성분 기준 '제로 여부' 열 추가</w:t>
      </w:r>
    </w:p>
    <w:p>
      <w:r>
        <w:rPr>
          <w:rFonts w:hint="eastAsia"/>
        </w:rPr>
        <w:t>영양성분을</w:t>
      </w:r>
      <w:r>
        <w:t xml:space="preserve"> 기준으로 제로 음료를 구분하는 과정에서, 아메리카노나 녹차와 같이 일반적으로 소비자들이 '제로 음료'로 인식하지 않는 제품들까지 포함되는 문제가 발견되었습니다. 이에 따라 영양성분보다는 제품명에 '제로' 관련 키워드가 포함된 제품을 제로음료로 분류하는 것이 더 적합하다고 판단했습니다.</w:t>
      </w:r>
    </w:p>
    <w:p/>
    <w:p>
      <w:pPr>
        <w:rPr>
          <w:b/>
          <w:bCs/>
        </w:rPr>
      </w:pPr>
      <w:r>
        <w:rPr>
          <w:b/>
          <w:bCs/>
        </w:rPr>
        <w:t>2.1.13 제품명 기준 '제로 음료' 열 추가</w:t>
      </w:r>
    </w:p>
    <w:p>
      <w:r>
        <w:rPr>
          <w:rFonts w:hint="eastAsia"/>
        </w:rPr>
        <w:t>제품명에</w:t>
      </w:r>
      <w:r>
        <w:t xml:space="preserve"> '제로', '0칼로리', '무가당' 등의 키워드가 포함된 제품을 제로 음료로, '저당', '라이트' 등의 키워드가 포함된 제품을 저당 음료로 분류했습니다. 이는 소비자의 인식과 시장 포지셔닝에 더 부합하는 분류 방식입니다.</w:t>
      </w:r>
    </w:p>
    <w:p/>
    <w:p>
      <w:pPr>
        <w:rPr>
          <w:b/>
          <w:bCs/>
        </w:rPr>
      </w:pPr>
      <w:r>
        <w:rPr>
          <w:b/>
          <w:bCs/>
        </w:rPr>
        <w:t xml:space="preserve">2.1.14 24년도 </w:t>
      </w:r>
      <w:r>
        <w:rPr>
          <w:b/>
          <w:bCs/>
        </w:rPr>
        <w:t>리뷰수</w:t>
      </w:r>
      <w:r>
        <w:rPr>
          <w:b/>
          <w:bCs/>
        </w:rPr>
        <w:t xml:space="preserve"> 열 추가</w:t>
      </w:r>
    </w:p>
    <w:p>
      <w:r>
        <w:t xml:space="preserve">2024년도 기준의 </w:t>
      </w:r>
      <w:r>
        <w:t>리뷰수</w:t>
      </w:r>
      <w:r>
        <w:t xml:space="preserve"> 데이터를 추가하여 최신 트렌드 분석이 가능하도록 했습니다.</w:t>
      </w:r>
    </w:p>
    <w:p/>
    <w:p>
      <w:pPr>
        <w:rPr>
          <w:b/>
          <w:bCs/>
        </w:rPr>
      </w:pPr>
      <w:r>
        <w:rPr>
          <w:b/>
          <w:bCs/>
        </w:rPr>
        <w:t>2.1.15 열 순서 변경</w:t>
      </w:r>
    </w:p>
    <w:p>
      <w:r>
        <w:rPr>
          <w:rFonts w:hint="eastAsia"/>
        </w:rPr>
        <w:t>분석의</w:t>
      </w:r>
      <w:r>
        <w:t xml:space="preserve"> 편의성을 위해 관련 변수들을 묶어 열 순서를 재배치했습니다.</w:t>
      </w:r>
    </w:p>
    <w:p/>
    <w:p>
      <w:pPr>
        <w:rPr>
          <w:b/>
          <w:bCs/>
        </w:rPr>
      </w:pPr>
      <w:r>
        <w:rPr>
          <w:b/>
          <w:bCs/>
        </w:rPr>
        <w:t xml:space="preserve">2.1.16 '24년도 </w:t>
      </w:r>
      <w:r>
        <w:rPr>
          <w:b/>
          <w:bCs/>
        </w:rPr>
        <w:t>리뷰수</w:t>
      </w:r>
      <w:r>
        <w:rPr>
          <w:b/>
          <w:bCs/>
        </w:rPr>
        <w:t>' 데이터 검토</w:t>
      </w:r>
    </w:p>
    <w:p>
      <w:r>
        <w:rPr>
          <w:rFonts w:hint="eastAsia"/>
        </w:rPr>
        <w:t>일부</w:t>
      </w:r>
      <w:r>
        <w:t xml:space="preserve"> 제품에서 '</w:t>
      </w:r>
      <w:r>
        <w:t>리뷰수</w:t>
      </w:r>
      <w:r>
        <w:t>' 데이터와 실제 '리뷰 데이터' 수집 시점의 차이로 인한 불일치를 발견했습니다. 특히 동일 음료명과 용량이지만 포장형태가 다른 제품들이 리뷰 데이터에서 동일 제품으로 집계되는 문제를 확인하고 수정했습니다.</w:t>
      </w:r>
    </w:p>
    <w:p/>
    <w:p>
      <w:pPr>
        <w:rPr>
          <w:b/>
          <w:bCs/>
        </w:rPr>
      </w:pPr>
      <w:r>
        <w:rPr>
          <w:b/>
          <w:bCs/>
        </w:rPr>
        <w:t>2.1.17 '인기도'파생 변수 생성</w:t>
      </w:r>
    </w:p>
    <w:p>
      <w:r>
        <w:rPr>
          <w:rFonts w:hint="eastAsia"/>
        </w:rPr>
        <w:t>다음</w:t>
      </w:r>
      <w:r>
        <w:t xml:space="preserve"> 지표들을 활용하여 '인기도' 파생 변수를 생성했습니다:</w:t>
      </w:r>
    </w:p>
    <w:p>
      <w:r>
        <w:t xml:space="preserve">- 평점과 24년도 </w:t>
      </w:r>
      <w:r>
        <w:t>리뷰수를</w:t>
      </w:r>
      <w:r>
        <w:t xml:space="preserve"> 결합한 '리뷰 신뢰도 점수'</w:t>
      </w:r>
    </w:p>
    <w:p>
      <w:r>
        <w:t xml:space="preserve">- 월간 </w:t>
      </w:r>
      <w:r>
        <w:t>검색량</w:t>
      </w:r>
    </w:p>
    <w:p>
      <w:r>
        <w:t xml:space="preserve">- 월간 콘텐츠 </w:t>
      </w:r>
      <w:r>
        <w:t>발행량</w:t>
      </w:r>
    </w:p>
    <w:p/>
    <w:p>
      <w:r>
        <w:rPr>
          <w:rFonts w:hint="eastAsia"/>
        </w:rPr>
        <w:t>각</w:t>
      </w:r>
      <w:r>
        <w:t xml:space="preserve"> 지표를 </w:t>
      </w:r>
      <w:r>
        <w:t>정규화한</w:t>
      </w:r>
      <w:r>
        <w:t xml:space="preserve"> 후, 리뷰 신뢰도 점수 50%, </w:t>
      </w:r>
      <w:r>
        <w:t>검색량</w:t>
      </w:r>
      <w:r>
        <w:t xml:space="preserve"> 30%, </w:t>
      </w:r>
      <w:r>
        <w:t>콘텐츠량</w:t>
      </w:r>
      <w:r>
        <w:t xml:space="preserve"> 20%의 가중치를 적용했습</w:t>
      </w:r>
      <w:r>
        <w:t>니다. 인기도 점수의 기초 통계 분석 결과, 평균 1.86, 표준편차 4.71로 심한 비대칭 분포를 보여 추가적인 데이터 처리가 필요하다고 판단했습니다.</w:t>
      </w:r>
    </w:p>
    <w:p/>
    <w:p>
      <w:pPr>
        <w:rPr>
          <w:b/>
          <w:bCs/>
        </w:rPr>
      </w:pPr>
      <w:r>
        <w:rPr>
          <w:b/>
          <w:bCs/>
        </w:rPr>
        <w:t xml:space="preserve">2.1.18 로그변환 + </w:t>
      </w:r>
      <w:r>
        <w:rPr>
          <w:b/>
          <w:bCs/>
        </w:rPr>
        <w:t>Winsorization</w:t>
      </w:r>
      <w:r>
        <w:rPr>
          <w:b/>
          <w:bCs/>
        </w:rPr>
        <w:t xml:space="preserve"> 적용</w:t>
      </w:r>
    </w:p>
    <w:p>
      <w:r>
        <w:rPr>
          <w:rFonts w:hint="eastAsia"/>
        </w:rPr>
        <w:t>인기도</w:t>
      </w:r>
      <w:r>
        <w:t xml:space="preserve"> 점수의 비대칭 분포 문제를 해결하기 위해 로그변환과 </w:t>
      </w:r>
      <w:r>
        <w:t>Winsorization</w:t>
      </w:r>
      <w:r>
        <w:t xml:space="preserve"> 기법을 순차적으로 적용했습니다:</w:t>
      </w:r>
    </w:p>
    <w:p>
      <w:r>
        <w:t xml:space="preserve">1. 로그변환을 통해 </w:t>
      </w:r>
      <w:r>
        <w:t>극단값들의</w:t>
      </w:r>
      <w:r>
        <w:t xml:space="preserve"> 스케일을 효과적으로 감소</w:t>
      </w:r>
    </w:p>
    <w:p>
      <w:r>
        <w:t xml:space="preserve">2. 로그 변환된 데이터에 </w:t>
      </w:r>
      <w:r>
        <w:t>상하위</w:t>
      </w:r>
      <w:r>
        <w:t xml:space="preserve"> 5% </w:t>
      </w:r>
      <w:r>
        <w:t>극단값을</w:t>
      </w:r>
      <w:r>
        <w:t xml:space="preserve"> 처리하는 </w:t>
      </w:r>
      <w:r>
        <w:t>Winsorization</w:t>
      </w:r>
      <w:r>
        <w:t xml:space="preserve"> 추가 적용</w:t>
      </w:r>
    </w:p>
    <w:p>
      <w:r>
        <w:rPr>
          <w:rFonts w:hint="eastAsia"/>
        </w:rPr>
        <w:t>이러한</w:t>
      </w:r>
      <w:r>
        <w:t xml:space="preserve"> 처리로 인기도 점수 분포가 균일해지고 </w:t>
      </w:r>
      <w:r>
        <w:t>상하위</w:t>
      </w:r>
      <w:r>
        <w:t xml:space="preserve"> 간 점수 격차가 적절히 완화되었으며, 이전 대비 더욱 안정적이고 현실적인 인기도 평가가 </w:t>
      </w:r>
      <w:r>
        <w:t>가능해졌습니다</w:t>
      </w:r>
      <w:r>
        <w:t>.</w:t>
      </w:r>
    </w:p>
    <w:p>
      <w:r>
        <w:rPr>
          <w:rFonts w:hint="eastAsia"/>
        </w:rPr>
        <w:t>확률</w:t>
      </w:r>
      <w:r>
        <w:t xml:space="preserve"> 분포 곡선 비교 결과, 로그변환과 </w:t>
      </w:r>
      <w:r>
        <w:t>Winsorization</w:t>
      </w:r>
      <w:r>
        <w:t>을 모두 적용한 데이터가 가장 안정적인 분포를 보이는 것으로 확인되었습니다.</w:t>
      </w:r>
    </w:p>
    <w:p/>
    <w:p>
      <w:pPr>
        <w:rPr>
          <w:b/>
          <w:bCs/>
        </w:rPr>
      </w:pPr>
      <w:r>
        <w:rPr>
          <w:b/>
          <w:bCs/>
        </w:rPr>
        <w:t>2.1.19 '인기 음료 여부' 열 생성</w:t>
      </w:r>
    </w:p>
    <w:p>
      <w:r>
        <w:rPr>
          <w:rFonts w:hint="eastAsia"/>
        </w:rPr>
        <w:t>인기도</w:t>
      </w:r>
      <w:r>
        <w:t xml:space="preserve"> 점수의 중앙값(median)을 기준으로 인기/비인기 음료를 구분했습니다. 이는 전체 데이터셋의 규모가 제한적인 점을 고려한 실용적 접근 방식입니다.</w:t>
      </w:r>
    </w:p>
    <w:p/>
    <w:p>
      <w:pPr>
        <w:rPr>
          <w:b/>
          <w:bCs/>
        </w:rPr>
      </w:pPr>
      <w:r>
        <w:rPr>
          <w:b/>
          <w:bCs/>
        </w:rPr>
        <w:t>2.1.20 '대체당' 열 추가</w:t>
      </w:r>
    </w:p>
    <w:p>
      <w:r>
        <w:rPr>
          <w:rFonts w:hint="eastAsia"/>
        </w:rPr>
        <w:t>원재료</w:t>
      </w:r>
      <w:r>
        <w:t xml:space="preserve"> 정보를 바탕으로 AI를 활용하여 사용된 대체당 종류를 다음과 같이 분류했습니다:</w:t>
      </w:r>
    </w:p>
    <w:p>
      <w:r>
        <w:t xml:space="preserve">1. 천연 대체당: </w:t>
      </w:r>
      <w:r>
        <w:t>에리스리톨</w:t>
      </w:r>
      <w:r>
        <w:t xml:space="preserve">, </w:t>
      </w:r>
      <w:r>
        <w:t>알룰로오스</w:t>
      </w:r>
      <w:r>
        <w:t xml:space="preserve">, </w:t>
      </w:r>
      <w:r>
        <w:t>자일리톨</w:t>
      </w:r>
      <w:r>
        <w:t xml:space="preserve">, </w:t>
      </w:r>
      <w:r>
        <w:t>스테비아</w:t>
      </w:r>
      <w:r>
        <w:t xml:space="preserve">, </w:t>
      </w:r>
      <w:r>
        <w:t>말티톨</w:t>
      </w:r>
      <w:r>
        <w:t>, 나한과</w:t>
      </w:r>
    </w:p>
    <w:p>
      <w:r>
        <w:t xml:space="preserve">2. 합성 대체당: </w:t>
      </w:r>
      <w:r>
        <w:t>수크랄로스</w:t>
      </w:r>
      <w:r>
        <w:t xml:space="preserve">, </w:t>
      </w:r>
      <w:r>
        <w:t>아세설팜칼륨</w:t>
      </w:r>
      <w:r>
        <w:t xml:space="preserve">, </w:t>
      </w:r>
      <w:r>
        <w:t>아스파탐</w:t>
      </w:r>
      <w:r>
        <w:t>, 사카린</w:t>
      </w:r>
    </w:p>
    <w:p>
      <w:r>
        <w:rPr>
          <w:rFonts w:hint="eastAsia"/>
        </w:rPr>
        <w:t>대체당</w:t>
      </w:r>
      <w:r>
        <w:t xml:space="preserve"> 표기를 통일하는 작업을 진행했으며('</w:t>
      </w:r>
      <w:r>
        <w:t>알룰로오스</w:t>
      </w:r>
      <w:r>
        <w:t>'/'</w:t>
      </w:r>
      <w:r>
        <w:t>알룰로스</w:t>
      </w:r>
      <w:r>
        <w:t>' → '</w:t>
      </w:r>
      <w:r>
        <w:t>알룰로오스</w:t>
      </w:r>
      <w:r>
        <w:t>', '</w:t>
      </w:r>
      <w:r>
        <w:t>스테비올배당체</w:t>
      </w:r>
      <w:r>
        <w:t>'/'</w:t>
      </w:r>
      <w:r>
        <w:t>스테비아</w:t>
      </w:r>
      <w:r>
        <w:t>' → '</w:t>
      </w:r>
      <w:r>
        <w:t>스테비아</w:t>
      </w:r>
      <w:r>
        <w:t>'), 이후 새로운 '대체당' 열을 생성하여 각 제품별 포함 대체당 정보를 기록했습니다.</w:t>
      </w:r>
    </w:p>
    <w:p/>
    <w:p>
      <w:pPr>
        <w:rPr>
          <w:b/>
          <w:bCs/>
        </w:rPr>
      </w:pPr>
      <w:r>
        <w:rPr>
          <w:b/>
          <w:bCs/>
        </w:rPr>
        <w:t>2.1.21 제로/저당 음료 중 대체당 정보 누락 제품 검증</w:t>
      </w:r>
    </w:p>
    <w:p>
      <w:r>
        <w:rPr>
          <w:rFonts w:hint="eastAsia"/>
        </w:rPr>
        <w:t>대체당</w:t>
      </w:r>
      <w:r>
        <w:t xml:space="preserve"> 미사용으로 표시된 제로/저당 음료들을 검증한 결과:</w:t>
      </w:r>
    </w:p>
    <w:p>
      <w:r>
        <w:t xml:space="preserve">- </w:t>
      </w:r>
      <w:r>
        <w:t>아몬드데이</w:t>
      </w:r>
      <w:r>
        <w:t xml:space="preserve"> </w:t>
      </w:r>
      <w:r>
        <w:t>언스위트</w:t>
      </w:r>
      <w:r>
        <w:t xml:space="preserve"> </w:t>
      </w:r>
      <w:r>
        <w:t>아몬드우유</w:t>
      </w:r>
      <w:r>
        <w:t xml:space="preserve">, 아몬드 </w:t>
      </w:r>
      <w:r>
        <w:t>브리즈</w:t>
      </w:r>
      <w:r>
        <w:t xml:space="preserve"> </w:t>
      </w:r>
      <w:r>
        <w:t>언스위트</w:t>
      </w:r>
      <w:r>
        <w:t xml:space="preserve"> 등 9종의 유제품/</w:t>
      </w:r>
      <w:r>
        <w:t>대체유</w:t>
      </w:r>
      <w:r>
        <w:t xml:space="preserve"> 제품들은 실</w:t>
      </w:r>
      <w:r>
        <w:t>제로 대체당을 사용하지 않은 것으로 확인</w:t>
      </w:r>
    </w:p>
    <w:p>
      <w:r>
        <w:t xml:space="preserve">- 코카콜라 제로, </w:t>
      </w:r>
      <w:r>
        <w:t>스프라이트</w:t>
      </w:r>
      <w:r>
        <w:t xml:space="preserve"> 제로 등 23개 탄산음료와 3개 기능성음료의 경우, '혼합제제', '식품첨가물혼합제제', '</w:t>
      </w:r>
      <w:r>
        <w:t>당시럽</w:t>
      </w:r>
      <w:r>
        <w:t>' 등으로 모호하게 표기되어 있어 인터넷 검색을 통해 실제 사용된 대체당을 확인하여 데이터 보완</w:t>
      </w:r>
    </w:p>
    <w:p/>
    <w:p>
      <w:pPr>
        <w:rPr>
          <w:b/>
          <w:bCs/>
        </w:rPr>
      </w:pPr>
      <w:r>
        <w:rPr>
          <w:b/>
          <w:bCs/>
        </w:rPr>
        <w:t>2.1.22 대체당 추가 기재</w:t>
      </w:r>
    </w:p>
    <w:p>
      <w:r>
        <w:rPr>
          <w:rFonts w:hint="eastAsia"/>
        </w:rPr>
        <w:t>검증</w:t>
      </w:r>
      <w:r>
        <w:t xml:space="preserve"> 과정에서 확인된 대체당 정보를 데이터셋에 추가 기재하여 데이터의 완전성을 높였습니다.</w:t>
      </w:r>
    </w:p>
    <w:p/>
    <w:p>
      <w:pPr>
        <w:rPr>
          <w:b/>
          <w:bCs/>
        </w:rPr>
      </w:pPr>
      <w:r>
        <w:rPr>
          <w:b/>
          <w:bCs/>
        </w:rPr>
        <w:t>2.1.23 '원재료' 열 리스트 변환 및 열 위치 변경</w:t>
      </w:r>
    </w:p>
    <w:p>
      <w:r>
        <w:rPr>
          <w:rFonts w:hint="eastAsia"/>
        </w:rPr>
        <w:t>원재료</w:t>
      </w:r>
      <w:r>
        <w:t xml:space="preserve"> 정보를 리스트 형태로 변환하고, 관련 변수들과 함께 배치하여 데이터 분석의 편의성을 높였습니다.</w:t>
      </w:r>
    </w:p>
    <w:p/>
    <w:p>
      <w:pPr>
        <w:rPr>
          <w:b/>
          <w:bCs/>
        </w:rPr>
      </w:pPr>
      <w:r>
        <w:rPr>
          <w:b/>
          <w:bCs/>
        </w:rPr>
        <w:t>2.1.24 불필요한 열 제거</w:t>
      </w:r>
    </w:p>
    <w:p>
      <w:r>
        <w:rPr>
          <w:rFonts w:hint="eastAsia"/>
        </w:rPr>
        <w:t>최종</w:t>
      </w:r>
      <w:r>
        <w:t xml:space="preserve"> 분석에 불필요한 열들을 제거하여 데이터셋을 최적화했습니다.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네이버 리뷰 데이터 </w:t>
      </w:r>
      <w:r>
        <w:rPr>
          <w:b/>
          <w:bCs/>
          <w:sz w:val="24"/>
          <w:szCs w:val="24"/>
        </w:rPr>
        <w:t>전처리</w:t>
      </w:r>
    </w:p>
    <w:p>
      <w:pPr>
        <w:rPr>
          <w:b/>
          <w:bCs/>
        </w:rPr>
      </w:pPr>
      <w:r>
        <w:rPr>
          <w:b/>
          <w:bCs/>
        </w:rPr>
        <w:t>2.2.1 불필요한 컬럼 삭제</w:t>
      </w:r>
    </w:p>
    <w:p>
      <w:r>
        <w:rPr>
          <w:rFonts w:hint="eastAsia"/>
        </w:rPr>
        <w:t>분석에</w:t>
      </w:r>
      <w:r>
        <w:t xml:space="preserve"> 불필요한 컬럼들을 삭제하여 데이터의 간결성을 높였습니다.</w:t>
      </w:r>
    </w:p>
    <w:p/>
    <w:p>
      <w:pPr>
        <w:rPr>
          <w:b/>
          <w:bCs/>
        </w:rPr>
      </w:pPr>
      <w:r>
        <w:rPr>
          <w:b/>
          <w:bCs/>
        </w:rPr>
        <w:t>2.2.2 '한달사용기','재구매'열 추가</w:t>
      </w:r>
    </w:p>
    <w:p>
      <w:r>
        <w:rPr>
          <w:rFonts w:hint="eastAsia"/>
        </w:rPr>
        <w:t>소비자의</w:t>
      </w:r>
      <w:r>
        <w:t xml:space="preserve"> 사용 경험과 재구매 의사를 파악할 수 있는 '한달사용기'와 '재구매' 열을 추가했습니다. 이는 제품의 지속적인 성공 가능성을 예측하는 데 중요한 지표가 될 수 있습니다.</w:t>
      </w:r>
    </w:p>
    <w:p/>
    <w:p>
      <w:pPr>
        <w:rPr>
          <w:b/>
          <w:bCs/>
        </w:rPr>
      </w:pPr>
      <w:r>
        <w:rPr>
          <w:b/>
          <w:bCs/>
        </w:rPr>
        <w:t>2.2.3 '리뷰 날짜'열 데이터 타입 변환</w:t>
      </w:r>
    </w:p>
    <w:p>
      <w:r>
        <w:rPr>
          <w:rFonts w:hint="eastAsia"/>
        </w:rPr>
        <w:t>리뷰</w:t>
      </w:r>
      <w:r>
        <w:t xml:space="preserve"> 날짜 데이터의 타입을 변환하여 시계열 분석이 가능하도록 했습니다. 이를 통해 제품 인기도의 시간적 변화와 트렌드를 파악할 수 있습니다.</w:t>
      </w:r>
    </w:p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Phase3. 통계학적 분석 및 시각화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3.1 기술통계분석</w:t>
      </w:r>
    </w:p>
    <w:p>
      <w:pPr>
        <w:rPr>
          <w:b/>
          <w:bCs/>
        </w:rPr>
      </w:pPr>
      <w:r>
        <w:rPr>
          <w:b/>
          <w:bCs/>
        </w:rPr>
        <w:t>3.1.1 describe 분석</w:t>
      </w:r>
    </w:p>
    <w:p>
      <w:r>
        <w:rPr>
          <w:rFonts w:hint="eastAsia"/>
        </w:rPr>
        <w:t>주요</w:t>
      </w:r>
      <w:r>
        <w:t xml:space="preserve"> 변수들에 대한 기술통계 분석 결과는 다음과 같습니다:</w:t>
      </w:r>
    </w:p>
    <w:p>
      <w:r>
        <w:t>- 최근 3년간 광고모델 및 IP 협업 여부: 전체 제품의 약 40%가 최근 3년내 광고모델 또는 IP 협업을 진행</w:t>
      </w:r>
    </w:p>
    <w:p>
      <w:r>
        <w:t>- 100ml당 가격: 평균 312원, 중앙값 253원으로 최대 1,793원까지 분포하여 이상치의 영향이 있을 것으로 보임</w:t>
      </w:r>
    </w:p>
    <w:p>
      <w:r>
        <w:t>- 용량: 75ml부터 3L까지 다양한 구격이 있으며, 평균 443ml, 중앙값 300ml로 상당한 분포 차이를 보임</w:t>
      </w:r>
    </w:p>
    <w:p>
      <w:r>
        <w:t>- 에너지: 평균 32kcal, 중앙값 35kcal로 0kcal부터 248kcal까지 다양한 칼로리 확인</w:t>
      </w:r>
    </w:p>
    <w:p>
      <w:r>
        <w:t xml:space="preserve">- 당류: 평균 5.1g, 중앙값 5g이며 최대 18.3g까지 함유된 제품 존재 </w:t>
      </w:r>
    </w:p>
    <w:p>
      <w:r>
        <w:t>- 나트륨: 평균 25.1g, 중앙값 15g으로 최대 131g까지 분포하여 비대칭적 분포 특성 나타남</w:t>
      </w:r>
    </w:p>
    <w:p>
      <w:r>
        <w:t xml:space="preserve">- </w:t>
      </w:r>
      <w:r>
        <w:t>알룰로오스</w:t>
      </w:r>
      <w:r>
        <w:t>: 평균 0.08g, 중앙값 0g으로 최대 2.5g까지 첨가된 제품 확인</w:t>
      </w:r>
    </w:p>
    <w:p>
      <w:r>
        <w:t xml:space="preserve">- </w:t>
      </w:r>
      <w:r>
        <w:t>에리스리톨</w:t>
      </w:r>
      <w:r>
        <w:t>: 평균 0.06g, 중앙값 0g이며 최대 5.4g까지 첨가</w:t>
      </w:r>
    </w:p>
    <w:p>
      <w:r>
        <w:t>- 인기도: 0~100 범위에서 평균 46.5, 중앙값 46.2로 비교적 균등한 분포 형성</w:t>
      </w:r>
    </w:p>
    <w:p>
      <w:r>
        <w:t xml:space="preserve">- </w:t>
      </w:r>
      <w:r>
        <w:t>음료명</w:t>
      </w:r>
      <w:r>
        <w:t>: 총 1,161개 데이터 중 898개의 고유 제품명이 존재하며, 이는 동일 제품의 다양한 용량 출시로 인한 중복이 포함됨</w:t>
      </w:r>
    </w:p>
    <w:p>
      <w:r>
        <w:t>- 브랜드: 212개 고유 브랜드가 확인되며, '덴마크'가 43개 제품으로 가장 많은 제품 라인업 보유</w:t>
      </w:r>
    </w:p>
    <w:p>
      <w:r>
        <w:t>- 유통 업체: 18개 유통업체 중 '</w:t>
      </w:r>
      <w:r>
        <w:t>롯데칠성음료</w:t>
      </w:r>
      <w:r>
        <w:t>'가 173개 제품을 유통하여 시장 주도, 대형 음료 제조사 중심의 유통 구조 확인</w:t>
      </w:r>
    </w:p>
    <w:p>
      <w:r>
        <w:t>- 카테고리: 8개 카테고리 중 탄산음료가 250개로 최다 제품 보유, 국내 음료 시장에서 탄산음료 세그먼트의 규모가 가장 큼을 시사</w:t>
      </w:r>
    </w:p>
    <w:p>
      <w:r>
        <w:t>- 포장형태: 7개 포장 형태 중 '</w:t>
      </w:r>
      <w:r>
        <w:t>페트</w:t>
      </w:r>
      <w:r>
        <w:t>'가 가장 보편적으로 사용됨</w:t>
      </w:r>
    </w:p>
    <w:p>
      <w:r>
        <w:t xml:space="preserve">- </w:t>
      </w:r>
      <w:r>
        <w:t>음료명</w:t>
      </w:r>
      <w:r>
        <w:t xml:space="preserve"> 기준 제로 여부: 대다수가 일반 음료로, 제로음료 및 저당음료는 소수에 불과함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 음료 카테고리별 시장 현황 분석</w:t>
      </w:r>
    </w:p>
    <w:p>
      <w:pPr>
        <w:rPr>
          <w:b/>
          <w:bCs/>
        </w:rPr>
      </w:pPr>
      <w:r>
        <w:rPr>
          <w:b/>
          <w:bCs/>
        </w:rPr>
        <w:t>3.2.1 카테고리별 비중 분석</w:t>
      </w:r>
    </w:p>
    <w:p>
      <w:r>
        <w:rPr>
          <w:rFonts w:hint="eastAsia"/>
        </w:rPr>
        <w:t>국내</w:t>
      </w:r>
      <w:r>
        <w:t xml:space="preserve"> 음료 시장은 다음과 같이 세 가지 카테고리 그룹으로 구분할 수 있습니다:</w:t>
      </w:r>
    </w:p>
    <w:p>
      <w:r>
        <w:t>1. Core 카테고리 (60.8%)</w:t>
      </w:r>
    </w:p>
    <w:p>
      <w:r>
        <w:t>- 3개의 카테고리가 전체 시장의 약 61%를 차지하며 시장의 핵심을 형성</w:t>
      </w:r>
    </w:p>
    <w:p>
      <w:r>
        <w:t>- 높은 경쟁 대비 필요</w:t>
      </w:r>
    </w:p>
    <w:p>
      <w:r>
        <w:t xml:space="preserve">    - 탄산음료 (21.5%)</w:t>
      </w:r>
    </w:p>
    <w:p>
      <w:r>
        <w:t xml:space="preserve">    - 과채음료 (19.8%)</w:t>
      </w:r>
    </w:p>
    <w:p>
      <w:r>
        <w:t xml:space="preserve">    - 유제품/</w:t>
      </w:r>
      <w:r>
        <w:t>대체유</w:t>
      </w:r>
      <w:r>
        <w:t xml:space="preserve"> (19.5%)</w:t>
      </w:r>
    </w:p>
    <w:p>
      <w:r>
        <w:t>2. Secondary 카테고리 (22.2%)</w:t>
      </w:r>
    </w:p>
    <w:p>
      <w:r>
        <w:t>- 전체 시장의 약 22%를 차지하는 안정적인 보조 카테고리</w:t>
      </w:r>
    </w:p>
    <w:p>
      <w:r>
        <w:t>- 안정적 수요 기반 차별화 전략 필요</w:t>
      </w:r>
    </w:p>
    <w:p>
      <w:r>
        <w:t xml:space="preserve">    - 커피 (12.6%)</w:t>
      </w:r>
    </w:p>
    <w:p>
      <w:r>
        <w:t xml:space="preserve">    - 차 (9.6%)</w:t>
      </w:r>
    </w:p>
    <w:p>
      <w:r>
        <w:t>3. Niche 카테고리 (17%)</w:t>
      </w:r>
    </w:p>
    <w:p>
      <w:r>
        <w:t>- 특화된 시장을 형성하는 틈새 카테고리</w:t>
      </w:r>
    </w:p>
    <w:p>
      <w:r>
        <w:t>- 시장 확대 가능성 모색</w:t>
      </w:r>
    </w:p>
    <w:p>
      <w:r>
        <w:t xml:space="preserve">    - 기능성음료 (7.3%)</w:t>
      </w:r>
    </w:p>
    <w:p>
      <w:r>
        <w:t xml:space="preserve">    - 혼합음료 (5.3%)</w:t>
      </w:r>
    </w:p>
    <w:p>
      <w:r>
        <w:t xml:space="preserve">    - 탄산수 (4.4%)</w:t>
      </w:r>
    </w:p>
    <w:p/>
    <w:p>
      <w:pPr>
        <w:rPr>
          <w:b/>
          <w:bCs/>
        </w:rPr>
      </w:pPr>
      <w:r>
        <w:rPr>
          <w:b/>
          <w:bCs/>
        </w:rPr>
        <w:t>3.2.2 카테고리별 인기음료 분포 분석</w:t>
      </w:r>
    </w:p>
    <w:p>
      <w:r>
        <w:t>1. 인기도 분석</w:t>
      </w:r>
    </w:p>
    <w:p>
      <w:r>
        <w:t xml:space="preserve">    1. 고인기 카테고리: 소비자 선호도가 매우 높은 카테고리</w:t>
      </w:r>
    </w:p>
    <w:p>
      <w:r>
        <w:t xml:space="preserve">        - 기능성음료 (65.9%)</w:t>
      </w:r>
    </w:p>
    <w:p>
      <w:r>
        <w:t xml:space="preserve">        - 탄산음료 (60.8%)</w:t>
      </w:r>
    </w:p>
    <w:p>
      <w:r>
        <w:t xml:space="preserve">        - 유제품/</w:t>
      </w:r>
      <w:r>
        <w:t>대체유</w:t>
      </w:r>
      <w:r>
        <w:t xml:space="preserve"> (60.6%)</w:t>
      </w:r>
    </w:p>
    <w:p>
      <w:r>
        <w:t xml:space="preserve">    2. 중간 인기 카테고리: 안정적인 소비자 선호도</w:t>
      </w:r>
    </w:p>
    <w:p>
      <w:r>
        <w:t xml:space="preserve">        - 차 (41.1%)</w:t>
      </w:r>
    </w:p>
    <w:p>
      <w:r>
        <w:t xml:space="preserve">        - 커피 (41.1%)</w:t>
      </w:r>
    </w:p>
    <w:p>
      <w:r>
        <w:t xml:space="preserve">    3. </w:t>
      </w:r>
      <w:r>
        <w:t>저인기</w:t>
      </w:r>
      <w:r>
        <w:t xml:space="preserve"> 카테고리: 상대적으로 낮은 인기도</w:t>
      </w:r>
    </w:p>
    <w:p>
      <w:r>
        <w:t xml:space="preserve">        - 과채음료 (38.3%)</w:t>
      </w:r>
    </w:p>
    <w:p>
      <w:r>
        <w:t xml:space="preserve">        - 혼합음료 (37.7%)</w:t>
      </w:r>
    </w:p>
    <w:p>
      <w:r>
        <w:t xml:space="preserve">        - 탄산수 (37.3%)</w:t>
      </w:r>
    </w:p>
    <w:p>
      <w:r>
        <w:t>2. 시사점</w:t>
      </w:r>
    </w:p>
    <w:p>
      <w:r>
        <w:t>- 탄산음료, 유제품/대체유는 시장 점유율도 높고 인기음료의 비율도 높음</w:t>
      </w:r>
    </w:p>
    <w:p>
      <w:r>
        <w:t>- 기능성음료 카테고리는 음료 수는 적으나 인기 음료 비율이 매우 높아 높은 성공 가능성을 보임</w:t>
      </w:r>
    </w:p>
    <w:p>
      <w:r>
        <w:t xml:space="preserve">- 과채음료는 </w:t>
      </w:r>
      <w:r>
        <w:t>제품수는</w:t>
      </w:r>
      <w:r>
        <w:t xml:space="preserve"> 많으나 인기도가 현저하게 낮아 차별화 전략이 필요</w:t>
      </w:r>
    </w:p>
    <w:p/>
    <w:p>
      <w:pPr>
        <w:rPr>
          <w:b/>
          <w:bCs/>
        </w:rPr>
      </w:pPr>
      <w:r>
        <w:rPr>
          <w:b/>
          <w:bCs/>
        </w:rPr>
        <w:t>3.2.3 카테고리별 가격 분석</w:t>
      </w:r>
    </w:p>
    <w:p>
      <w:r>
        <w:t>1. 가격대별 시장 구조</w:t>
      </w:r>
    </w:p>
    <w:p>
      <w:r>
        <w:t>1) 프리미엄 가격대 (350원 이상)</w:t>
      </w:r>
    </w:p>
    <w:p>
      <w:r>
        <w:t>- 유제품/</w:t>
      </w:r>
      <w:r>
        <w:t>대체유</w:t>
      </w:r>
      <w:r>
        <w:t xml:space="preserve"> (424.1원)</w:t>
      </w:r>
    </w:p>
    <w:p>
      <w:r>
        <w:t>- 커피 (398.2원)</w:t>
      </w:r>
    </w:p>
    <w:p>
      <w:r>
        <w:t xml:space="preserve">- 기능성음료 (355.3원)  </w:t>
      </w:r>
    </w:p>
    <w:p>
      <w:r>
        <w:rPr>
          <w:rFonts w:hint="eastAsia"/>
        </w:rPr>
        <w:t>→</w:t>
      </w:r>
      <w:r>
        <w:t xml:space="preserve"> 원재료 비용과 가공 과정이 복잡한 제품군이 포진</w:t>
      </w:r>
    </w:p>
    <w:p>
      <w:r>
        <w:t>2) 중간 가격대 (200~350원)</w:t>
      </w:r>
    </w:p>
    <w:p>
      <w:r>
        <w:t>- 과·</w:t>
      </w:r>
      <w:r>
        <w:t>채음료</w:t>
      </w:r>
      <w:r>
        <w:t xml:space="preserve"> (344.6원)</w:t>
      </w:r>
    </w:p>
    <w:p>
      <w:r>
        <w:t>- 혼합음료 (291.4원)</w:t>
      </w:r>
    </w:p>
    <w:p>
      <w:r>
        <w:t xml:space="preserve">- 차 (235.2원)  </w:t>
      </w:r>
    </w:p>
    <w:p>
      <w:r>
        <w:rPr>
          <w:rFonts w:hint="eastAsia"/>
        </w:rPr>
        <w:t>→</w:t>
      </w:r>
      <w:r>
        <w:t xml:space="preserve"> 적정 가격대를 유지하는 제품군</w:t>
      </w:r>
    </w:p>
    <w:p>
      <w:r>
        <w:t>3) 저가 가격대 (200원 미만)</w:t>
      </w:r>
    </w:p>
    <w:p>
      <w:r>
        <w:t>- 탄산음료 (194.1원)</w:t>
      </w:r>
    </w:p>
    <w:p>
      <w:r>
        <w:t xml:space="preserve">- 탄산수 (141.4원)  </w:t>
      </w:r>
    </w:p>
    <w:p>
      <w:r>
        <w:rPr>
          <w:rFonts w:hint="eastAsia"/>
        </w:rPr>
        <w:t>→</w:t>
      </w:r>
      <w:r>
        <w:t xml:space="preserve"> 대중적 소비를 위한 가격 정책</w:t>
      </w:r>
    </w:p>
    <w:p/>
    <w:p>
      <w:r>
        <w:t>2. 카테고리별 특징 분석</w:t>
      </w:r>
    </w:p>
    <w:p>
      <w:r>
        <w:t>1) 가격 변동성 (표준편차 기준)</w:t>
      </w:r>
    </w:p>
    <w:p>
      <w:r>
        <w:t xml:space="preserve">- 높은 변동성: </w:t>
      </w:r>
    </w:p>
    <w:p>
      <w:r>
        <w:t xml:space="preserve">  - 기능성음료 (std: 239.8)</w:t>
      </w:r>
    </w:p>
    <w:p>
      <w:r>
        <w:t xml:space="preserve">  - 과·</w:t>
      </w:r>
      <w:r>
        <w:t>채음료</w:t>
      </w:r>
      <w:r>
        <w:t xml:space="preserve"> (std: 218.9)</w:t>
      </w:r>
    </w:p>
    <w:p>
      <w:r>
        <w:t xml:space="preserve">  - 차 (std: 210.9)  </w:t>
      </w:r>
    </w:p>
    <w:p>
      <w:r>
        <w:t xml:space="preserve">  → 다양한 가격대의 제품이 존재, 프리미엄부터 대중적 제품까지 세분화</w:t>
      </w:r>
    </w:p>
    <w:p>
      <w:r>
        <w:t>- 낮은 변동성:</w:t>
      </w:r>
    </w:p>
    <w:p>
      <w:r>
        <w:t xml:space="preserve">  - 탄산수 (std: 39.9)</w:t>
      </w:r>
    </w:p>
    <w:p>
      <w:r>
        <w:t xml:space="preserve">  - 탄산음료 (std: 90.3)  </w:t>
      </w:r>
    </w:p>
    <w:p>
      <w:r>
        <w:t xml:space="preserve">  → 비교적 균일한 가격대 유지, 가격 경쟁이 치열한 시장</w:t>
      </w:r>
    </w:p>
    <w:p>
      <w:r>
        <w:t>2) 가격 범위 (max-min)</w:t>
      </w:r>
    </w:p>
    <w:p>
      <w:r>
        <w:t>- 가장 넓은 범위: 차 (64~1,793원)</w:t>
      </w:r>
    </w:p>
    <w:p>
      <w:r>
        <w:t>- 가장 좁은 범위: 탄산수 (78~320원)</w:t>
      </w:r>
    </w:p>
    <w:p/>
    <w:p>
      <w:pPr>
        <w:rPr>
          <w:b/>
          <w:bCs/>
        </w:rPr>
      </w:pPr>
      <w:r>
        <w:rPr>
          <w:b/>
          <w:bCs/>
        </w:rPr>
        <w:t>3.2.4 카테고리별 영양성분 분석</w:t>
      </w:r>
    </w:p>
    <w:p>
      <w:r>
        <w:t>1. 카테고리별 영양학적 특성</w:t>
      </w:r>
    </w:p>
    <w:p>
      <w:r>
        <w:t>1. 유제품/</w:t>
      </w:r>
      <w:r>
        <w:t>대체유</w:t>
      </w:r>
    </w:p>
    <w:p>
      <w:r>
        <w:t>- 전반적으로 가장 높은 영양성분 함량</w:t>
      </w:r>
    </w:p>
    <w:p>
      <w:r>
        <w:t xml:space="preserve">  * 에너지(58.05kcal), 단백질(2.72g), 지방(2.29g) 최고</w:t>
      </w:r>
    </w:p>
    <w:p>
      <w:r>
        <w:t xml:space="preserve">  * 나트륨(59.76mg), 콜레스테롤(4.30mg) 최고</w:t>
      </w:r>
    </w:p>
    <w:p>
      <w:r>
        <w:t>- 영양학적으로 가장 풍부한 카테고리</w:t>
      </w:r>
    </w:p>
    <w:p>
      <w:r>
        <w:t>- 마케팅 포인트: 영양가 있는 건강 음료</w:t>
      </w:r>
    </w:p>
    <w:p>
      <w:r>
        <w:t>2. 과·</w:t>
      </w:r>
      <w:r>
        <w:t>채음료</w:t>
      </w:r>
    </w:p>
    <w:p>
      <w:r>
        <w:t>- 탄수화물(10.02g)과 당류(8.81g) 최고</w:t>
      </w:r>
    </w:p>
    <w:p>
      <w:r>
        <w:t>- 콜레스테롤, 포화지방산 없음</w:t>
      </w:r>
    </w:p>
    <w:p>
      <w:r>
        <w:t>- 마케팅 포인트: 자연 과일/채소의 영양</w:t>
      </w:r>
    </w:p>
    <w:p>
      <w:r>
        <w:t>3. 기능성음료</w:t>
      </w:r>
    </w:p>
    <w:p>
      <w:r>
        <w:t>- 중간 수준의 영양성분 함량</w:t>
      </w:r>
    </w:p>
    <w:p>
      <w:r>
        <w:t>- 나트륨 함량이 비교적 높음(41.46mg)</w:t>
      </w:r>
    </w:p>
    <w:p>
      <w:r>
        <w:t>- 마케팅 포인트: 기능성 성분 강조</w:t>
      </w:r>
    </w:p>
    <w:p>
      <w:r>
        <w:t>4. 탄산음료/탄산수</w:t>
      </w:r>
    </w:p>
    <w:p>
      <w:r>
        <w:t>- 탄산수: 대부분의 영양성분 최저</w:t>
      </w:r>
    </w:p>
    <w:p>
      <w:r>
        <w:t xml:space="preserve">- 탄산음료: </w:t>
      </w:r>
      <w:r>
        <w:t>알룰로오스</w:t>
      </w:r>
      <w:r>
        <w:t xml:space="preserve"> 함량 최고(0.32g)</w:t>
      </w:r>
    </w:p>
    <w:p>
      <w:r>
        <w:t>- 마케팅 포인트: 칼로리/당류 낮음</w:t>
      </w:r>
    </w:p>
    <w:p/>
    <w:p>
      <w:pPr>
        <w:rPr>
          <w:b/>
          <w:bCs/>
        </w:rPr>
      </w:pPr>
      <w:r>
        <w:rPr>
          <w:b/>
          <w:bCs/>
        </w:rPr>
        <w:t>3.2.5 카테고리별 용량 분석</w:t>
      </w:r>
    </w:p>
    <w:p>
      <w:r>
        <w:t>1. 카테고리별 용량 특성</w:t>
      </w:r>
    </w:p>
    <w:p>
      <w:r>
        <w:t>1. 대용량 중심 카테고리 (평균 450ml 이상)</w:t>
      </w:r>
    </w:p>
    <w:p>
      <w:r>
        <w:t>- 차(557.7ml)</w:t>
      </w:r>
    </w:p>
    <w:p>
      <w:r>
        <w:t>- 과·</w:t>
      </w:r>
      <w:r>
        <w:t>채음료</w:t>
      </w:r>
      <w:r>
        <w:t>(542.0ml)</w:t>
      </w:r>
    </w:p>
    <w:p>
      <w:r>
        <w:t xml:space="preserve">- 탄산음료(498.7ml)  </w:t>
      </w:r>
    </w:p>
    <w:p>
      <w:r>
        <w:rPr>
          <w:rFonts w:hint="eastAsia"/>
        </w:rPr>
        <w:t>특징</w:t>
      </w:r>
      <w:r>
        <w:t>:</w:t>
      </w:r>
    </w:p>
    <w:p>
      <w:r>
        <w:t>- 높은 표준편차 → 다양한 용량 제품 보유</w:t>
      </w:r>
    </w:p>
    <w:p>
      <w:r>
        <w:t>- 가정 내 소비 및 공유 소비 타겟</w:t>
      </w:r>
    </w:p>
    <w:p>
      <w:r>
        <w:t>2. 중간 용량 카테고리 (350~450ml)</w:t>
      </w:r>
    </w:p>
    <w:p>
      <w:r>
        <w:t>- 탄산수(418.6ml)</w:t>
      </w:r>
    </w:p>
    <w:p>
      <w:r>
        <w:t>- 기능성음료(403.6ml)</w:t>
      </w:r>
    </w:p>
    <w:p>
      <w:r>
        <w:t xml:space="preserve">- 혼합음료(393.3ml)  </w:t>
      </w:r>
    </w:p>
    <w:p>
      <w:r>
        <w:rPr>
          <w:rFonts w:hint="eastAsia"/>
        </w:rPr>
        <w:t>특징</w:t>
      </w:r>
      <w:r>
        <w:t>:</w:t>
      </w:r>
    </w:p>
    <w:p>
      <w:r>
        <w:t>- 개인 소비용 최적화</w:t>
      </w:r>
    </w:p>
    <w:p>
      <w:r>
        <w:t>- 비교적 낮은 표준편차 → 표준화된 용량</w:t>
      </w:r>
    </w:p>
    <w:p>
      <w:r>
        <w:t xml:space="preserve">3. </w:t>
      </w:r>
      <w:r>
        <w:t>소용량</w:t>
      </w:r>
      <w:r>
        <w:t xml:space="preserve"> 중심 카테고리 (350ml 미만)</w:t>
      </w:r>
    </w:p>
    <w:p>
      <w:r>
        <w:t>- 커피(339.7ml)</w:t>
      </w:r>
    </w:p>
    <w:p>
      <w:r>
        <w:t>- 유제품/</w:t>
      </w:r>
      <w:r>
        <w:t>대체유</w:t>
      </w:r>
      <w:r>
        <w:t xml:space="preserve">(326.7ml)  </w:t>
      </w:r>
    </w:p>
    <w:p>
      <w:r>
        <w:rPr>
          <w:rFonts w:hint="eastAsia"/>
        </w:rPr>
        <w:t>특징</w:t>
      </w:r>
      <w:r>
        <w:t>:</w:t>
      </w:r>
    </w:p>
    <w:p>
      <w:r>
        <w:t>- 1회 섭취 기준 최적화</w:t>
      </w:r>
    </w:p>
    <w:p>
      <w:r>
        <w:t xml:space="preserve">- </w:t>
      </w:r>
      <w:r>
        <w:t>휴대성</w:t>
      </w:r>
      <w:r>
        <w:t xml:space="preserve"> 고려</w:t>
      </w:r>
    </w:p>
    <w:p/>
    <w:p>
      <w:r>
        <w:t>2. 용량대별 분포 특성</w:t>
      </w:r>
    </w:p>
    <w:p>
      <w:r>
        <w:t>1. 200ml 이하 선호 카테고리</w:t>
      </w:r>
    </w:p>
    <w:p>
      <w:r>
        <w:t>- 유제품/</w:t>
      </w:r>
      <w:r>
        <w:t>대체유</w:t>
      </w:r>
      <w:r>
        <w:t xml:space="preserve">(58.8%)  </w:t>
      </w:r>
    </w:p>
    <w:p>
      <w:r>
        <w:rPr>
          <w:rFonts w:hint="eastAsia"/>
        </w:rPr>
        <w:t>시사점</w:t>
      </w:r>
      <w:r>
        <w:t xml:space="preserve">: 영양 밀도가 높은 제품군, </w:t>
      </w:r>
      <w:r>
        <w:t>소용량</w:t>
      </w:r>
      <w:r>
        <w:t xml:space="preserve"> 포장 선호</w:t>
      </w:r>
    </w:p>
    <w:p>
      <w:r>
        <w:t>2. 201-300ml 선호 카테고리</w:t>
      </w:r>
    </w:p>
    <w:p>
      <w:r>
        <w:t>- 혼합음료(52.5%)</w:t>
      </w:r>
    </w:p>
    <w:p>
      <w:r>
        <w:t xml:space="preserve">- 커피(44.5%)  </w:t>
      </w:r>
    </w:p>
    <w:p>
      <w:r>
        <w:rPr>
          <w:rFonts w:hint="eastAsia"/>
        </w:rPr>
        <w:t>시사점</w:t>
      </w:r>
      <w:r>
        <w:t>: 1회 섭취 최적화 용량</w:t>
      </w:r>
    </w:p>
    <w:p>
      <w:r>
        <w:t>3. 301-500ml 선호 카테고리</w:t>
      </w:r>
    </w:p>
    <w:p>
      <w:r>
        <w:t>- 탄산수(49.0%)</w:t>
      </w:r>
    </w:p>
    <w:p>
      <w:r>
        <w:t xml:space="preserve">- 탄산음료(35.6%)  </w:t>
      </w:r>
    </w:p>
    <w:p>
      <w:r>
        <w:rPr>
          <w:rFonts w:hint="eastAsia"/>
        </w:rPr>
        <w:t>시사점</w:t>
      </w:r>
      <w:r>
        <w:t>: 개인 소비용 최적 용량</w:t>
      </w:r>
    </w:p>
    <w:p>
      <w:r>
        <w:t>4. 501-1000ml 선호 카테고리</w:t>
      </w:r>
    </w:p>
    <w:p>
      <w:r>
        <w:t xml:space="preserve">- 차(50.9%)  </w:t>
      </w:r>
    </w:p>
    <w:p>
      <w:r>
        <w:rPr>
          <w:rFonts w:hint="eastAsia"/>
        </w:rPr>
        <w:t>시사점</w:t>
      </w:r>
      <w:r>
        <w:t>: 가정 내 소비용 대용량 선호</w:t>
      </w:r>
    </w:p>
    <w:p/>
    <w:p>
      <w:pPr>
        <w:rPr>
          <w:b/>
          <w:bCs/>
        </w:rPr>
      </w:pPr>
      <w:r>
        <w:rPr>
          <w:b/>
          <w:bCs/>
        </w:rPr>
        <w:t>3.2.6 카테고리별 광고 모델 및 IP 협업 분석</w:t>
      </w:r>
    </w:p>
    <w:p/>
    <w:p>
      <w:r>
        <w:t>1. 광고모델 활용 현황</w:t>
      </w:r>
    </w:p>
    <w:p>
      <w:r>
        <w:t>1. 높은 활용률 카테고리 (45% 이상)</w:t>
      </w:r>
    </w:p>
    <w:p>
      <w:r>
        <w:t>- 탄산수 (54.9%)</w:t>
      </w:r>
    </w:p>
    <w:p>
      <w:r>
        <w:t>- 유제품/</w:t>
      </w:r>
      <w:r>
        <w:t>대체유</w:t>
      </w:r>
      <w:r>
        <w:t xml:space="preserve"> (52.7%)</w:t>
      </w:r>
    </w:p>
    <w:p>
      <w:r>
        <w:t>- 탄산음료 (49.6%)</w:t>
      </w:r>
    </w:p>
    <w:p>
      <w:r>
        <w:t>- 커피 (49.3%)</w:t>
      </w:r>
    </w:p>
    <w:p>
      <w:r>
        <w:t xml:space="preserve">- 기능성음료 (45.9%)  </w:t>
      </w:r>
    </w:p>
    <w:p>
      <w:r>
        <w:rPr>
          <w:rFonts w:hint="eastAsia"/>
        </w:rPr>
        <w:t>→</w:t>
      </w:r>
      <w:r>
        <w:t xml:space="preserve"> 브랜드 인지도가 중요한 카테고리</w:t>
      </w:r>
    </w:p>
    <w:p>
      <w:r>
        <w:t>2. 낮은 활용률 카테고리 (30% 미만)</w:t>
      </w:r>
    </w:p>
    <w:p>
      <w:r>
        <w:t>- 차 (26.8%)</w:t>
      </w:r>
    </w:p>
    <w:p>
      <w:r>
        <w:t>- 혼합음료 (26.2%)</w:t>
      </w:r>
    </w:p>
    <w:p>
      <w:r>
        <w:t>- 과·</w:t>
      </w:r>
      <w:r>
        <w:t>채음료</w:t>
      </w:r>
      <w:r>
        <w:t xml:space="preserve"> (17.8%)  </w:t>
      </w:r>
    </w:p>
    <w:p>
      <w:r>
        <w:rPr>
          <w:rFonts w:hint="eastAsia"/>
        </w:rPr>
        <w:t>→</w:t>
      </w:r>
      <w:r>
        <w:t xml:space="preserve"> 제품 자체의 특성을 강조하는 카테고리</w:t>
      </w:r>
    </w:p>
    <w:p>
      <w:r>
        <w:t>2. 광고모델 효과 분석</w:t>
      </w:r>
    </w:p>
    <w:p>
      <w:r>
        <w:t>1. 높은 긍정 효과 (인기도 차이 +10 이상)</w:t>
      </w:r>
    </w:p>
    <w:p>
      <w:r>
        <w:t>- 탄산음료 (+17.4)</w:t>
      </w:r>
    </w:p>
    <w:p>
      <w:r>
        <w:t xml:space="preserve">- 기능성음료 (+13.6)  </w:t>
      </w:r>
    </w:p>
    <w:p>
      <w:r>
        <w:rPr>
          <w:rFonts w:hint="eastAsia"/>
        </w:rPr>
        <w:t>특징</w:t>
      </w:r>
      <w:r>
        <w:t>:</w:t>
      </w:r>
    </w:p>
    <w:p>
      <w:r>
        <w:t>- 광고모델 활용 시 인기도 크게 상승</w:t>
      </w:r>
    </w:p>
    <w:p>
      <w:r>
        <w:t>- 마케팅 투자 대비 효과 우수</w:t>
      </w:r>
    </w:p>
    <w:p>
      <w:r>
        <w:t>2. 중립적 효과 (인기도 차이 ±5 이내)</w:t>
      </w:r>
    </w:p>
    <w:p>
      <w:r>
        <w:t>- 유제품/</w:t>
      </w:r>
      <w:r>
        <w:t>대체유</w:t>
      </w:r>
      <w:r>
        <w:t xml:space="preserve"> (+0.2)</w:t>
      </w:r>
    </w:p>
    <w:p>
      <w:r>
        <w:t>- 차 (-0.2)</w:t>
      </w:r>
    </w:p>
    <w:p>
      <w:r>
        <w:t xml:space="preserve">- 커피 (-1.5)  </w:t>
      </w:r>
    </w:p>
    <w:p>
      <w:r>
        <w:rPr>
          <w:rFonts w:hint="eastAsia"/>
        </w:rPr>
        <w:t>특징</w:t>
      </w:r>
      <w:r>
        <w:t>:</w:t>
      </w:r>
    </w:p>
    <w:p>
      <w:r>
        <w:t>- 광고모델 효과가 제한적</w:t>
      </w:r>
    </w:p>
    <w:p>
      <w:r>
        <w:t>- 제품 자체의 특성이 더 중요</w:t>
      </w:r>
    </w:p>
    <w:p>
      <w:r>
        <w:t>3. 부정적 효과 (인기도 차이 -5 이상)</w:t>
      </w:r>
    </w:p>
    <w:p>
      <w:r>
        <w:t>- 혼합음료 (-5.0)</w:t>
      </w:r>
    </w:p>
    <w:p>
      <w:r>
        <w:t>- 과·</w:t>
      </w:r>
      <w:r>
        <w:t>채음료</w:t>
      </w:r>
      <w:r>
        <w:t xml:space="preserve"> (-11.6)</w:t>
      </w:r>
    </w:p>
    <w:p>
      <w:r>
        <w:t xml:space="preserve">- 탄산수 (-12.3)  </w:t>
      </w:r>
    </w:p>
    <w:p>
      <w:r>
        <w:rPr>
          <w:rFonts w:hint="eastAsia"/>
        </w:rPr>
        <w:t>특징</w:t>
      </w:r>
      <w:r>
        <w:t>:</w:t>
      </w:r>
    </w:p>
    <w:p>
      <w:r>
        <w:t>- 광고모델 활용이 오히려 역효과</w:t>
      </w:r>
    </w:p>
    <w:p>
      <w:r>
        <w:t>- 마케팅 전략 재검토 필요</w:t>
      </w:r>
    </w:p>
    <w:p/>
    <w:p>
      <w:r>
        <w:t>3. 마케팅 전략 시사점</w:t>
      </w:r>
    </w:p>
    <w:p>
      <w:r>
        <w:t>1. 카테고리별 차별화 전략</w:t>
      </w:r>
    </w:p>
    <w:p>
      <w:r>
        <w:t>- 적극적 광고모델 활용 권장:</w:t>
      </w:r>
    </w:p>
    <w:p>
      <w:r>
        <w:t xml:space="preserve">  * 탄산음료: 가장 높은 효과 (+17.4)</w:t>
      </w:r>
    </w:p>
    <w:p>
      <w:r>
        <w:t xml:space="preserve">  * 기능성음료: 높은 효과 (+13.6)</w:t>
      </w:r>
    </w:p>
    <w:p>
      <w:r>
        <w:t xml:space="preserve">  * 투자 대비 효율성 우수</w:t>
      </w:r>
    </w:p>
    <w:p>
      <w:r>
        <w:t>- 선택적 광고모델 활용:</w:t>
      </w:r>
    </w:p>
    <w:p>
      <w:r>
        <w:t xml:space="preserve">  * 유제품/</w:t>
      </w:r>
      <w:r>
        <w:t>대체유</w:t>
      </w:r>
    </w:p>
    <w:p>
      <w:r>
        <w:t xml:space="preserve">  * 커피</w:t>
      </w:r>
    </w:p>
    <w:p>
      <w:r>
        <w:t xml:space="preserve">  * 차</w:t>
      </w:r>
    </w:p>
    <w:p>
      <w:r>
        <w:t xml:space="preserve">  * 제품 특성에 따른 차별화된 접근 필요</w:t>
      </w:r>
    </w:p>
    <w:p>
      <w:r>
        <w:t>- 광고모델 활용 재고 필요:</w:t>
      </w:r>
    </w:p>
    <w:p>
      <w:r>
        <w:t xml:space="preserve">  * 과·</w:t>
      </w:r>
      <w:r>
        <w:t>채음료</w:t>
      </w:r>
    </w:p>
    <w:p>
      <w:r>
        <w:t xml:space="preserve">  * 탄산수</w:t>
      </w:r>
    </w:p>
    <w:p>
      <w:r>
        <w:t xml:space="preserve">  * 제품 자체의 특성 강조 필요</w:t>
      </w:r>
    </w:p>
    <w:p/>
    <w:p>
      <w:pPr>
        <w:rPr>
          <w:b/>
          <w:bCs/>
        </w:rPr>
      </w:pPr>
      <w:r>
        <w:rPr>
          <w:b/>
          <w:bCs/>
        </w:rPr>
        <w:t>3.2.7 카테고리별 제로음료 비율 분석</w:t>
      </w:r>
    </w:p>
    <w:p>
      <w:r>
        <w:t>1. 제로음료 비율 분석</w:t>
      </w:r>
    </w:p>
    <w:p>
      <w:r>
        <w:t>1. 제로음료 비중이 높은 카테고리</w:t>
      </w:r>
    </w:p>
    <w:p>
      <w:r>
        <w:t>- 탄산음료 (48.4%)</w:t>
      </w:r>
    </w:p>
    <w:p>
      <w:r>
        <w:t xml:space="preserve">  * 전체 250개 중 121개가 제로음료</w:t>
      </w:r>
    </w:p>
    <w:p>
      <w:r>
        <w:t xml:space="preserve">  * 제로음료의 주력 카테고리</w:t>
      </w:r>
    </w:p>
    <w:p>
      <w:r>
        <w:t xml:space="preserve">  * 모두 '제로 음료' 유형으로 출시</w:t>
      </w:r>
    </w:p>
    <w:p>
      <w:r>
        <w:t>2. 중간 수준의 제로화 카테고리</w:t>
      </w:r>
    </w:p>
    <w:p>
      <w:r>
        <w:t>- 혼합음료 (21.3%)</w:t>
      </w:r>
    </w:p>
    <w:p>
      <w:r>
        <w:t>- 기능성음료 (18.8%)</w:t>
      </w:r>
    </w:p>
    <w:p>
      <w:r>
        <w:t>- 차 (15.2%)</w:t>
      </w:r>
    </w:p>
    <w:p>
      <w:r>
        <w:rPr>
          <w:rFonts w:hint="eastAsia"/>
        </w:rPr>
        <w:t>특징</w:t>
      </w:r>
      <w:r>
        <w:t>:</w:t>
      </w:r>
    </w:p>
    <w:p>
      <w:r>
        <w:t>- 선택적 제로화 전략</w:t>
      </w:r>
    </w:p>
    <w:p>
      <w:r>
        <w:t>- 특정 소비자층 타겟팅</w:t>
      </w:r>
    </w:p>
    <w:p>
      <w:r>
        <w:t>3. 낮은 제로화 카테고리</w:t>
      </w:r>
    </w:p>
    <w:p>
      <w:r>
        <w:t>- 과·</w:t>
      </w:r>
      <w:r>
        <w:t>채음료</w:t>
      </w:r>
      <w:r>
        <w:t xml:space="preserve"> (9.1%)</w:t>
      </w:r>
    </w:p>
    <w:p>
      <w:r>
        <w:t>- 유제품/</w:t>
      </w:r>
      <w:r>
        <w:t>대체유</w:t>
      </w:r>
      <w:r>
        <w:t xml:space="preserve"> (4.9%)</w:t>
      </w:r>
    </w:p>
    <w:p>
      <w:r>
        <w:t>- 커피 (4.1%)</w:t>
      </w:r>
    </w:p>
    <w:p>
      <w:r>
        <w:rPr>
          <w:rFonts w:hint="eastAsia"/>
        </w:rPr>
        <w:t>특징</w:t>
      </w:r>
      <w:r>
        <w:t>:</w:t>
      </w:r>
    </w:p>
    <w:p>
      <w:r>
        <w:t>- 제품 특성상 제로화가 제한적</w:t>
      </w:r>
    </w:p>
    <w:p>
      <w:r>
        <w:t>- 맛과 영양 유지가 중요</w:t>
      </w:r>
    </w:p>
    <w:p>
      <w:r>
        <w:t>2. 제로음료 유형별 특성</w:t>
      </w:r>
    </w:p>
    <w:p>
      <w:r>
        <w:t>1. 제로 음료 중심 카테고리</w:t>
      </w:r>
    </w:p>
    <w:p>
      <w:r>
        <w:t>- 탄산음료 (121개)</w:t>
      </w:r>
    </w:p>
    <w:p>
      <w:r>
        <w:t>- 차 (17개)</w:t>
      </w:r>
    </w:p>
    <w:p>
      <w:r>
        <w:t xml:space="preserve">- 기능성음료 (16개)   </w:t>
      </w:r>
    </w:p>
    <w:p>
      <w:r>
        <w:rPr>
          <w:rFonts w:hint="eastAsia"/>
        </w:rPr>
        <w:t>특징</w:t>
      </w:r>
      <w:r>
        <w:t>:</w:t>
      </w:r>
    </w:p>
    <w:p>
      <w:r>
        <w:t>- 완전한 당/칼로리 제로화 선호</w:t>
      </w:r>
    </w:p>
    <w:p>
      <w:r>
        <w:t>- 확실한 제로 포지셔닝</w:t>
      </w:r>
    </w:p>
    <w:p>
      <w:r>
        <w:t>2. 저당 음료 보유 카테고리</w:t>
      </w:r>
    </w:p>
    <w:p>
      <w:r>
        <w:t>- 과·</w:t>
      </w:r>
      <w:r>
        <w:t>채음료</w:t>
      </w:r>
      <w:r>
        <w:t xml:space="preserve"> (8개)</w:t>
      </w:r>
    </w:p>
    <w:p>
      <w:r>
        <w:t>- 커피 (3개)</w:t>
      </w:r>
    </w:p>
    <w:p>
      <w:r>
        <w:t>- 유제품/</w:t>
      </w:r>
      <w:r>
        <w:t>대체유</w:t>
      </w:r>
      <w:r>
        <w:t xml:space="preserve"> (2개)  </w:t>
      </w:r>
    </w:p>
    <w:p>
      <w:r>
        <w:rPr>
          <w:rFonts w:hint="eastAsia"/>
        </w:rPr>
        <w:t>특징</w:t>
      </w:r>
      <w:r>
        <w:t>:</w:t>
      </w:r>
    </w:p>
    <w:p>
      <w:r>
        <w:t>- 점진적 당류 저감 접근</w:t>
      </w:r>
    </w:p>
    <w:p>
      <w:r>
        <w:t>- 맛 유지와 균형 추구</w:t>
      </w:r>
    </w:p>
    <w:p>
      <w:r>
        <w:t>3. 인기도 분석</w:t>
      </w:r>
    </w:p>
    <w:p>
      <w:r>
        <w:t>1. 제로음료 인기도 상승 카테고리 (제로 음료의 평균 인기도가 일반음료보다 높은 경우)</w:t>
      </w:r>
    </w:p>
    <w:p>
      <w:r>
        <w:t>- 유제품/</w:t>
      </w:r>
      <w:r>
        <w:t>대체유</w:t>
      </w:r>
      <w:r>
        <w:t>: 제로(60.6</w:t>
      </w:r>
      <w:r>
        <w:t>) &gt;</w:t>
      </w:r>
      <w:r>
        <w:t xml:space="preserve"> 일반(49.3)</w:t>
      </w:r>
    </w:p>
    <w:p>
      <w:r>
        <w:t>- 기능성음료: 제로(59.4</w:t>
      </w:r>
      <w:r>
        <w:t>) &gt;</w:t>
      </w:r>
      <w:r>
        <w:t xml:space="preserve"> 일반(53.1)  </w:t>
      </w:r>
    </w:p>
    <w:p>
      <w:r>
        <w:t>- 탄산음료: 제로(57.3</w:t>
      </w:r>
      <w:r>
        <w:t>) &gt;</w:t>
      </w:r>
      <w:r>
        <w:t xml:space="preserve"> 일반(52.6)  </w:t>
      </w:r>
    </w:p>
    <w:p>
      <w:r>
        <w:t>- 과채음료: 제로(46.0</w:t>
      </w:r>
      <w:r>
        <w:t>) &gt;</w:t>
      </w:r>
      <w:r>
        <w:t xml:space="preserve"> 일반 (40.4)</w:t>
      </w:r>
    </w:p>
    <w:p>
      <w:r>
        <w:t>- 커피: 제로 (49.2</w:t>
      </w:r>
      <w:r>
        <w:t>) &gt;</w:t>
      </w:r>
      <w:r>
        <w:t xml:space="preserve"> 일반 (39.1) * 제로 커피 수: 3</w:t>
      </w:r>
    </w:p>
    <w:p>
      <w:r>
        <w:rPr>
          <w:rFonts w:hint="eastAsia"/>
        </w:rPr>
        <w:t>시사점</w:t>
      </w:r>
      <w:r>
        <w:t>:</w:t>
      </w:r>
    </w:p>
    <w:p>
      <w:r>
        <w:t>- 건강 지향적 소비자 선호</w:t>
      </w:r>
    </w:p>
    <w:p>
      <w:r>
        <w:t>- 제로화 전략 성공</w:t>
      </w:r>
    </w:p>
    <w:p>
      <w:r>
        <w:t>2. 제로음료 인기도 하락 카테고리 (제로 음료의 평균 인기도가 일반음료보다 낮은 경우)</w:t>
      </w:r>
    </w:p>
    <w:p>
      <w:r>
        <w:t xml:space="preserve">- 차: 제로(34.7) </w:t>
      </w:r>
      <w:r>
        <w:t>&lt; 일반</w:t>
      </w:r>
      <w:r>
        <w:t>(44.7)</w:t>
      </w:r>
    </w:p>
    <w:p>
      <w:r>
        <w:t xml:space="preserve">- 혼합음료: 제로(36.8) </w:t>
      </w:r>
      <w:r>
        <w:t>&lt; 일반</w:t>
      </w:r>
      <w:r>
        <w:t xml:space="preserve">(43.6)    </w:t>
      </w:r>
    </w:p>
    <w:p>
      <w:r>
        <w:rPr>
          <w:rFonts w:hint="eastAsia"/>
        </w:rPr>
        <w:t>시사점</w:t>
      </w:r>
      <w:r>
        <w:t>:</w:t>
      </w:r>
    </w:p>
    <w:p>
      <w:r>
        <w:t>- 자연성/본연의 맛 선호</w:t>
      </w:r>
    </w:p>
    <w:p>
      <w:r>
        <w:t>- 제로화 전략 재검토 필요</w:t>
      </w:r>
    </w:p>
    <w:p/>
    <w:p>
      <w:pPr>
        <w:rPr>
          <w:b/>
          <w:bCs/>
        </w:rPr>
      </w:pPr>
      <w:r>
        <w:rPr>
          <w:b/>
          <w:bCs/>
        </w:rPr>
        <w:t>3.2.8 카테고리별 원재료 분석</w:t>
      </w:r>
    </w:p>
    <w:p>
      <w:r>
        <w:t>1. 전반적인 트렌드 분석</w:t>
      </w:r>
    </w:p>
    <w:p>
      <w:r>
        <w:t xml:space="preserve">- </w:t>
      </w:r>
      <w:r>
        <w:t>정제수</w:t>
      </w:r>
      <w:r>
        <w:t>: 모든 카테고리에서 가장 높은 빈도로 등장</w:t>
      </w:r>
    </w:p>
    <w:p>
      <w:r>
        <w:t>- 향료: 대부분의 카테고리에서 상위 3위 내 원재료</w:t>
      </w:r>
    </w:p>
    <w:p>
      <w:r>
        <w:t>- 구연산/</w:t>
      </w:r>
      <w:r>
        <w:t>구연산삼나트륨</w:t>
      </w:r>
      <w:r>
        <w:t>: 대부분의 카테고리에서 높은 빈도</w:t>
      </w:r>
    </w:p>
    <w:p>
      <w:r>
        <w:t xml:space="preserve">- </w:t>
      </w:r>
      <w:r>
        <w:t>수크랄로스</w:t>
      </w:r>
      <w:r>
        <w:t>: 무설탕/저당 트렌드 반영</w:t>
      </w:r>
    </w:p>
    <w:p>
      <w:r>
        <w:t>2. 카테고리별 특징</w:t>
      </w:r>
    </w:p>
    <w:p>
      <w:r>
        <w:t>1. 탄산음료</w:t>
      </w:r>
    </w:p>
    <w:p>
      <w:r>
        <w:t>- 가장 다양한 감미료(</w:t>
      </w:r>
      <w:r>
        <w:t>수크랄로스</w:t>
      </w:r>
      <w:r>
        <w:t xml:space="preserve">, </w:t>
      </w:r>
      <w:r>
        <w:t>아세설팜칼륨</w:t>
      </w:r>
      <w:r>
        <w:t xml:space="preserve">, </w:t>
      </w:r>
      <w:r>
        <w:t>알룰로오스</w:t>
      </w:r>
      <w:r>
        <w:t>)를 사용하는 것으로 보아, 제로/다이어트 제품 라인이 가장 발달한 카테고리</w:t>
      </w:r>
    </w:p>
    <w:p>
      <w:r>
        <w:t>- 이는 탄산음료가 당류 저감화 트렌드를 가장 적극적으로 반영하고 있음을 시사</w:t>
      </w:r>
    </w:p>
    <w:p>
      <w:r>
        <w:t>2. 기능성음료</w:t>
      </w:r>
    </w:p>
    <w:p>
      <w:r>
        <w:t xml:space="preserve">- </w:t>
      </w:r>
      <w:r>
        <w:t>타우린</w:t>
      </w:r>
      <w:r>
        <w:t>, 비타민C 등 기능성 원료가 상위에 랭크</w:t>
      </w:r>
    </w:p>
    <w:p>
      <w:r>
        <w:t xml:space="preserve">- </w:t>
      </w:r>
      <w:r>
        <w:t>수크랄로스가</w:t>
      </w:r>
      <w:r>
        <w:t xml:space="preserve"> 대체당으로 많이 사용됨</w:t>
      </w:r>
    </w:p>
    <w:p>
      <w:r>
        <w:t>- '식품첨가물혼합제제'의 높은 순위는 다양한 기능성 성분을 포함하고 있음을 의미</w:t>
      </w:r>
    </w:p>
    <w:p>
      <w:r>
        <w:t>3. 과·</w:t>
      </w:r>
      <w:r>
        <w:t>채음료</w:t>
      </w:r>
    </w:p>
    <w:p>
      <w:r>
        <w:t>- 비타민C와 과·채가공품의 높은 순위는 건강지향적 포지셔닝을 보여줌</w:t>
      </w:r>
    </w:p>
    <w:p>
      <w:r>
        <w:t xml:space="preserve">- </w:t>
      </w:r>
      <w:r>
        <w:t>스테비아</w:t>
      </w:r>
      <w:r>
        <w:t xml:space="preserve">, </w:t>
      </w:r>
      <w:r>
        <w:t>수크랄로스와</w:t>
      </w:r>
      <w:r>
        <w:t xml:space="preserve"> 같은 대체당이 많이 사용됨</w:t>
      </w:r>
    </w:p>
    <w:p>
      <w:r>
        <w:t xml:space="preserve">- 특히나 </w:t>
      </w:r>
      <w:r>
        <w:t>스테비아의</w:t>
      </w:r>
      <w:r>
        <w:t xml:space="preserve"> 사용이 두드러져, 자연친화적 감미료 사용 트렌드가 반영됨</w:t>
      </w:r>
    </w:p>
    <w:p>
      <w:r>
        <w:t>4. 탄산수</w:t>
      </w:r>
    </w:p>
    <w:p>
      <w:r>
        <w:t>- 가장 단순한 원재료 구성을 보여줌</w:t>
      </w:r>
    </w:p>
    <w:p>
      <w:r>
        <w:t xml:space="preserve">- 다양한 천연향료 사용이 특징적이며, 이는 건강지향적 소비자들을 </w:t>
      </w:r>
      <w:r>
        <w:t>타겟팅하는</w:t>
      </w:r>
      <w:r>
        <w:t xml:space="preserve"> 전략으로 보임</w:t>
      </w:r>
    </w:p>
    <w:p>
      <w:r>
        <w:t>5. 커피</w:t>
      </w:r>
    </w:p>
    <w:p>
      <w:r>
        <w:t>- 커피추출액과 커피 외에도 다양한 부재료가 사용되어, 맛과 향의 다양화를 추구하는 것으로 보임</w:t>
      </w:r>
    </w:p>
    <w:p>
      <w:r>
        <w:t>- 설탕 사용이 여전히 높은 비중을 차지하고 있음</w:t>
      </w:r>
    </w:p>
    <w:p>
      <w:r>
        <w:t>6. 유제품/</w:t>
      </w:r>
      <w:r>
        <w:t>대체유</w:t>
      </w:r>
    </w:p>
    <w:p>
      <w:r>
        <w:t xml:space="preserve">   - 대체당 사용 비율 24.8%</w:t>
      </w:r>
    </w:p>
    <w:p>
      <w:r>
        <w:t xml:space="preserve">   - 합성 대체당만 사용 비중 높음 (10.2%)</w:t>
      </w:r>
    </w:p>
    <w:p>
      <w:r>
        <w:t xml:space="preserve">   - 대체당 미사용 제품 매우 많음 (75.2%)</w:t>
      </w:r>
    </w:p>
    <w:p>
      <w:r>
        <w:t>7. 커피</w:t>
      </w:r>
    </w:p>
    <w:p>
      <w:r>
        <w:t xml:space="preserve">   - 대체당 사용 비율 매우 낮음 (10.3%)</w:t>
      </w:r>
    </w:p>
    <w:p>
      <w:r>
        <w:t xml:space="preserve">   - 합성 대체당만 사용 비중 높음 (6.8%)</w:t>
      </w:r>
    </w:p>
    <w:p>
      <w:r>
        <w:t xml:space="preserve">   - 대체당 미사용 제품 압도적 (89.7%)</w:t>
      </w:r>
    </w:p>
    <w:p>
      <w:r>
        <w:t>8. 탄산수</w:t>
      </w:r>
    </w:p>
    <w:p>
      <w:r>
        <w:t xml:space="preserve">   - 대체당 전혀 사용하지 않음 (0%)</w:t>
      </w:r>
    </w:p>
    <w:p/>
    <w:p>
      <w:pPr>
        <w:rPr>
          <w:b/>
          <w:bCs/>
        </w:rPr>
      </w:pPr>
      <w:r>
        <w:rPr>
          <w:b/>
          <w:bCs/>
        </w:rPr>
        <w:t>3.2.9 대체당 순위 분석</w:t>
      </w:r>
    </w:p>
    <w:p>
      <w:r>
        <w:t>1. 전체적인 대체당 사용 트렌드</w:t>
      </w:r>
    </w:p>
    <w:p>
      <w:r>
        <w:t>- 합성 대체당(620회)이 천연 대체당(328회)보다 약 1.9배 더 많이 사용됨</w:t>
      </w:r>
    </w:p>
    <w:p>
      <w:r>
        <w:t>- 평균적으로 한 제품에 2.03개의 대체당이 사용됨</w:t>
      </w:r>
    </w:p>
    <w:p>
      <w:r>
        <w:t>2. 천연 대체당 분석</w:t>
      </w:r>
    </w:p>
    <w:p>
      <w:r>
        <w:t xml:space="preserve">- </w:t>
      </w:r>
      <w:r>
        <w:t>스테비아</w:t>
      </w:r>
      <w:r>
        <w:t>: 가장 많이 사용된 천연 대체당 (177개 제품)</w:t>
      </w:r>
    </w:p>
    <w:p>
      <w:r>
        <w:t xml:space="preserve">  - </w:t>
      </w:r>
      <w:r>
        <w:t>자연친화적이고</w:t>
      </w:r>
      <w:r>
        <w:t xml:space="preserve"> 건강에 대한 소비자 인식이 높은 감미료</w:t>
      </w:r>
    </w:p>
    <w:p>
      <w:r>
        <w:t xml:space="preserve">- </w:t>
      </w:r>
      <w:r>
        <w:t>알룰로오스</w:t>
      </w:r>
      <w:r>
        <w:t>: 두 번째로 많이 사용 (90개 제품)</w:t>
      </w:r>
    </w:p>
    <w:p>
      <w:r>
        <w:t xml:space="preserve">  - 최근 건강 트렌드를 반영하는 대체당</w:t>
      </w:r>
    </w:p>
    <w:p>
      <w:r>
        <w:t xml:space="preserve">- </w:t>
      </w:r>
      <w:r>
        <w:t>에리스리톨</w:t>
      </w:r>
      <w:r>
        <w:t>: 세 번째 (47개 제품)</w:t>
      </w:r>
    </w:p>
    <w:p>
      <w:r>
        <w:t xml:space="preserve">- 나한과, </w:t>
      </w:r>
      <w:r>
        <w:t>자일리톨</w:t>
      </w:r>
      <w:r>
        <w:t xml:space="preserve">, </w:t>
      </w:r>
      <w:r>
        <w:t>말티톨은</w:t>
      </w:r>
      <w:r>
        <w:t xml:space="preserve"> 상대적으로 낮은 사용 빈도</w:t>
      </w:r>
    </w:p>
    <w:p>
      <w:r>
        <w:t>3. 합성 대체당 분석</w:t>
      </w:r>
    </w:p>
    <w:p>
      <w:r>
        <w:t xml:space="preserve">- </w:t>
      </w:r>
      <w:r>
        <w:t>수크랄로스</w:t>
      </w:r>
      <w:r>
        <w:t>: 가장 많이 사용 (343개 제품)</w:t>
      </w:r>
    </w:p>
    <w:p>
      <w:r>
        <w:t xml:space="preserve">  - 높은 감미도와 안정성으로 선호</w:t>
      </w:r>
    </w:p>
    <w:p>
      <w:r>
        <w:t xml:space="preserve">- </w:t>
      </w:r>
      <w:r>
        <w:t>아세설팜칼륨</w:t>
      </w:r>
      <w:r>
        <w:t>: 두 번째로 많이 사용 (258개 제품)</w:t>
      </w:r>
    </w:p>
    <w:p>
      <w:r>
        <w:t xml:space="preserve">- </w:t>
      </w:r>
      <w:r>
        <w:t>아스파탐</w:t>
      </w:r>
      <w:r>
        <w:t>, 사카린은 상대적으로 사용 빈도가 낮음</w:t>
      </w:r>
    </w:p>
    <w:p>
      <w:r>
        <w:t>4. 대체당 조합 패턴</w:t>
      </w:r>
    </w:p>
    <w:p>
      <w:r>
        <w:t>- 단일 대체당 사용보다는 복합 대체당 사용 선호</w:t>
      </w:r>
    </w:p>
    <w:p>
      <w:r>
        <w:t>- 가장 많은 조합:</w:t>
      </w:r>
    </w:p>
    <w:p>
      <w:r>
        <w:t xml:space="preserve">  1. </w:t>
      </w:r>
      <w:r>
        <w:t>수크랄로스</w:t>
      </w:r>
      <w:r>
        <w:t xml:space="preserve"> + </w:t>
      </w:r>
      <w:r>
        <w:t>아세설팜칼륨</w:t>
      </w:r>
      <w:r>
        <w:t xml:space="preserve"> (117개 제품)</w:t>
      </w:r>
    </w:p>
    <w:p>
      <w:r>
        <w:t xml:space="preserve">  2. </w:t>
      </w:r>
      <w:r>
        <w:t>스테비아</w:t>
      </w:r>
      <w:r>
        <w:t xml:space="preserve"> 단독 (108개 제품)</w:t>
      </w:r>
    </w:p>
    <w:p>
      <w:r>
        <w:t xml:space="preserve">  3. </w:t>
      </w:r>
      <w:r>
        <w:t>수크랄로스</w:t>
      </w:r>
      <w:r>
        <w:t xml:space="preserve"> + </w:t>
      </w:r>
      <w:r>
        <w:t>아세설팜칼륨</w:t>
      </w:r>
      <w:r>
        <w:t xml:space="preserve"> + </w:t>
      </w:r>
      <w:r>
        <w:t>알룰로오스</w:t>
      </w:r>
      <w:r>
        <w:t xml:space="preserve"> (67개 제품)</w:t>
      </w:r>
    </w:p>
    <w:p/>
    <w:p>
      <w:pPr>
        <w:rPr>
          <w:b/>
          <w:bCs/>
        </w:rPr>
      </w:pPr>
      <w:r>
        <w:rPr>
          <w:b/>
          <w:bCs/>
        </w:rPr>
        <w:t>3.2.10 카테고리별 대체당 사용 분석</w:t>
      </w:r>
    </w:p>
    <w:p>
      <w:r>
        <w:t>1. 대체당 사용 순위 (사용 비율)</w:t>
      </w:r>
    </w:p>
    <w:p>
      <w:r>
        <w:t xml:space="preserve">   - 혼합음료: 77.0%</w:t>
      </w:r>
    </w:p>
    <w:p>
      <w:r>
        <w:t xml:space="preserve">   - 탄산음료: 63.6%</w:t>
      </w:r>
    </w:p>
    <w:p>
      <w:r>
        <w:t xml:space="preserve">   - 기능성음료: 51.8%</w:t>
      </w:r>
    </w:p>
    <w:p>
      <w:r>
        <w:t xml:space="preserve">   - 과·</w:t>
      </w:r>
      <w:r>
        <w:t>채음료</w:t>
      </w:r>
      <w:r>
        <w:t>: 46.5%</w:t>
      </w:r>
    </w:p>
    <w:p>
      <w:r>
        <w:t xml:space="preserve">   - 차: 33.9%</w:t>
      </w:r>
    </w:p>
    <w:p>
      <w:r>
        <w:t xml:space="preserve">   - 유제품/</w:t>
      </w:r>
      <w:r>
        <w:t>대체유</w:t>
      </w:r>
      <w:r>
        <w:t>: 24.8%</w:t>
      </w:r>
    </w:p>
    <w:p>
      <w:r>
        <w:t xml:space="preserve">   - 커피: 10.3%</w:t>
      </w:r>
    </w:p>
    <w:p>
      <w:r>
        <w:t xml:space="preserve">   - 탄산수: 0%</w:t>
      </w:r>
    </w:p>
    <w:p>
      <w:r>
        <w:t>2. 카테고리별 상세 분석</w:t>
      </w:r>
    </w:p>
    <w:p>
      <w:r>
        <w:t>1. 혼합음료</w:t>
      </w:r>
    </w:p>
    <w:p>
      <w:r>
        <w:t xml:space="preserve">   - 가장 높은 대체당 사용 비율 (77.0%)</w:t>
      </w:r>
    </w:p>
    <w:p>
      <w:r>
        <w:t xml:space="preserve">   - 천연+합성 혼합 사용 비중 높음 (31.1%)</w:t>
      </w:r>
    </w:p>
    <w:p>
      <w:r>
        <w:t>2. 탄산음료</w:t>
      </w:r>
    </w:p>
    <w:p>
      <w:r>
        <w:t xml:space="preserve">   - 대체당 사용 비율 63.6%</w:t>
      </w:r>
    </w:p>
    <w:p>
      <w:r>
        <w:t xml:space="preserve">   - 천연+합성 혼합 사용 비중 높음 (29.2%)</w:t>
      </w:r>
    </w:p>
    <w:p>
      <w:r>
        <w:t xml:space="preserve">   - 대체당 미사용 제품도 상당함 (36.4%)</w:t>
      </w:r>
    </w:p>
    <w:p>
      <w:r>
        <w:t>3. 기능성음료</w:t>
      </w:r>
    </w:p>
    <w:p>
      <w:r>
        <w:t xml:space="preserve">   - 대체당 사용 비율 51.8%</w:t>
      </w:r>
    </w:p>
    <w:p>
      <w:r>
        <w:t xml:space="preserve">   - 천연+합성 혼합 사용 비중 높음 (21.2%)</w:t>
      </w:r>
    </w:p>
    <w:p>
      <w:r>
        <w:t xml:space="preserve">   - 대체당 미사용 제품 다수 (48.2%)</w:t>
      </w:r>
    </w:p>
    <w:p>
      <w:r>
        <w:t>4. 과·</w:t>
      </w:r>
      <w:r>
        <w:t>채음료</w:t>
      </w:r>
    </w:p>
    <w:p>
      <w:r>
        <w:t xml:space="preserve">   - 대체당 사용 비율 46.5%</w:t>
      </w:r>
    </w:p>
    <w:p>
      <w:r>
        <w:t xml:space="preserve">   - 천연 대체당만 사용 비중 높음 (25.2%)</w:t>
      </w:r>
    </w:p>
    <w:p>
      <w:r>
        <w:t xml:space="preserve">   - 대체당 미사용 제품 많음 (53.5%)</w:t>
      </w:r>
    </w:p>
    <w:p>
      <w:r>
        <w:t>5. 차</w:t>
      </w:r>
    </w:p>
    <w:p>
      <w:r>
        <w:t xml:space="preserve">   - 대체당 사용 비율 33.9%</w:t>
      </w:r>
    </w:p>
    <w:p>
      <w:r>
        <w:t xml:space="preserve">   - 천연 대체당만, 천연+합성 혼합 사용 비중 </w:t>
      </w:r>
      <w:r>
        <w:t>비슷</w:t>
      </w:r>
    </w:p>
    <w:p>
      <w:r>
        <w:t xml:space="preserve">   - 대체당 미사용 제품 많음 (66.1%)</w:t>
      </w:r>
    </w:p>
    <w:p>
      <w:r>
        <w:t>6. 유제품/</w:t>
      </w:r>
      <w:r>
        <w:t>대체유</w:t>
      </w:r>
    </w:p>
    <w:p>
      <w:r>
        <w:t xml:space="preserve">   - 대체당 사용 비율 24.8%</w:t>
      </w:r>
    </w:p>
    <w:p>
      <w:r>
        <w:t xml:space="preserve">   - 합성 대체당만 사용 비중 높음 (10.2%)</w:t>
      </w:r>
    </w:p>
    <w:p>
      <w:r>
        <w:t xml:space="preserve">   - 대체당 미사용 제품 매우 많음 (75.2%)</w:t>
      </w:r>
    </w:p>
    <w:p>
      <w:r>
        <w:t>7. 커피</w:t>
      </w:r>
    </w:p>
    <w:p>
      <w:r>
        <w:t xml:space="preserve">   - 대체당 사용 비율 매우 낮음 (10.3%)</w:t>
      </w:r>
    </w:p>
    <w:p>
      <w:r>
        <w:t xml:space="preserve">   - 합성 대체당만 사용 비중 높음 (6.8%)</w:t>
      </w:r>
    </w:p>
    <w:p>
      <w:r>
        <w:t xml:space="preserve">   - 대체당 미사용 제품 압도적 (89.7%)</w:t>
      </w:r>
    </w:p>
    <w:p>
      <w:r>
        <w:t>8. 탄산수</w:t>
      </w:r>
    </w:p>
    <w:p>
      <w:r>
        <w:t xml:space="preserve">   - 대체당 전혀 사용하지 않음 (0%)</w:t>
      </w:r>
    </w:p>
    <w:p/>
    <w:p>
      <w:pPr>
        <w:rPr>
          <w:b/>
          <w:bCs/>
        </w:rPr>
      </w:pPr>
      <w:r>
        <w:rPr>
          <w:b/>
          <w:bCs/>
        </w:rPr>
        <w:t>3.2.11 카테고리별 대체당 순위 분석</w:t>
      </w:r>
    </w:p>
    <w:p>
      <w:r>
        <w:t>1. 카테고리별 주요 특징</w:t>
      </w:r>
    </w:p>
    <w:p>
      <w:r>
        <w:t>1. 탄산음료</w:t>
      </w:r>
    </w:p>
    <w:p>
      <w:r>
        <w:t>- 가장 적극적인 대체당 전략</w:t>
      </w:r>
    </w:p>
    <w:p>
      <w:r>
        <w:t xml:space="preserve">- 천연: </w:t>
      </w:r>
      <w:r>
        <w:t>알룰로오스</w:t>
      </w:r>
      <w:r>
        <w:t xml:space="preserve"> (26.8%)</w:t>
      </w:r>
    </w:p>
    <w:p>
      <w:r>
        <w:t xml:space="preserve">- 합성: </w:t>
      </w:r>
      <w:r>
        <w:t>수크랄로스</w:t>
      </w:r>
      <w:r>
        <w:t xml:space="preserve"> (62.8%), </w:t>
      </w:r>
      <w:r>
        <w:t>아세설팜칼륨</w:t>
      </w:r>
      <w:r>
        <w:t xml:space="preserve"> (57.2%)</w:t>
      </w:r>
    </w:p>
    <w:p>
      <w:r>
        <w:t>- 다중 대체당 조합 선호 (</w:t>
      </w:r>
      <w:r>
        <w:t>수크랄로스</w:t>
      </w:r>
      <w:r>
        <w:t>+</w:t>
      </w:r>
      <w:r>
        <w:t>아세설팜칼륨</w:t>
      </w:r>
      <w:r>
        <w:t xml:space="preserve"> 23.6%, </w:t>
      </w:r>
      <w:r>
        <w:t>수크랄로스</w:t>
      </w:r>
      <w:r>
        <w:t>+</w:t>
      </w:r>
      <w:r>
        <w:t>아세설팜칼륨</w:t>
      </w:r>
      <w:r>
        <w:t>+</w:t>
      </w:r>
      <w:r>
        <w:t>알룰로오스</w:t>
      </w:r>
      <w:r>
        <w:t xml:space="preserve"> 22.0%)</w:t>
      </w:r>
    </w:p>
    <w:p>
      <w:r>
        <w:t>2. 혼합음료</w:t>
      </w:r>
    </w:p>
    <w:p>
      <w:r>
        <w:t xml:space="preserve">- 천연 대체당 중 </w:t>
      </w:r>
      <w:r>
        <w:t>스테비아</w:t>
      </w:r>
      <w:r>
        <w:t xml:space="preserve"> 압도적 (50.8%)</w:t>
      </w:r>
    </w:p>
    <w:p>
      <w:r>
        <w:t xml:space="preserve">- 합성: </w:t>
      </w:r>
      <w:r>
        <w:t>수크랄로스</w:t>
      </w:r>
      <w:r>
        <w:t xml:space="preserve"> (52.5%)</w:t>
      </w:r>
    </w:p>
    <w:p>
      <w:r>
        <w:t>- 천연+합성 혼합 사용 높음</w:t>
      </w:r>
    </w:p>
    <w:p>
      <w:r>
        <w:t>3. 과·</w:t>
      </w:r>
      <w:r>
        <w:t>채음료</w:t>
      </w:r>
    </w:p>
    <w:p>
      <w:r>
        <w:t xml:space="preserve">- </w:t>
      </w:r>
      <w:r>
        <w:t>스테비아</w:t>
      </w:r>
      <w:r>
        <w:t xml:space="preserve"> 중심의 천연 대체당 전략 (29.1%)</w:t>
      </w:r>
    </w:p>
    <w:p>
      <w:r>
        <w:t xml:space="preserve">- 합성: </w:t>
      </w:r>
      <w:r>
        <w:t>수크랄로스</w:t>
      </w:r>
      <w:r>
        <w:t xml:space="preserve"> (20.9%)</w:t>
      </w:r>
    </w:p>
    <w:p>
      <w:r>
        <w:t>- 단일 대체당 사용 비중 높음</w:t>
      </w:r>
    </w:p>
    <w:p>
      <w:r>
        <w:t>4. 기능성음료</w:t>
      </w:r>
    </w:p>
    <w:p>
      <w:r>
        <w:t xml:space="preserve">- </w:t>
      </w:r>
      <w:r>
        <w:t>스테비아</w:t>
      </w:r>
      <w:r>
        <w:t xml:space="preserve"> (25.9%)와 </w:t>
      </w:r>
      <w:r>
        <w:t>수크랄로스</w:t>
      </w:r>
      <w:r>
        <w:t xml:space="preserve"> (40.0%) 양대 축</w:t>
      </w:r>
    </w:p>
    <w:p>
      <w:r>
        <w:t xml:space="preserve">- </w:t>
      </w:r>
      <w:r>
        <w:t>수크랄로스와</w:t>
      </w:r>
      <w:r>
        <w:t xml:space="preserve"> </w:t>
      </w:r>
      <w:r>
        <w:t>아세설팜칼륨</w:t>
      </w:r>
      <w:r>
        <w:t xml:space="preserve"> 조합 선호 (16.5%)</w:t>
      </w:r>
    </w:p>
    <w:p>
      <w:r>
        <w:t>5. 차</w:t>
      </w:r>
    </w:p>
    <w:p>
      <w:r>
        <w:t xml:space="preserve">- </w:t>
      </w:r>
      <w:r>
        <w:t>스테비아</w:t>
      </w:r>
      <w:r>
        <w:t xml:space="preserve"> 중심 (24.1%)</w:t>
      </w:r>
    </w:p>
    <w:p>
      <w:r>
        <w:t>- 복합 대체당 조합 다양</w:t>
      </w:r>
    </w:p>
    <w:p>
      <w:r>
        <w:t>- 천연+합성 혼합 전략</w:t>
      </w:r>
    </w:p>
    <w:p>
      <w:r>
        <w:t>6. 유제품/</w:t>
      </w:r>
      <w:r>
        <w:t>대체유</w:t>
      </w:r>
    </w:p>
    <w:p>
      <w:r>
        <w:t>- 대체당 사용 저조</w:t>
      </w:r>
    </w:p>
    <w:p>
      <w:r>
        <w:t xml:space="preserve">- </w:t>
      </w:r>
      <w:r>
        <w:t>수크랄로스</w:t>
      </w:r>
      <w:r>
        <w:t xml:space="preserve"> 중심 (17.3%)</w:t>
      </w:r>
    </w:p>
    <w:p>
      <w:r>
        <w:t xml:space="preserve">- </w:t>
      </w:r>
      <w:r>
        <w:t>스테비아와</w:t>
      </w:r>
      <w:r>
        <w:t xml:space="preserve"> 병행 사용</w:t>
      </w:r>
    </w:p>
    <w:p>
      <w:r>
        <w:t>7. 커피</w:t>
      </w:r>
    </w:p>
    <w:p>
      <w:r>
        <w:t>- 대체당 사용 매우 제한적</w:t>
      </w:r>
    </w:p>
    <w:p>
      <w:r>
        <w:t xml:space="preserve">- </w:t>
      </w:r>
      <w:r>
        <w:t>아세설팜칼륨</w:t>
      </w:r>
      <w:r>
        <w:t xml:space="preserve"> (8.9%)과 </w:t>
      </w:r>
      <w:r>
        <w:t>수크랄로스</w:t>
      </w:r>
      <w:r>
        <w:t xml:space="preserve"> (8.2%) 중심</w:t>
      </w:r>
    </w:p>
    <w:p>
      <w:r>
        <w:t>- 대부분 미사용</w:t>
      </w:r>
    </w:p>
    <w:p>
      <w:r>
        <w:t>2. 대체당 트렌드</w:t>
      </w:r>
    </w:p>
    <w:p>
      <w:r>
        <w:t>1. 천연 대체당</w:t>
      </w:r>
    </w:p>
    <w:p>
      <w:r>
        <w:t xml:space="preserve">- </w:t>
      </w:r>
      <w:r>
        <w:t>스테비아</w:t>
      </w:r>
      <w:r>
        <w:t>: 전 카테고리 활용</w:t>
      </w:r>
    </w:p>
    <w:p>
      <w:r>
        <w:t xml:space="preserve">- </w:t>
      </w:r>
      <w:r>
        <w:t>에리스리톨</w:t>
      </w:r>
      <w:r>
        <w:t>: 다양한 카테고리 보조</w:t>
      </w:r>
    </w:p>
    <w:p>
      <w:r>
        <w:t xml:space="preserve">- </w:t>
      </w:r>
      <w:r>
        <w:t>알룰로오스</w:t>
      </w:r>
      <w:r>
        <w:t>: 탄산음료 중심</w:t>
      </w:r>
    </w:p>
    <w:p>
      <w:r>
        <w:t>- 나한과: 제한적 사용</w:t>
      </w:r>
    </w:p>
    <w:p/>
    <w:p>
      <w:r>
        <w:t>2. 합성 대체당</w:t>
      </w:r>
    </w:p>
    <w:p>
      <w:r>
        <w:t xml:space="preserve">- </w:t>
      </w:r>
      <w:r>
        <w:t>수크랄로스</w:t>
      </w:r>
      <w:r>
        <w:t>: 가장 보편적</w:t>
      </w:r>
    </w:p>
    <w:p>
      <w:r>
        <w:t xml:space="preserve">- </w:t>
      </w:r>
      <w:r>
        <w:t>아세설팜칼륨</w:t>
      </w:r>
      <w:r>
        <w:t>: 광범위하게 사용</w:t>
      </w:r>
    </w:p>
    <w:p>
      <w:r>
        <w:t xml:space="preserve">- </w:t>
      </w:r>
      <w:r>
        <w:t>아스파탐</w:t>
      </w:r>
      <w:r>
        <w:t>: 제한적 사용</w:t>
      </w:r>
    </w:p>
    <w:p>
      <w:r>
        <w:t>3. 마케팅 인사이트</w:t>
      </w:r>
    </w:p>
    <w:p>
      <w:r>
        <w:t>- 다중 대체당 조합 트렌드</w:t>
      </w:r>
    </w:p>
    <w:p>
      <w:r>
        <w:t>- 건강/저당 니즈 반영</w:t>
      </w:r>
    </w:p>
    <w:p>
      <w:r>
        <w:t>- 카테고리별 차별화된 대체당 전략</w:t>
      </w:r>
    </w:p>
    <w:p>
      <w:r>
        <w:t>- 천연 대체당 선호도 증가</w:t>
      </w:r>
    </w:p>
    <w:p/>
    <w:p>
      <w:pPr>
        <w:rPr>
          <w:b/>
          <w:bCs/>
        </w:rPr>
      </w:pPr>
      <w:r>
        <w:rPr>
          <w:b/>
          <w:bCs/>
        </w:rPr>
        <w:t>3.2.12 카테고리별 포장형태 분석</w:t>
      </w:r>
    </w:p>
    <w:p>
      <w:r>
        <w:t>1. 전체 시장 트렌드</w:t>
      </w:r>
    </w:p>
    <w:p>
      <w:r>
        <w:t>- 페트병(44.96%)이 가장 지배적인 포장 형태로, 전체 시장의 거의 절반을 차지</w:t>
      </w:r>
    </w:p>
    <w:p>
      <w:r>
        <w:t>- 팩(22.57%)과 캔(21.88%)이 그 뒤를 이어 각각 약 1/5씩 차지</w:t>
      </w:r>
    </w:p>
    <w:p>
      <w:r>
        <w:t>- 컵, 파우치, 유리병은 각각 4% 미만으로 상대적으로 적은 비중</w:t>
      </w:r>
    </w:p>
    <w:p>
      <w:r>
        <w:t>2. 카테고리별 주요 특징</w:t>
      </w:r>
    </w:p>
    <w:p>
      <w:r>
        <w:t>1. 과·</w:t>
      </w:r>
      <w:r>
        <w:t>채음료</w:t>
      </w:r>
      <w:r>
        <w:t>:</w:t>
      </w:r>
    </w:p>
    <w:p>
      <w:r>
        <w:t>- 페트병(50.43%)이 주력 포장형태</w:t>
      </w:r>
    </w:p>
    <w:p>
      <w:r>
        <w:t>- 팩 포장(28.70%)도 높은 비중을 차지</w:t>
      </w:r>
    </w:p>
    <w:p>
      <w:r>
        <w:t>- 신선도와 편의성을 모두 고려한 포장 전략으로 보임</w:t>
      </w:r>
    </w:p>
    <w:p>
      <w:r>
        <w:t>2. 기능성음료:</w:t>
      </w:r>
    </w:p>
    <w:p>
      <w:r>
        <w:t>- 페트병(44.71%)과 캔(29.41%) 중심</w:t>
      </w:r>
    </w:p>
    <w:p>
      <w:r>
        <w:t>- 유리병(12.94%) 비중이 다른 카테고리보다 높음</w:t>
      </w:r>
    </w:p>
    <w:p>
      <w:r>
        <w:t>- 프리미엄 이미지 전달을 위해 유리병 사용 비중이 높은 것으로 해석</w:t>
      </w:r>
    </w:p>
    <w:p>
      <w:r>
        <w:t>3. 유제품/</w:t>
      </w:r>
      <w:r>
        <w:t>대체유</w:t>
      </w:r>
      <w:r>
        <w:t>:</w:t>
      </w:r>
    </w:p>
    <w:p>
      <w:r>
        <w:t>- 팩 포장(79.20%)이 압도적으로 높은 비중</w:t>
      </w:r>
    </w:p>
    <w:p>
      <w:r>
        <w:t>- 유통기한과 보관 편의성을 고려한 선택으로 보임</w:t>
      </w:r>
    </w:p>
    <w:p>
      <w:r>
        <w:t>- 요구르트병(2.21%)은 이 카테고리에서만 나타나는 특징</w:t>
      </w:r>
    </w:p>
    <w:p>
      <w:r>
        <w:t>4. 커피:</w:t>
      </w:r>
    </w:p>
    <w:p>
      <w:r>
        <w:t>- 페트병(41.78%), 캔(28.77%), 컵(22.60%) 등 다양한 포장 활용</w:t>
      </w:r>
    </w:p>
    <w:p>
      <w:r>
        <w:t>- 유일하게 컵 포장이 높은 비중을 차지하는 카테고리</w:t>
      </w:r>
    </w:p>
    <w:p>
      <w:r>
        <w:t>- 소비 상황(즉석섭취)을 고려한 포장 다각화 전략</w:t>
      </w:r>
    </w:p>
    <w:p>
      <w:r>
        <w:t>5. 탄산음료:</w:t>
      </w:r>
    </w:p>
    <w:p>
      <w:r>
        <w:t>- 캔(51.20%)과 페트병(46.40%)이 대부분</w:t>
      </w:r>
    </w:p>
    <w:p>
      <w:r>
        <w:t>- 탄산 보존을 위한 기능적 선택으로 해석</w:t>
      </w:r>
    </w:p>
    <w:p>
      <w:r>
        <w:t>3. 마케팅 시사점</w:t>
      </w:r>
    </w:p>
    <w:p>
      <w:r>
        <w:t>1. 제품 개발 관점:</w:t>
      </w:r>
    </w:p>
    <w:p>
      <w:r>
        <w:t>- 각 카테고리별로 이미 확립된 주요 포장 형태가 있어, 신제품 출시 시 참고 필요</w:t>
      </w:r>
    </w:p>
    <w:p>
      <w:r>
        <w:t>- 차별화를 위해서는 해당 카테고리에서 적은 비중을 차지하는 포장 형태를 전략적으로 활용 가능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 음료 카테고리별 시장 현황 분석 핵심 인사이트</w:t>
      </w:r>
    </w:p>
    <w:p>
      <w:pPr>
        <w:rPr>
          <w:rFonts w:hint="eastAsia"/>
          <w:b/>
          <w:bCs/>
        </w:rPr>
      </w:pPr>
      <w:r>
        <w:rPr>
          <w:b/>
          <w:bCs/>
        </w:rPr>
        <w:t>3.3.1 시장 구조와 인기도 분석 인사이트</w:t>
      </w:r>
    </w:p>
    <w:p>
      <w:r>
        <w:t>1. 시장 구조</w:t>
      </w:r>
    </w:p>
    <w:p>
      <w:pPr>
        <w:rPr>
          <w:rFonts w:hint="eastAsia"/>
        </w:rPr>
      </w:pPr>
      <w:r>
        <w:rPr>
          <w:rFonts w:hint="eastAsia"/>
        </w:rPr>
        <w:t>국내</w:t>
      </w:r>
      <w:r>
        <w:t xml:space="preserve"> 음료 시장은 3개의 핵심 카테고리(탄산음료, 과채음료, 유제품/</w:t>
      </w:r>
      <w:r>
        <w:t>대체유</w:t>
      </w:r>
      <w:r>
        <w:t>)가 전체 시장의 약 61%를 차지하는 집중 구조를 형성하고 있습니다. 특히 탄산음료가 21.5%로 가장 큰 시장을 보유하고 있으며, 웅진식품의 제로음료 시장 진출 시 가장 면밀히 분석해야 할 카테고리입니다.</w:t>
      </w:r>
    </w:p>
    <w:p>
      <w:r>
        <w:t>2. 인기도와 시장 기회</w:t>
      </w:r>
    </w:p>
    <w:p>
      <w:r>
        <w:rPr>
          <w:rFonts w:hint="eastAsia"/>
        </w:rPr>
        <w:t>기능성음료</w:t>
      </w:r>
      <w:r>
        <w:t>(65.9%), 탄산음료(60.8%), 유제품/</w:t>
      </w:r>
      <w:r>
        <w:t>대체유</w:t>
      </w:r>
      <w:r>
        <w:t>(60.6%)가 인기도 측면에서 가장 높은 평가를 받고 있습니다. 특히 기능성음료는 시장 점유율(7.3%)에 비해 인기도가 매우 높아, 니치 시장이지만 성장 잠재력이 큰 카테고리로 분석됩니다. 반면 과채음료는 큰 시장규모(19.8%)에도 불구하고 낮은 인기도(38.3%)를 보여 차별화 전략이 시급한 카테고리입니다.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>3.3.2 가격 및 포장 전략 인사이트</w:t>
      </w:r>
    </w:p>
    <w:p>
      <w:r>
        <w:t>1. 가격 포지셔닝 전략</w:t>
      </w:r>
    </w:p>
    <w:p>
      <w:pPr>
        <w:rPr>
          <w:rFonts w:hint="eastAsia"/>
        </w:rPr>
      </w:pPr>
      <w:r>
        <w:rPr>
          <w:rFonts w:hint="eastAsia"/>
        </w:rPr>
        <w:t>국내</w:t>
      </w:r>
      <w:r>
        <w:t xml:space="preserve"> 음료 시장은 프리미엄(350원 이상), 중간(200~350원), 저가(200원 미만) 세 가지 가격대로 구분됩니다. 제로음료 출시 시 카테고리별 가격 민감도를 고려한 전략이 필요합니다. 특히 기능성음료와 과채음료는 가격 변동성이 크기 때문에, 제로 버전에서도 다양한 가격대 제품 라인업을 구성하는 것이 효과적일 것입니다.</w:t>
      </w:r>
    </w:p>
    <w:p>
      <w:r>
        <w:t>2. 최적 용량 및 포장 전략</w:t>
      </w:r>
    </w:p>
    <w:p>
      <w:r>
        <w:rPr>
          <w:rFonts w:hint="eastAsia"/>
        </w:rPr>
        <w:t>카테고리별로</w:t>
      </w:r>
      <w:r>
        <w:t xml:space="preserve"> 선호되는 용량과 포장형태가 뚜렷하게 구분됩니다:</w:t>
      </w:r>
    </w:p>
    <w:p>
      <w:r>
        <w:t>- 가정용 대용량: 차(557.7ml), 과채음료(542.0ml) - 페트병, 팩 포장 선호</w:t>
      </w:r>
    </w:p>
    <w:p>
      <w:r>
        <w:t>- 개인 소비용: 탄산음료(498.7ml), 기능성음료(403.6ml) - 페트병, 캔 포장 선호</w:t>
      </w:r>
    </w:p>
    <w:p>
      <w:pPr>
        <w:rPr>
          <w:rFonts w:hint="eastAsia"/>
        </w:rPr>
      </w:pPr>
      <w:r>
        <w:t xml:space="preserve">- 휴대용 </w:t>
      </w:r>
      <w:r>
        <w:t>소용량</w:t>
      </w:r>
      <w:r>
        <w:t>: 커피(339.7ml), 유제품(326.7ml) - 컵, 팩 포장 선호</w:t>
      </w:r>
    </w:p>
    <w:p>
      <w:r>
        <w:rPr>
          <w:rFonts w:hint="eastAsia"/>
        </w:rPr>
        <w:t>제로음료</w:t>
      </w:r>
      <w:r>
        <w:t xml:space="preserve"> 출시 시 타겟 카테고리의 주류 포장형태를 따르되, 차별화 포인트로 소비자 편의성을 고려한 혁신적 포장을 고려할 수 있습니다.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b/>
          <w:bCs/>
        </w:rPr>
        <w:t>3.3.3 제로음료 시장 기회 인사이트</w:t>
      </w:r>
    </w:p>
    <w:p>
      <w:r>
        <w:t>1. 카테고리별 제로화 잠재력</w:t>
      </w:r>
    </w:p>
    <w:p>
      <w:pPr>
        <w:rPr>
          <w:rFonts w:hint="eastAsia"/>
        </w:rPr>
      </w:pPr>
      <w:r>
        <w:rPr>
          <w:rFonts w:hint="eastAsia"/>
        </w:rPr>
        <w:t>탄산음료는</w:t>
      </w:r>
      <w:r>
        <w:t xml:space="preserve"> 이미 48.4%가 제로음료로, 제로화가 가장 성숙한 카테고리입니다. 반면 과채음료(9.1%), 유제품/</w:t>
      </w:r>
      <w:r>
        <w:t>대체유</w:t>
      </w:r>
      <w:r>
        <w:t>(4.9%), 커피(4.1%)는 제로화 비율이 낮아 블루오션 기회가 존재합니다. 특히 유제품/대체유와 기능성음료는 제로버전의 인기도가 일반 제품보다 각각 11.3점, 6.3점 높아 성공 가능성이 높은 카테고리로 분석됩니다.</w:t>
      </w:r>
    </w:p>
    <w:p>
      <w:r>
        <w:t>2. 대체당 활용 전략</w:t>
      </w:r>
    </w:p>
    <w:p>
      <w:r>
        <w:rPr>
          <w:rFonts w:hint="eastAsia"/>
        </w:rPr>
        <w:t>합성</w:t>
      </w:r>
      <w:r>
        <w:t xml:space="preserve"> 대체당(620회)이 천연 대체당(328회)보다 약 1.9배 더 많이 사용되고 있으나, 건강 중시 트렌드에 따라 천연 대체당 활용이 점차 증가하는 추세입니다. 카테고리별 최적 대체당 전략은 다음과 같습니다:</w:t>
      </w:r>
    </w:p>
    <w:p>
      <w:r>
        <w:t xml:space="preserve">- 탄산음료: </w:t>
      </w:r>
      <w:r>
        <w:t>알룰로오스</w:t>
      </w:r>
      <w:r>
        <w:t xml:space="preserve"> + </w:t>
      </w:r>
      <w:r>
        <w:t>수크랄로스</w:t>
      </w:r>
      <w:r>
        <w:t xml:space="preserve"> + </w:t>
      </w:r>
      <w:r>
        <w:t>아세설팜칼륨</w:t>
      </w:r>
      <w:r>
        <w:t xml:space="preserve"> 조합(22.0%)</w:t>
      </w:r>
    </w:p>
    <w:p>
      <w:r>
        <w:t xml:space="preserve">- 과채음료: </w:t>
      </w:r>
      <w:r>
        <w:t>스테비아</w:t>
      </w:r>
      <w:r>
        <w:t xml:space="preserve"> 중심 천연 대체당(29.1%)</w:t>
      </w:r>
    </w:p>
    <w:p>
      <w:r>
        <w:t xml:space="preserve">- 기능성음료: </w:t>
      </w:r>
      <w:r>
        <w:t>스테비아</w:t>
      </w:r>
      <w:r>
        <w:t xml:space="preserve"> + </w:t>
      </w:r>
      <w:r>
        <w:t>수크랄로스</w:t>
      </w:r>
      <w:r>
        <w:t xml:space="preserve"> 조합</w:t>
      </w:r>
    </w:p>
    <w:p/>
    <w:p>
      <w:pPr>
        <w:rPr>
          <w:rFonts w:hint="eastAsia"/>
          <w:b/>
          <w:bCs/>
        </w:rPr>
      </w:pPr>
      <w:r>
        <w:rPr>
          <w:b/>
          <w:bCs/>
        </w:rPr>
        <w:t>3.3.4 마케팅 전략 인사이트</w:t>
      </w:r>
    </w:p>
    <w:p>
      <w:r>
        <w:t>1. 광고모델 효과 분석</w:t>
      </w:r>
    </w:p>
    <w:p>
      <w:r>
        <w:rPr>
          <w:rFonts w:hint="eastAsia"/>
        </w:rPr>
        <w:t>카테고리별로</w:t>
      </w:r>
      <w:r>
        <w:t xml:space="preserve"> 광고모델 활용 효과가 상이합니다:</w:t>
      </w:r>
    </w:p>
    <w:p>
      <w:r>
        <w:t>- 높은 긍정 효과: 탄산음료(+17.4), 기능성음료(+13.6)</w:t>
      </w:r>
    </w:p>
    <w:p>
      <w:r>
        <w:t>- 제한적 효과: 유제품/</w:t>
      </w:r>
      <w:r>
        <w:t>대체유</w:t>
      </w:r>
      <w:r>
        <w:t>(+0.2), 차(-0.2), 커피(-1.5)</w:t>
      </w:r>
    </w:p>
    <w:p>
      <w:pPr>
        <w:rPr>
          <w:rFonts w:hint="eastAsia"/>
        </w:rPr>
      </w:pPr>
      <w:r>
        <w:t>- 부정적 효과: 과채음료(-11.6), 탄산수(-12.3)</w:t>
      </w:r>
    </w:p>
    <w:p>
      <w:pPr>
        <w:rPr>
          <w:rFonts w:hint="eastAsia"/>
        </w:rPr>
      </w:pPr>
      <w:r>
        <w:rPr>
          <w:rFonts w:hint="eastAsia"/>
        </w:rPr>
        <w:t>제로음료</w:t>
      </w:r>
      <w:r>
        <w:t xml:space="preserve"> 마케팅 시 탄산음료와 기능성음료 카테고리에서는 광고모델 활용이 효과적이나, 과채음료나 탄산수는 제품 자체의 특성을 강조하는 전략이 더 효과적입니다.</w:t>
      </w:r>
    </w:p>
    <w:p>
      <w:r>
        <w:t>2. 소비자 타겟팅 전략</w:t>
      </w:r>
    </w:p>
    <w:p>
      <w:r>
        <w:rPr>
          <w:rFonts w:hint="eastAsia"/>
        </w:rPr>
        <w:t>제로음료</w:t>
      </w:r>
      <w:r>
        <w:t xml:space="preserve"> 소비자는 크게 세 그룹으로 구분됩니다:</w:t>
      </w:r>
    </w:p>
    <w:p>
      <w:r>
        <w:t>- 건강 중시형: 유제품/</w:t>
      </w:r>
      <w:r>
        <w:t>대체유</w:t>
      </w:r>
      <w:r>
        <w:t>, 과채음료 선호, 영양가와 건강 효능 중시</w:t>
      </w:r>
    </w:p>
    <w:p>
      <w:r>
        <w:t>- 다이어트형: 탄산수, 제로 탄산음료 선호, 낮은 칼로리, 무설탕 중시</w:t>
      </w:r>
    </w:p>
    <w:p>
      <w:pPr>
        <w:rPr>
          <w:rFonts w:hint="eastAsia"/>
        </w:rPr>
      </w:pPr>
      <w:r>
        <w:t>- 기능 중시형: 기능성음료 선호, 특정 기능성 성분 중시</w:t>
      </w:r>
    </w:p>
    <w:p>
      <w:r>
        <w:rPr>
          <w:rFonts w:hint="eastAsia"/>
        </w:rPr>
        <w:t>각</w:t>
      </w:r>
      <w:r>
        <w:t xml:space="preserve"> 소비자 그룹에 맞춘 차별화된 메시지 전략이 필요합니다.</w:t>
      </w:r>
    </w:p>
    <w:p/>
    <w:p>
      <w:pPr>
        <w:rPr>
          <w:rFonts w:hint="eastAsia"/>
          <w:b/>
          <w:bCs/>
        </w:rPr>
      </w:pPr>
      <w:r>
        <w:rPr>
          <w:b/>
          <w:bCs/>
        </w:rPr>
        <w:t>3.3.5 웅진식품 제로음료 진출 전략 종합 제언</w:t>
      </w:r>
    </w:p>
    <w:p>
      <w:r>
        <w:t>1. 우선 진출 카테고리 추천</w:t>
      </w:r>
    </w:p>
    <w:p>
      <w:r>
        <w:t>- 1순위: 기능성음료 (높은 인기도 65.9%, 제로음료 성공 가능성 높음)</w:t>
      </w:r>
    </w:p>
    <w:p>
      <w:r>
        <w:t xml:space="preserve">- 2순위: 과채음료 (웅진 기존 강점 활용, 낮은 </w:t>
      </w:r>
      <w:r>
        <w:t>제로화율</w:t>
      </w:r>
      <w:r>
        <w:t xml:space="preserve"> 9.1%로 기회 존재)</w:t>
      </w:r>
    </w:p>
    <w:p>
      <w:r>
        <w:t>2. 카테고리별 제품 개발 방향</w:t>
      </w:r>
    </w:p>
    <w:p>
      <w:r>
        <w:t>- 기능성 제로음료: 건강 기능 강화 + 천연 대체당(</w:t>
      </w:r>
      <w:r>
        <w:t>스테비아</w:t>
      </w:r>
      <w:r>
        <w:t>) 활용</w:t>
      </w:r>
    </w:p>
    <w:p>
      <w:r>
        <w:t>- 과채 제로음료: 자연 과일 향과 맛 유지 + 당류 저감화</w:t>
      </w:r>
    </w:p>
    <w:p>
      <w:r>
        <w:t>3. 포장 및 용량 전략</w:t>
      </w:r>
    </w:p>
    <w:p>
      <w:r>
        <w:t>- 가정용: 500ml 이상 페트병/팩 포장</w:t>
      </w:r>
    </w:p>
    <w:p>
      <w:r>
        <w:t>- 개인용: 300~500ml 페트병/캔 포장</w:t>
      </w:r>
    </w:p>
    <w:p>
      <w:pPr>
        <w:rPr>
          <w:rFonts w:hint="eastAsia"/>
        </w:rPr>
      </w:pPr>
      <w:r>
        <w:t xml:space="preserve">- 휴대용: 200~300ml </w:t>
      </w:r>
      <w:r>
        <w:t>소용량</w:t>
      </w:r>
      <w:r>
        <w:t xml:space="preserve"> 패키지</w:t>
      </w:r>
    </w:p>
    <w:p>
      <w:r>
        <w:t>4. 마케팅 커뮤니케이션 전략</w:t>
      </w:r>
    </w:p>
    <w:p>
      <w:r>
        <w:t>- 기능성음료: 광고모델 활용 + 기능성 강조</w:t>
      </w:r>
    </w:p>
    <w:p>
      <w:r>
        <w:t>- 과채음료: 제품 자체 특성 강조 + 천연/건강 메시지</w:t>
      </w:r>
    </w:p>
    <w:p>
      <w:r>
        <w:rPr>
          <w:rFonts w:hint="eastAsia"/>
        </w:rPr>
        <w:t>이상의</w:t>
      </w:r>
      <w:r>
        <w:t xml:space="preserve"> 인사이트를 바탕으로 웅진식품은 기존 주스 중심 포트폴리오를 확장하여 성장하는 제로음료 시장에 효과적으로 진출할 수 있을 것으로 판단됩니다.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</dc:creator>
  <cp:keywords/>
  <dc:description/>
  <cp:lastModifiedBy>user</cp:lastModifiedBy>
  <cp:revision>1</cp:revision>
  <dcterms:created xsi:type="dcterms:W3CDTF">2025-02-20T13:55:00Z</dcterms:created>
  <dcterms:modified xsi:type="dcterms:W3CDTF">2025-02-21T01:50:37Z</dcterms:modified>
  <cp:version>1200.0100.01</cp:version>
</cp:coreProperties>
</file>