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Rule="auto"/>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Arial" w:cs="Arial" w:eastAsia="Arial" w:hAnsi="Arial"/>
          <w:b w:val="1"/>
          <w:color w:val="000000"/>
          <w:sz w:val="40"/>
          <w:szCs w:val="40"/>
          <w:rtl w:val="0"/>
        </w:rPr>
        <w:t xml:space="preserve">Sienna Forest Homeowners Association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18</w:t>
      </w:r>
      <w:r w:rsidDel="00000000" w:rsidR="00000000" w:rsidRPr="00000000">
        <w:rPr>
          <w:rFonts w:ascii="Arial" w:cs="Arial" w:eastAsia="Arial" w:hAnsi="Arial"/>
          <w:color w:val="000000"/>
          <w:sz w:val="22"/>
          <w:szCs w:val="22"/>
          <w:rtl w:val="0"/>
        </w:rPr>
        <w:t xml:space="preserve">/2021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Arial" w:cs="Arial" w:eastAsia="Arial" w:hAnsi="Arial"/>
          <w:sz w:val="22"/>
          <w:szCs w:val="22"/>
          <w:rtl w:val="0"/>
        </w:rPr>
        <w:t xml:space="preserve">7:00</w:t>
      </w:r>
      <w:r w:rsidDel="00000000" w:rsidR="00000000" w:rsidRPr="00000000">
        <w:rPr>
          <w:rFonts w:ascii="Arial" w:cs="Arial" w:eastAsia="Arial" w:hAnsi="Arial"/>
          <w:color w:val="000000"/>
          <w:sz w:val="22"/>
          <w:szCs w:val="22"/>
          <w:rtl w:val="0"/>
        </w:rPr>
        <w:t xml:space="preserve">pm - 8:</w:t>
      </w:r>
      <w:r w:rsidDel="00000000" w:rsidR="00000000" w:rsidRPr="00000000">
        <w:rPr>
          <w:rFonts w:ascii="Arial" w:cs="Arial" w:eastAsia="Arial" w:hAnsi="Arial"/>
          <w:sz w:val="22"/>
          <w:szCs w:val="22"/>
          <w:rtl w:val="0"/>
        </w:rPr>
        <w:t xml:space="preserve">00</w:t>
      </w:r>
      <w:r w:rsidDel="00000000" w:rsidR="00000000" w:rsidRPr="00000000">
        <w:rPr>
          <w:rFonts w:ascii="Arial" w:cs="Arial" w:eastAsia="Arial" w:hAnsi="Arial"/>
          <w:color w:val="000000"/>
          <w:sz w:val="22"/>
          <w:szCs w:val="22"/>
          <w:rtl w:val="0"/>
        </w:rPr>
        <w:t xml:space="preserve">pm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2797 Carlene 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Meeting called by:</w:t>
      </w:r>
      <w:r w:rsidDel="00000000" w:rsidR="00000000" w:rsidRPr="00000000">
        <w:rPr>
          <w:rFonts w:ascii="Arial" w:cs="Arial" w:eastAsia="Arial" w:hAnsi="Arial"/>
          <w:color w:val="000000"/>
          <w:sz w:val="22"/>
          <w:szCs w:val="22"/>
          <w:rtl w:val="0"/>
        </w:rPr>
        <w:t xml:space="preserve"> Kurt Ringo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Type of meeting:</w:t>
      </w:r>
      <w:r w:rsidDel="00000000" w:rsidR="00000000" w:rsidRPr="00000000">
        <w:rPr>
          <w:rFonts w:ascii="Arial" w:cs="Arial" w:eastAsia="Arial" w:hAnsi="Arial"/>
          <w:color w:val="000000"/>
          <w:sz w:val="22"/>
          <w:szCs w:val="22"/>
          <w:rtl w:val="0"/>
        </w:rPr>
        <w:t xml:space="preserve"> HOA board meeting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22"/>
          <w:szCs w:val="22"/>
          <w:rtl w:val="0"/>
        </w:rPr>
        <w:t xml:space="preserve">Board Attendees:</w:t>
      </w:r>
      <w:r w:rsidDel="00000000" w:rsidR="00000000" w:rsidRPr="00000000">
        <w:rPr>
          <w:rFonts w:ascii="Arial" w:cs="Arial" w:eastAsia="Arial" w:hAnsi="Arial"/>
          <w:color w:val="000000"/>
          <w:sz w:val="22"/>
          <w:szCs w:val="22"/>
          <w:rtl w:val="0"/>
        </w:rPr>
        <w:t xml:space="preserve"> Treasurer Maxine Holcomb, </w:t>
      </w:r>
      <w:r w:rsidDel="00000000" w:rsidR="00000000" w:rsidRPr="00000000">
        <w:rPr>
          <w:rFonts w:ascii="Arial" w:cs="Arial" w:eastAsia="Arial" w:hAnsi="Arial"/>
          <w:sz w:val="22"/>
          <w:szCs w:val="22"/>
          <w:rtl w:val="0"/>
        </w:rPr>
        <w:t xml:space="preserve">Vice President</w:t>
      </w:r>
      <w:r w:rsidDel="00000000" w:rsidR="00000000" w:rsidRPr="00000000">
        <w:rPr>
          <w:rFonts w:ascii="Arial" w:cs="Arial" w:eastAsia="Arial" w:hAnsi="Arial"/>
          <w:color w:val="000000"/>
          <w:sz w:val="22"/>
          <w:szCs w:val="22"/>
          <w:rtl w:val="0"/>
        </w:rPr>
        <w:t xml:space="preserve"> Leroy Holcomb, President Kurt Ringo, Secretary Caroline Shank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Resident Attendees:</w:t>
      </w:r>
      <w:r w:rsidDel="00000000" w:rsidR="00000000" w:rsidRPr="00000000">
        <w:rPr>
          <w:rFonts w:ascii="Arial" w:cs="Arial" w:eastAsia="Arial" w:hAnsi="Arial"/>
          <w:color w:val="000000"/>
          <w:sz w:val="22"/>
          <w:szCs w:val="22"/>
          <w:rtl w:val="0"/>
        </w:rPr>
        <w:t xml:space="preserve"> Susan Setterlund</w:t>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28"/>
          <w:szCs w:val="28"/>
          <w:rtl w:val="0"/>
        </w:rPr>
        <w:t xml:space="preserve">Minutes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Swale Project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is in the process of obtaining quotes on repair of the swale from two local companies. The first company, Earthworks, sent a representative to do an onsite consultation on November 18th. The board has requested a quote from them. </w:t>
      </w:r>
    </w:p>
    <w:p w:rsidR="00000000" w:rsidDel="00000000" w:rsidP="00000000" w:rsidRDefault="00000000" w:rsidRPr="00000000" w14:paraId="00000012">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received legal advice from a lawyer specializing in contract law with regard to the obligation of SFHOA to pay the original contractor for the swale project, Richard Hall. Based on this advice, the board voted to send Hall a letter stating he is in breach of contract, and that he will be paid the difference between the original invoice and the cost for SFHOA to complete the repairs.</w:t>
      </w:r>
    </w:p>
    <w:p w:rsidR="00000000" w:rsidDel="00000000" w:rsidP="00000000" w:rsidRDefault="00000000" w:rsidRPr="00000000" w14:paraId="0000001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Front Fence</w:t>
      </w:r>
    </w:p>
    <w:p w:rsidR="00000000" w:rsidDel="00000000" w:rsidP="00000000" w:rsidRDefault="00000000" w:rsidRPr="00000000" w14:paraId="00000017">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tree fell on front fence and damaged one panel in a recent storm</w:t>
      </w:r>
    </w:p>
    <w:p w:rsidR="00000000" w:rsidDel="00000000" w:rsidP="00000000" w:rsidRDefault="00000000" w:rsidRPr="00000000" w14:paraId="00000019">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has received repair estimates from Silverman’s Fence Co. (the original installers), and from a company owned by a resident of Sienna Forest, Woody Shugart. </w:t>
      </w:r>
      <w:r w:rsidDel="00000000" w:rsidR="00000000" w:rsidRPr="00000000">
        <w:rPr>
          <w:rFonts w:ascii="Arial" w:cs="Arial" w:eastAsia="Arial" w:hAnsi="Arial"/>
          <w:sz w:val="22"/>
          <w:szCs w:val="22"/>
          <w:rtl w:val="0"/>
        </w:rPr>
        <w:t xml:space="preserve">The decision was made to use Mr. Shugart’s company.</w:t>
      </w:r>
    </w:p>
    <w:p w:rsidR="00000000" w:rsidDel="00000000" w:rsidP="00000000" w:rsidRDefault="00000000" w:rsidRPr="00000000" w14:paraId="0000001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Agenda Item: Holiday decoration</w:t>
      </w:r>
    </w:p>
    <w:p w:rsidR="00000000" w:rsidDel="00000000" w:rsidP="00000000" w:rsidRDefault="00000000" w:rsidRPr="00000000" w14:paraId="0000001E">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Discussion:</w:t>
      </w:r>
    </w:p>
    <w:p w:rsidR="00000000" w:rsidDel="00000000" w:rsidP="00000000" w:rsidRDefault="00000000" w:rsidRPr="00000000" w14:paraId="0000001F">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Holiday decorations for the sign at the front of the neighborhood, and putting out luminaries along the street, as has been done in the past, were suggested. </w:t>
      </w:r>
    </w:p>
    <w:p w:rsidR="00000000" w:rsidDel="00000000" w:rsidP="00000000" w:rsidRDefault="00000000" w:rsidRPr="00000000" w14:paraId="00000020">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Thanks to Donna and Dale Crosby for decorating the front entrance! </w:t>
      </w:r>
    </w:p>
    <w:p w:rsidR="00000000" w:rsidDel="00000000" w:rsidP="00000000" w:rsidRDefault="00000000" w:rsidRPr="00000000" w14:paraId="00000021">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decided to purchase luminaries to be put out along the street. More information will be forthcoming!</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Finances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Finances were presented by Maxine Holcomb and are available upon request</w:t>
      </w:r>
    </w:p>
    <w:p w:rsidR="00000000" w:rsidDel="00000000" w:rsidP="00000000" w:rsidRDefault="00000000" w:rsidRPr="00000000" w14:paraId="0000002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Total disbursements: $724.18</w:t>
      </w:r>
    </w:p>
    <w:p w:rsidR="00000000" w:rsidDel="00000000" w:rsidP="00000000" w:rsidRDefault="00000000" w:rsidRPr="00000000" w14:paraId="0000002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Balance as of 11/18/21: $15,232.95</w:t>
      </w:r>
    </w:p>
    <w:p w:rsidR="00000000" w:rsidDel="00000000" w:rsidP="00000000" w:rsidRDefault="00000000" w:rsidRPr="00000000" w14:paraId="0000002A">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Motion was passed to replace necessary money into the contingency fund from unused accounts in this year’s budget.</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Agenda Item: </w:t>
      </w:r>
      <w:r w:rsidDel="00000000" w:rsidR="00000000" w:rsidRPr="00000000">
        <w:rPr>
          <w:rFonts w:ascii="Arial" w:cs="Arial" w:eastAsia="Arial" w:hAnsi="Arial"/>
          <w:b w:val="1"/>
          <w:sz w:val="22"/>
          <w:szCs w:val="22"/>
          <w:rtl w:val="0"/>
        </w:rPr>
        <w:t xml:space="preserve">Annual meeting</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0"/>
          <w:szCs w:val="20"/>
        </w:rPr>
      </w:pPr>
      <w:r w:rsidDel="00000000" w:rsidR="00000000" w:rsidRPr="00000000">
        <w:rPr>
          <w:rFonts w:ascii="Arial" w:cs="Arial" w:eastAsia="Arial" w:hAnsi="Arial"/>
          <w:b w:val="1"/>
          <w:color w:val="000000"/>
          <w:sz w:val="22"/>
          <w:szCs w:val="22"/>
          <w:rtl w:val="0"/>
        </w:rPr>
        <w:t xml:space="preserve">Discussion: </w:t>
      </w:r>
      <w:r w:rsidDel="00000000" w:rsidR="00000000" w:rsidRPr="00000000">
        <w:rPr>
          <w:rtl w:val="0"/>
        </w:rPr>
      </w:r>
    </w:p>
    <w:p w:rsidR="00000000" w:rsidDel="00000000" w:rsidP="00000000" w:rsidRDefault="00000000" w:rsidRPr="00000000" w14:paraId="00000030">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The annual meeting will be held on the first Friday of January (the 7th)</w:t>
      </w:r>
    </w:p>
    <w:p w:rsidR="00000000" w:rsidDel="00000000" w:rsidP="00000000" w:rsidRDefault="00000000" w:rsidRPr="00000000" w14:paraId="00000031">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Ballots for electing board members at the annual meeting will be sent out mid-December. A quorum is needed to conduct business at the meeting! Please send in a completed proxy form (which will be distributed with the ballot) if you cannot attend.</w:t>
      </w:r>
    </w:p>
    <w:p w:rsidR="00000000" w:rsidDel="00000000" w:rsidP="00000000" w:rsidRDefault="00000000" w:rsidRPr="00000000" w14:paraId="00000032">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board is still working on a location for the meeting</w:t>
      </w:r>
    </w:p>
    <w:p w:rsidR="00000000" w:rsidDel="00000000" w:rsidP="00000000" w:rsidRDefault="00000000" w:rsidRPr="00000000" w14:paraId="00000033">
      <w:pPr>
        <w:ind w:left="720" w:firstLine="0"/>
        <w:rPr>
          <w:rFonts w:ascii="Arial" w:cs="Arial" w:eastAsia="Arial" w:hAnsi="Arial"/>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5618F"/>
    <w:pPr>
      <w:spacing w:after="100" w:afterAutospacing="1" w:before="100" w:beforeAutospacing="1"/>
      <w:outlineLvl w:val="0"/>
    </w:pPr>
    <w:rPr>
      <w:rFonts w:ascii="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618F"/>
    <w:rPr>
      <w:rFonts w:ascii="Times New Roman" w:hAnsi="Times New Roman"/>
      <w:b w:val="1"/>
      <w:bCs w:val="1"/>
      <w:kern w:val="36"/>
      <w:sz w:val="48"/>
      <w:szCs w:val="48"/>
    </w:rPr>
  </w:style>
  <w:style w:type="paragraph" w:styleId="NormalWeb">
    <w:name w:val="Normal (Web)"/>
    <w:basedOn w:val="Normal"/>
    <w:uiPriority w:val="99"/>
    <w:semiHidden w:val="1"/>
    <w:unhideWhenUsed w:val="1"/>
    <w:rsid w:val="0065618F"/>
    <w:pPr>
      <w:spacing w:after="100" w:afterAutospacing="1" w:before="100" w:beforeAutospacing="1"/>
    </w:pPr>
    <w:rPr>
      <w:rFonts w:ascii="Times New Roman" w:cs="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rW5oeMvXC9i0Lm3FqhW2j52Fw==">AMUW2mXxnfVcES1BBUt17gzr0ounRSPB4mDa0CuNmiTqzgNdsdMvAfejUiE1JmoacPENRWSu+8thyfTUhYCSGyDobiT7GtlXoakzBaRTOAPP9eyZinnxhK1AAnezlPbUHKlDuTx5DCYJ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2021-09-13T14:49:00Z</dcterms:created>
  <dc:creator>nvargas</dc:creator>
</cp:coreProperties>
</file>