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63879FF" w14:textId="3EDA7C86" w:rsidR="009422E1" w:rsidRDefault="007251D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64E18A96" wp14:editId="4A6CE32D">
            <wp:simplePos x="0" y="0"/>
            <wp:positionH relativeFrom="column">
              <wp:posOffset>4476750</wp:posOffset>
            </wp:positionH>
            <wp:positionV relativeFrom="paragraph">
              <wp:posOffset>1924050</wp:posOffset>
            </wp:positionV>
            <wp:extent cx="771525" cy="561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1C22C53" wp14:editId="1921D017">
            <wp:simplePos x="0" y="0"/>
            <wp:positionH relativeFrom="margin">
              <wp:align>left</wp:align>
            </wp:positionH>
            <wp:positionV relativeFrom="paragraph">
              <wp:posOffset>3152776</wp:posOffset>
            </wp:positionV>
            <wp:extent cx="800100" cy="1085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2D5898E" wp14:editId="6D71E868">
            <wp:simplePos x="0" y="0"/>
            <wp:positionH relativeFrom="column">
              <wp:posOffset>647700</wp:posOffset>
            </wp:positionH>
            <wp:positionV relativeFrom="paragraph">
              <wp:posOffset>2914650</wp:posOffset>
            </wp:positionV>
            <wp:extent cx="2085975" cy="13335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461AA43" wp14:editId="2DAB1E55">
            <wp:simplePos x="0" y="0"/>
            <wp:positionH relativeFrom="column">
              <wp:posOffset>4191001</wp:posOffset>
            </wp:positionH>
            <wp:positionV relativeFrom="paragraph">
              <wp:posOffset>2476500</wp:posOffset>
            </wp:positionV>
            <wp:extent cx="1066800" cy="17576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7C79FE" wp14:editId="3C3C2928">
            <wp:simplePos x="0" y="0"/>
            <wp:positionH relativeFrom="column">
              <wp:posOffset>2714625</wp:posOffset>
            </wp:positionH>
            <wp:positionV relativeFrom="paragraph">
              <wp:posOffset>2695575</wp:posOffset>
            </wp:positionV>
            <wp:extent cx="1495425" cy="1538605"/>
            <wp:effectExtent l="0" t="0" r="952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A603138" wp14:editId="71373A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57800" cy="42345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139909-construction-site-mason-worker-in-helmet-building-red-brick-wall-with-trowel-vector-illustr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3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36"/>
    <w:rsid w:val="007251D9"/>
    <w:rsid w:val="007B1F5C"/>
    <w:rsid w:val="009422E1"/>
    <w:rsid w:val="00AC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5:chartTrackingRefBased/>
  <w15:docId w15:val="{E2CFCDC3-6731-4730-A0AA-6EF36CB5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2023-09-15T18:39:00Z</dcterms:created>
  <dcterms:modified xsi:type="dcterms:W3CDTF">2023-09-15T18:51:00Z</dcterms:modified>
</cp:coreProperties>
</file>