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Presented and created by</w:t>
      </w:r>
      <w:r w:rsidDel="00000000" w:rsidR="00000000" w:rsidRPr="00000000">
        <w:rPr>
          <w:rtl w:val="0"/>
        </w:rPr>
        <w:t xml:space="preserve">: Barbara Lorenzo and partner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purpose of the project is to help like minded Data Analytics students analyze salaries across the industry to gain the most financial value of their employment prospects. For this endeavor, we analyzed the salaries of various data analytics related positions originating from a website called ai-jobs.net. By the end of the presentation, we will be able to provide some meaningful insights to the data analytics job search as well as answer the following questions: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What is the typical compensation for individuals employed full time as data analysts?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Additionally, what is the trend in data analytics salaries from 2020 to 2022 in the US?</w:t>
      </w:r>
    </w:p>
    <w:p w:rsidR="00000000" w:rsidDel="00000000" w:rsidP="00000000" w:rsidRDefault="00000000" w:rsidRPr="00000000" w14:paraId="00000007">
      <w:pPr>
        <w:rPr/>
      </w:pPr>
      <w:r w:rsidDel="00000000" w:rsidR="00000000" w:rsidRPr="00000000">
        <w:rPr>
          <w:rtl w:val="0"/>
        </w:rPr>
        <w:t xml:space="preserve">If you recall, analysts use technology and statistics to derive conclusions using data. This helps organizations make better, fact-based decisions about their operations or customer base. Typically, an analyst will obtain at least a bachelor's degree in computer science, statistics, or related field to gain entry level employment. According to the US Bureau of Labor Statistics, median annual income for analysts is $103,000 as of 2022 with a projection of 35% job growth by 2032.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Dataset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created a star schema based off of the original dataset by adding tables for dates (in years), experience level and employment type. After calculations and initial analysis, we determined to filter out with PowerQuery all rows that included part time, contract, or freelance work as this made up a mere 3% of our dataset and provided little insight to the value of hourly wages for those positions.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b w:val="1"/>
          <w:rtl w:val="0"/>
        </w:rPr>
        <w:t xml:space="preserve">General</w:t>
      </w:r>
      <w:r w:rsidDel="00000000" w:rsidR="00000000" w:rsidRPr="00000000">
        <w:rPr>
          <w:rtl w:val="0"/>
        </w:rPr>
        <w:t xml:space="preserve">:</w:t>
      </w:r>
    </w:p>
    <w:p w:rsidR="00000000" w:rsidDel="00000000" w:rsidP="00000000" w:rsidRDefault="00000000" w:rsidRPr="00000000" w14:paraId="0000000D">
      <w:pPr>
        <w:ind w:left="720" w:firstLine="0"/>
        <w:rPr/>
      </w:pPr>
      <w:r w:rsidDel="00000000" w:rsidR="00000000" w:rsidRPr="00000000">
        <w:rPr>
          <w:rtl w:val="0"/>
        </w:rPr>
        <w:t xml:space="preserve">We began our analysis by looking at salaries worldwide. We used KPI visuals and DAX calculations to convert annual salaries to an hourly wage for deeper analysis and also converted salaries to US dollars for consistency. We immediately noticed that there was a large discrepancy between the lowest, average, and highest hourly rates. We reviewed the data and confirmed that no outliers were present. We also investigated the top 5 average annual salaries according to the job title and experience levels through a horizontal bar chart visual and doughnut chart respectively. We also added the years as a filter. This allowed us to analyze if these areas were influencing salaries overall. We will further discuss these results during the conclusions.</w:t>
      </w:r>
    </w:p>
    <w:p w:rsidR="00000000" w:rsidDel="00000000" w:rsidP="00000000" w:rsidRDefault="00000000" w:rsidRPr="00000000" w14:paraId="0000000E">
      <w:pPr>
        <w:ind w:left="720" w:firstLine="0"/>
        <w:rPr/>
      </w:pPr>
      <w:r w:rsidDel="00000000" w:rsidR="00000000" w:rsidRPr="00000000">
        <w:rPr>
          <w:rtl w:val="0"/>
        </w:rPr>
        <w:t xml:space="preserve">Instead, we found that the country that the company was located in offered a clue to explain the gap. We noticed that employees residing in impoverished countries like Vietnam, India, and Africa made up the lowest salaries in this population versus employees residing in the United States making up the highest hourly rates. This finding led us to create a Map visual aggregating the total salaries and defined those salaries with the company location as a dimension. This allowed us to see very clearly that most of the dollars invested by companies employing analysts were occurring in the United States. We confirmed our suspicions with this simple bar chart showing all the regions that are present in the data and captured the average among them with an average line. We decided from here that we needed to further investigate the United States for any key influencers.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b w:val="1"/>
          <w:rtl w:val="0"/>
        </w:rPr>
        <w:t xml:space="preserve">USA</w:t>
      </w:r>
      <w:r w:rsidDel="00000000" w:rsidR="00000000" w:rsidRPr="00000000">
        <w:rPr>
          <w:rtl w:val="0"/>
        </w:rPr>
        <w:t xml:space="preserve">:</w:t>
      </w:r>
    </w:p>
    <w:p w:rsidR="00000000" w:rsidDel="00000000" w:rsidP="00000000" w:rsidRDefault="00000000" w:rsidRPr="00000000" w14:paraId="00000011">
      <w:pPr>
        <w:ind w:left="720" w:firstLine="0"/>
        <w:rPr/>
      </w:pPr>
      <w:r w:rsidDel="00000000" w:rsidR="00000000" w:rsidRPr="00000000">
        <w:rPr>
          <w:rtl w:val="0"/>
        </w:rPr>
        <w:t xml:space="preserve">In order to study USA salaries further, we made additional DAX calculations that focused our data to look at companies in the USA only. We captured average and total salaries for only the USA and projected them into various visuals: a line chart showing the average salary for 2020, 2021, and 2022, top 8 average salaries by job title, and lastly a decomposition tree visual. </w:t>
      </w:r>
    </w:p>
    <w:p w:rsidR="00000000" w:rsidDel="00000000" w:rsidP="00000000" w:rsidRDefault="00000000" w:rsidRPr="00000000" w14:paraId="00000012">
      <w:pPr>
        <w:ind w:left="720" w:firstLine="0"/>
        <w:rPr/>
      </w:pPr>
      <w:r w:rsidDel="00000000" w:rsidR="00000000" w:rsidRPr="00000000">
        <w:rPr>
          <w:rtl w:val="0"/>
        </w:rPr>
        <w:t xml:space="preserve">The line chart confirmed that the average salaries remained steady between $140k to $150k which is significantly higher compared to other regions. The top job titles showed more refined position titles employing a variety of scientists, engineers and executive positions in data analytics.</w:t>
      </w:r>
    </w:p>
    <w:p w:rsidR="00000000" w:rsidDel="00000000" w:rsidP="00000000" w:rsidRDefault="00000000" w:rsidRPr="00000000" w14:paraId="00000013">
      <w:pPr>
        <w:ind w:left="720" w:firstLine="0"/>
        <w:rPr/>
      </w:pPr>
      <w:r w:rsidDel="00000000" w:rsidR="00000000" w:rsidRPr="00000000">
        <w:rPr>
          <w:rtl w:val="0"/>
        </w:rPr>
        <w:t xml:space="preserve">The addition of the decomposition tree gave us a unique tool to visually analyze our data. By looking specifically at the total dollars invested in salaries, we were able to investigate step by step the biggest concentrations of dollars to generate the most valuable job titles for the U.S.- which were data engineers, data scientists, and data analysts.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Our analysis led us to conclude that the following key influencers maximize average earning salary potential:</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Company location being in the USA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Job title being data scientist, data engineer, or data analyst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Experience level being executive or senior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Inversely, the following key influencers likely minimize average earning salary potential:</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Company location being in Africa, Asia or Europe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Experience level being entry or mid level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w:t>
      </w:r>
      <w:r w:rsidDel="00000000" w:rsidR="00000000" w:rsidRPr="00000000">
        <w:rPr>
          <w:rtl w:val="0"/>
        </w:rPr>
        <w:t xml:space="preserve">answer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our original questions: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is the typical compensation for individuals employed full time as data analysts?</w:t>
      </w:r>
    </w:p>
    <w:p w:rsidR="00000000" w:rsidDel="00000000" w:rsidP="00000000" w:rsidRDefault="00000000" w:rsidRPr="00000000" w14:paraId="00000022">
      <w:pPr>
        <w:rPr>
          <w:i w:val="1"/>
        </w:rPr>
      </w:pPr>
      <w:r w:rsidDel="00000000" w:rsidR="00000000" w:rsidRPr="00000000">
        <w:rPr>
          <w:i w:val="1"/>
          <w:rtl w:val="0"/>
        </w:rPr>
        <w:t xml:space="preserve">(In the General tab) Salaries have maintained steady around $55 an hour or $113k annually</w:t>
      </w:r>
    </w:p>
    <w:p w:rsidR="00000000" w:rsidDel="00000000" w:rsidP="00000000" w:rsidRDefault="00000000" w:rsidRPr="00000000" w14:paraId="00000023">
      <w:pPr>
        <w:rPr/>
      </w:pPr>
      <w:r w:rsidDel="00000000" w:rsidR="00000000" w:rsidRPr="00000000">
        <w:rPr>
          <w:rtl w:val="0"/>
        </w:rPr>
        <w:t xml:space="preserve">Additionally, what is the trend in data analytics salaries from 2020 to 2022 in the US?</w:t>
      </w:r>
    </w:p>
    <w:p w:rsidR="00000000" w:rsidDel="00000000" w:rsidP="00000000" w:rsidRDefault="00000000" w:rsidRPr="00000000" w14:paraId="00000024">
      <w:pP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i w:val="1"/>
          <w:rtl w:val="0"/>
        </w:rPr>
        <w:t xml:space="preserve">(USA tab) Although salaries have remained consistent between $140k and $150k on average, we also see that companies are investing more total dollars to employ data analysts (decomposition tree)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B770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B770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B770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B770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B770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B770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B770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770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770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770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B770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B770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B770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B770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B770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770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770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770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B770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B770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B770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B770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770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7703"/>
    <w:rPr>
      <w:i w:val="1"/>
      <w:iCs w:val="1"/>
      <w:color w:val="404040" w:themeColor="text1" w:themeTint="0000BF"/>
    </w:rPr>
  </w:style>
  <w:style w:type="paragraph" w:styleId="ListParagraph">
    <w:name w:val="List Paragraph"/>
    <w:basedOn w:val="Normal"/>
    <w:uiPriority w:val="34"/>
    <w:qFormat w:val="1"/>
    <w:rsid w:val="006B7703"/>
    <w:pPr>
      <w:ind w:left="720"/>
      <w:contextualSpacing w:val="1"/>
    </w:pPr>
  </w:style>
  <w:style w:type="character" w:styleId="IntenseEmphasis">
    <w:name w:val="Intense Emphasis"/>
    <w:basedOn w:val="DefaultParagraphFont"/>
    <w:uiPriority w:val="21"/>
    <w:qFormat w:val="1"/>
    <w:rsid w:val="006B7703"/>
    <w:rPr>
      <w:i w:val="1"/>
      <w:iCs w:val="1"/>
      <w:color w:val="0f4761" w:themeColor="accent1" w:themeShade="0000BF"/>
    </w:rPr>
  </w:style>
  <w:style w:type="paragraph" w:styleId="IntenseQuote">
    <w:name w:val="Intense Quote"/>
    <w:basedOn w:val="Normal"/>
    <w:next w:val="Normal"/>
    <w:link w:val="IntenseQuoteChar"/>
    <w:uiPriority w:val="30"/>
    <w:qFormat w:val="1"/>
    <w:rsid w:val="006B770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B7703"/>
    <w:rPr>
      <w:i w:val="1"/>
      <w:iCs w:val="1"/>
      <w:color w:val="0f4761" w:themeColor="accent1" w:themeShade="0000BF"/>
    </w:rPr>
  </w:style>
  <w:style w:type="character" w:styleId="IntenseReference">
    <w:name w:val="Intense Reference"/>
    <w:basedOn w:val="DefaultParagraphFont"/>
    <w:uiPriority w:val="32"/>
    <w:qFormat w:val="1"/>
    <w:rsid w:val="006B7703"/>
    <w:rPr>
      <w:b w:val="1"/>
      <w:bCs w:val="1"/>
      <w:smallCaps w:val="1"/>
      <w:color w:val="0f4761" w:themeColor="accent1" w:themeShade="0000BF"/>
      <w:spacing w:val="5"/>
    </w:rPr>
  </w:style>
  <w:style w:type="paragraph" w:styleId="NoSpacing">
    <w:name w:val="No Spacing"/>
    <w:uiPriority w:val="1"/>
    <w:qFormat w:val="1"/>
    <w:rsid w:val="00E81064"/>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88y1Scqz8co1NMHHfY+cL+Q/Q==">CgMxLjA4AHIhMVN6aE40S2FLU1lwLVQxYWwtX2ZxeGo2d3NiVnBjdFFB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2024-04-19T20:53:00Z</dcterms:created>
  <dc:creator>Barbara Lorenzo</dc:creator>
</cp:coreProperties>
</file>