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"/>
        <w:jc w:val="center"/>
      </w:pPr>
      <w:bookmarkStart w:id="0" w:name="_GoBack"/>
      <w:bookmarkEnd w:id="0"/>
      <w:r>
        <w:rPr>
          <w:rFonts w:ascii="Calibri" w:hAnsi="Calibri" w:eastAsia="微软雅黑"/>
          <w:b/>
          <w:color w:val="1F4E79"/>
          <w:sz w:val="48"/>
        </w:rPr>
        <w:t>郭诗彤</w:t>
      </w:r>
    </w:p>
    <w:p>
      <w:pPr>
        <w:spacing w:after="120"/>
        <w:jc w:val="center"/>
      </w:pPr>
      <w:r>
        <w:rPr>
          <w:rFonts w:ascii="Calibri" w:hAnsi="Calibri" w:eastAsia="微软雅黑"/>
          <w:b w:val="0"/>
          <w:color w:val="595959"/>
          <w:sz w:val="20"/>
        </w:rPr>
        <w:t>女 · 2005年生 · 本科在读    |    电话：15524216833    |    求职意向：数据分析相关岗位</w:t>
      </w:r>
    </w:p>
    <w:p>
      <w:pPr>
        <w:pBdr>
          <w:bottom w:val="single" w:color="1F4E79" w:sz="6" w:space="1"/>
        </w:pBdr>
        <w:spacing w:before="200" w:after="80"/>
      </w:pPr>
      <w:r>
        <w:rPr>
          <w:rFonts w:ascii="Calibri" w:hAnsi="Calibri" w:eastAsia="微软雅黑"/>
          <w:b/>
          <w:color w:val="1F4E79"/>
          <w:sz w:val="26"/>
        </w:rPr>
        <w:t>▍教育背景</w:t>
      </w:r>
    </w:p>
    <w:p>
      <w:pPr>
        <w:tabs>
          <w:tab w:val="right" w:pos="9411"/>
        </w:tabs>
        <w:spacing w:before="60" w:after="20"/>
      </w:pPr>
      <w:r>
        <w:rPr>
          <w:rFonts w:ascii="Calibri" w:hAnsi="Calibri" w:eastAsia="微软雅黑"/>
          <w:b/>
          <w:color w:val="333333"/>
          <w:sz w:val="21"/>
        </w:rPr>
        <w:t>大连财经学院 · 管理学院</w:t>
      </w:r>
      <w:r>
        <w:rPr>
          <w:rFonts w:ascii="Calibri" w:hAnsi="Calibri" w:eastAsia="微软雅黑"/>
          <w:b w:val="0"/>
          <w:color w:val="595959"/>
          <w:sz w:val="21"/>
        </w:rPr>
        <w:tab/>
      </w:r>
      <w:r>
        <w:rPr>
          <w:rFonts w:ascii="Calibri" w:hAnsi="Calibri" w:eastAsia="微软雅黑"/>
          <w:b w:val="0"/>
          <w:color w:val="595959"/>
          <w:sz w:val="21"/>
        </w:rPr>
        <w:t>2023.09 — 至今</w:t>
      </w:r>
    </w:p>
    <w:p>
      <w:pPr>
        <w:spacing w:before="20" w:after="20"/>
        <w:ind w:left="283"/>
      </w:pPr>
      <w:r>
        <w:rPr>
          <w:rFonts w:ascii="Calibri" w:hAnsi="Calibri" w:eastAsia="微软雅黑"/>
          <w:b w:val="0"/>
          <w:color w:val="333333"/>
          <w:sz w:val="21"/>
        </w:rPr>
        <w:t>• 专业：大数据管理与应用（本科在读），预计 2027 年 6 月毕业</w:t>
      </w:r>
    </w:p>
    <w:p>
      <w:pPr>
        <w:spacing w:before="20" w:after="20"/>
        <w:ind w:left="283"/>
      </w:pPr>
      <w:r>
        <w:rPr>
          <w:rFonts w:ascii="Calibri" w:hAnsi="Calibri" w:eastAsia="微软雅黑"/>
          <w:b w:val="0"/>
          <w:color w:val="333333"/>
          <w:sz w:val="21"/>
        </w:rPr>
        <w:t>• 主修课程：数据库原理、Python 程序设计、数据挖掘、统计学、管理学原理、大数据分析技术等</w:t>
      </w:r>
    </w:p>
    <w:p>
      <w:pPr>
        <w:pBdr>
          <w:bottom w:val="single" w:color="1F4E79" w:sz="6" w:space="1"/>
        </w:pBdr>
        <w:spacing w:before="200" w:after="80"/>
      </w:pPr>
      <w:r>
        <w:rPr>
          <w:rFonts w:ascii="Calibri" w:hAnsi="Calibri" w:eastAsia="微软雅黑"/>
          <w:b/>
          <w:color w:val="1F4E79"/>
          <w:sz w:val="26"/>
        </w:rPr>
        <w:t>▍技能证书</w:t>
      </w:r>
    </w:p>
    <w:p>
      <w:pPr>
        <w:spacing w:before="20" w:after="20"/>
        <w:ind w:left="283"/>
      </w:pPr>
      <w:r>
        <w:rPr>
          <w:rFonts w:ascii="Calibri" w:hAnsi="Calibri" w:eastAsia="微软雅黑"/>
          <w:b w:val="0"/>
          <w:color w:val="333333"/>
          <w:sz w:val="21"/>
        </w:rPr>
        <w:t>• 大学英语四级（CET-4）：具备良好的英文文献阅读与资料检索能力</w:t>
      </w:r>
    </w:p>
    <w:p>
      <w:pPr>
        <w:spacing w:before="20" w:after="20"/>
        <w:ind w:left="283"/>
      </w:pPr>
      <w:r>
        <w:rPr>
          <w:rFonts w:ascii="Calibri" w:hAnsi="Calibri" w:eastAsia="微软雅黑"/>
          <w:b w:val="0"/>
          <w:color w:val="333333"/>
          <w:sz w:val="21"/>
        </w:rPr>
        <w:t>• 全国计算机等级考试二级：熟悉计算机基础理论与办公软件操作</w:t>
      </w:r>
    </w:p>
    <w:p>
      <w:pPr>
        <w:spacing w:before="20" w:after="20"/>
        <w:ind w:left="283"/>
      </w:pPr>
      <w:r>
        <w:rPr>
          <w:rFonts w:ascii="Calibri" w:hAnsi="Calibri" w:eastAsia="微软雅黑"/>
          <w:b w:val="0"/>
          <w:color w:val="333333"/>
          <w:sz w:val="21"/>
        </w:rPr>
        <w:t>• 普通话二级证书：普通话标准，沟通表达清晰流畅</w:t>
      </w:r>
    </w:p>
    <w:p>
      <w:pPr>
        <w:pBdr>
          <w:bottom w:val="single" w:color="1F4E79" w:sz="6" w:space="1"/>
        </w:pBdr>
        <w:spacing w:before="200" w:after="80"/>
      </w:pPr>
      <w:r>
        <w:rPr>
          <w:rFonts w:ascii="Calibri" w:hAnsi="Calibri" w:eastAsia="微软雅黑"/>
          <w:b/>
          <w:color w:val="1F4E79"/>
          <w:sz w:val="26"/>
        </w:rPr>
        <w:t>▍专业技能</w:t>
      </w:r>
    </w:p>
    <w:p>
      <w:pPr>
        <w:spacing w:before="20" w:after="20"/>
        <w:ind w:left="283"/>
      </w:pPr>
      <w:r>
        <w:rPr>
          <w:rFonts w:ascii="Calibri" w:hAnsi="Calibri" w:eastAsia="微软雅黑"/>
          <w:b w:val="0"/>
          <w:color w:val="333333"/>
          <w:sz w:val="21"/>
        </w:rPr>
        <w:t>• 编程与数据：掌握 Python 数据分析（Pandas / NumPy / Matplotlib），能完成数据清洗、统计分析与可视化</w:t>
      </w:r>
    </w:p>
    <w:p>
      <w:pPr>
        <w:spacing w:before="20" w:after="20"/>
        <w:ind w:left="283"/>
      </w:pPr>
      <w:r>
        <w:rPr>
          <w:rFonts w:ascii="Calibri" w:hAnsi="Calibri" w:eastAsia="微软雅黑"/>
          <w:b w:val="0"/>
          <w:color w:val="333333"/>
          <w:sz w:val="21"/>
        </w:rPr>
        <w:t>• 数据库：熟练使用 SQL 进行数据库查询、多表关联与数据整理</w:t>
      </w:r>
    </w:p>
    <w:p>
      <w:pPr>
        <w:spacing w:before="20" w:after="20"/>
        <w:ind w:left="283"/>
      </w:pPr>
      <w:r>
        <w:rPr>
          <w:rFonts w:ascii="Calibri" w:hAnsi="Calibri" w:eastAsia="微软雅黑"/>
          <w:b w:val="0"/>
          <w:color w:val="333333"/>
          <w:sz w:val="21"/>
        </w:rPr>
        <w:t>• 办公工具：熟练使用 Excel（函数、数据透视表、图表）进行数据处理与报表制作</w:t>
      </w:r>
    </w:p>
    <w:p>
      <w:pPr>
        <w:spacing w:before="20" w:after="20"/>
        <w:ind w:left="283"/>
      </w:pPr>
      <w:r>
        <w:rPr>
          <w:rFonts w:ascii="Calibri" w:hAnsi="Calibri" w:eastAsia="微软雅黑"/>
          <w:b w:val="0"/>
          <w:color w:val="333333"/>
          <w:sz w:val="21"/>
        </w:rPr>
        <w:t>• 其他：了解常用大数据分析工具与商业智能（BI）报表的基本使用</w:t>
      </w:r>
    </w:p>
    <w:p>
      <w:pPr>
        <w:pBdr>
          <w:bottom w:val="single" w:color="1F4E79" w:sz="6" w:space="1"/>
        </w:pBdr>
        <w:spacing w:before="200" w:after="80"/>
      </w:pPr>
      <w:r>
        <w:rPr>
          <w:rFonts w:ascii="Calibri" w:hAnsi="Calibri" w:eastAsia="微软雅黑"/>
          <w:b/>
          <w:color w:val="1F4E79"/>
          <w:sz w:val="26"/>
        </w:rPr>
        <w:t>▍项目经历</w:t>
      </w:r>
    </w:p>
    <w:p>
      <w:pPr>
        <w:tabs>
          <w:tab w:val="right" w:pos="9411"/>
        </w:tabs>
        <w:spacing w:before="60" w:after="20"/>
      </w:pPr>
      <w:r>
        <w:rPr>
          <w:rFonts w:ascii="Calibri" w:hAnsi="Calibri" w:eastAsia="微软雅黑"/>
          <w:b/>
          <w:color w:val="333333"/>
          <w:sz w:val="21"/>
        </w:rPr>
        <w:t>校园消费数据分析项目 · 课程实践项目</w:t>
      </w:r>
      <w:r>
        <w:rPr>
          <w:rFonts w:ascii="Calibri" w:hAnsi="Calibri" w:eastAsia="微软雅黑"/>
          <w:b w:val="0"/>
          <w:color w:val="595959"/>
          <w:sz w:val="21"/>
        </w:rPr>
        <w:tab/>
      </w:r>
      <w:r>
        <w:rPr>
          <w:rFonts w:ascii="Calibri" w:hAnsi="Calibri" w:eastAsia="微软雅黑"/>
          <w:b w:val="0"/>
          <w:color w:val="595959"/>
          <w:sz w:val="21"/>
        </w:rPr>
        <w:t>2024.09 — 2024.12</w:t>
      </w:r>
    </w:p>
    <w:p>
      <w:pPr>
        <w:spacing w:before="20" w:after="20"/>
        <w:ind w:left="283"/>
      </w:pPr>
      <w:r>
        <w:rPr>
          <w:rFonts w:ascii="Calibri" w:hAnsi="Calibri" w:eastAsia="微软雅黑"/>
          <w:b w:val="0"/>
          <w:color w:val="333333"/>
          <w:sz w:val="21"/>
        </w:rPr>
        <w:t>• 负责对模拟校园卡消费数据集进行清洗与预处理，处理缺失值与异常值 3000+ 条记录</w:t>
      </w:r>
    </w:p>
    <w:p>
      <w:pPr>
        <w:spacing w:before="20" w:after="20"/>
        <w:ind w:left="283"/>
      </w:pPr>
      <w:r>
        <w:rPr>
          <w:rFonts w:ascii="Calibri" w:hAnsi="Calibri" w:eastAsia="微软雅黑"/>
          <w:b w:val="0"/>
          <w:color w:val="333333"/>
          <w:sz w:val="21"/>
        </w:rPr>
        <w:t>• 使用 Python（Pandas、Matplotlib）分析消费时段、金额分布与食堂客流规律，输出可视化图表 10 余张</w:t>
      </w:r>
    </w:p>
    <w:p>
      <w:pPr>
        <w:spacing w:before="20" w:after="20"/>
        <w:ind w:left="283"/>
      </w:pPr>
      <w:r>
        <w:rPr>
          <w:rFonts w:ascii="Calibri" w:hAnsi="Calibri" w:eastAsia="微软雅黑"/>
          <w:b w:val="0"/>
          <w:color w:val="333333"/>
          <w:sz w:val="21"/>
        </w:rPr>
        <w:t>• 基于分析结果撰写分析报告，提出食堂运营优化建议，获课程实践成绩优秀</w:t>
      </w:r>
    </w:p>
    <w:p>
      <w:pPr>
        <w:tabs>
          <w:tab w:val="right" w:pos="9411"/>
        </w:tabs>
        <w:spacing w:before="60" w:after="20"/>
      </w:pPr>
      <w:r>
        <w:rPr>
          <w:rFonts w:ascii="Calibri" w:hAnsi="Calibri" w:eastAsia="微软雅黑"/>
          <w:b/>
          <w:color w:val="333333"/>
          <w:sz w:val="21"/>
        </w:rPr>
        <w:t>电商销售数据可视化看板 · 小组项目</w:t>
      </w:r>
      <w:r>
        <w:rPr>
          <w:rFonts w:ascii="Calibri" w:hAnsi="Calibri" w:eastAsia="微软雅黑"/>
          <w:b w:val="0"/>
          <w:color w:val="595959"/>
          <w:sz w:val="21"/>
        </w:rPr>
        <w:tab/>
      </w:r>
      <w:r>
        <w:rPr>
          <w:rFonts w:ascii="Calibri" w:hAnsi="Calibri" w:eastAsia="微软雅黑"/>
          <w:b w:val="0"/>
          <w:color w:val="595959"/>
          <w:sz w:val="21"/>
        </w:rPr>
        <w:t>2025.03 — 2025.06</w:t>
      </w:r>
    </w:p>
    <w:p>
      <w:pPr>
        <w:spacing w:before="20" w:after="20"/>
        <w:ind w:left="283"/>
      </w:pPr>
      <w:r>
        <w:rPr>
          <w:rFonts w:ascii="Calibri" w:hAnsi="Calibri" w:eastAsia="微软雅黑"/>
          <w:b w:val="0"/>
          <w:color w:val="333333"/>
          <w:sz w:val="21"/>
        </w:rPr>
        <w:t>• 与 3 人小组合作，使用 SQL 提取销售数据，用 Excel 数据透视表与图表搭建销售监控看板</w:t>
      </w:r>
    </w:p>
    <w:p>
      <w:pPr>
        <w:spacing w:before="20" w:after="20"/>
        <w:ind w:left="283"/>
      </w:pPr>
      <w:r>
        <w:rPr>
          <w:rFonts w:ascii="Calibri" w:hAnsi="Calibri" w:eastAsia="微软雅黑"/>
          <w:b w:val="0"/>
          <w:color w:val="333333"/>
          <w:sz w:val="21"/>
        </w:rPr>
        <w:t>• 负责数据口径梳理与报表设计，实现销售额、转化率等核心指标的动态展示</w:t>
      </w:r>
    </w:p>
    <w:p>
      <w:pPr>
        <w:pBdr>
          <w:bottom w:val="single" w:color="1F4E79" w:sz="6" w:space="1"/>
        </w:pBdr>
        <w:spacing w:before="200" w:after="80"/>
      </w:pPr>
      <w:r>
        <w:rPr>
          <w:rFonts w:ascii="Calibri" w:hAnsi="Calibri" w:eastAsia="微软雅黑"/>
          <w:b/>
          <w:color w:val="1F4E79"/>
          <w:sz w:val="26"/>
        </w:rPr>
        <w:t>▍校园经历</w:t>
      </w:r>
    </w:p>
    <w:p>
      <w:pPr>
        <w:tabs>
          <w:tab w:val="right" w:pos="9411"/>
        </w:tabs>
        <w:spacing w:before="60" w:after="20"/>
      </w:pPr>
      <w:r>
        <w:rPr>
          <w:rFonts w:ascii="Calibri" w:hAnsi="Calibri" w:eastAsia="微软雅黑"/>
          <w:b/>
          <w:color w:val="333333"/>
          <w:sz w:val="21"/>
        </w:rPr>
        <w:t>管理学院学生会 · 学习部干事</w:t>
      </w:r>
      <w:r>
        <w:rPr>
          <w:rFonts w:ascii="Calibri" w:hAnsi="Calibri" w:eastAsia="微软雅黑"/>
          <w:b w:val="0"/>
          <w:color w:val="595959"/>
          <w:sz w:val="21"/>
        </w:rPr>
        <w:tab/>
      </w:r>
      <w:r>
        <w:rPr>
          <w:rFonts w:ascii="Calibri" w:hAnsi="Calibri" w:eastAsia="微软雅黑"/>
          <w:b w:val="0"/>
          <w:color w:val="595959"/>
          <w:sz w:val="21"/>
        </w:rPr>
        <w:t>2023.10 — 2024.09</w:t>
      </w:r>
    </w:p>
    <w:p>
      <w:pPr>
        <w:spacing w:before="20" w:after="20"/>
        <w:ind w:left="283"/>
      </w:pPr>
      <w:r>
        <w:rPr>
          <w:rFonts w:ascii="Calibri" w:hAnsi="Calibri" w:eastAsia="微软雅黑"/>
          <w:b w:val="0"/>
          <w:color w:val="333333"/>
          <w:sz w:val="21"/>
        </w:rPr>
        <w:t>• 参与组织学院学风建设活动与学习经验交流会 3 场，累计覆盖学生 500+ 人次</w:t>
      </w:r>
    </w:p>
    <w:p>
      <w:pPr>
        <w:spacing w:before="20" w:after="20"/>
        <w:ind w:left="283"/>
      </w:pPr>
      <w:r>
        <w:rPr>
          <w:rFonts w:ascii="Calibri" w:hAnsi="Calibri" w:eastAsia="微软雅黑"/>
          <w:b w:val="0"/>
          <w:color w:val="333333"/>
          <w:sz w:val="21"/>
        </w:rPr>
        <w:t>• 负责活动策划书撰写与现场协调，锻炼了组织协调与沟通表达能力</w:t>
      </w:r>
    </w:p>
    <w:p>
      <w:pPr>
        <w:pBdr>
          <w:bottom w:val="single" w:color="1F4E79" w:sz="6" w:space="1"/>
        </w:pBdr>
        <w:spacing w:before="200" w:after="80"/>
      </w:pPr>
      <w:r>
        <w:rPr>
          <w:rFonts w:ascii="Calibri" w:hAnsi="Calibri" w:eastAsia="微软雅黑"/>
          <w:b/>
          <w:color w:val="1F4E79"/>
          <w:sz w:val="26"/>
        </w:rPr>
        <w:t>▍自我评价</w:t>
      </w:r>
    </w:p>
    <w:p>
      <w:pPr>
        <w:spacing w:before="20" w:after="20"/>
        <w:ind w:left="283"/>
      </w:pPr>
      <w:r>
        <w:rPr>
          <w:rFonts w:ascii="Calibri" w:hAnsi="Calibri" w:eastAsia="微软雅黑"/>
          <w:b w:val="0"/>
          <w:color w:val="333333"/>
          <w:sz w:val="21"/>
        </w:rPr>
        <w:t>• 学习能力强：能快速上手新工具与新业务，注重实践，善于将课堂知识应用于实际数据分析问题</w:t>
      </w:r>
    </w:p>
    <w:p>
      <w:pPr>
        <w:spacing w:before="20" w:after="20"/>
        <w:ind w:left="283"/>
      </w:pPr>
      <w:r>
        <w:rPr>
          <w:rFonts w:ascii="Calibri" w:hAnsi="Calibri" w:eastAsia="微软雅黑"/>
          <w:b w:val="0"/>
          <w:color w:val="333333"/>
          <w:sz w:val="21"/>
        </w:rPr>
        <w:t>• 细心严谨：对数据敏感，做事有条理，能耐心完成重复性数据核对与整理工作</w:t>
      </w:r>
    </w:p>
    <w:p>
      <w:pPr>
        <w:spacing w:before="20" w:after="20"/>
        <w:ind w:left="283"/>
      </w:pPr>
      <w:r>
        <w:rPr>
          <w:rFonts w:ascii="Calibri" w:hAnsi="Calibri" w:eastAsia="微软雅黑"/>
          <w:b w:val="0"/>
          <w:color w:val="333333"/>
          <w:sz w:val="21"/>
        </w:rPr>
        <w:t>• 沟通协作：性格开朗，具备良好的团队合作意识，能高效配合小组完成任务</w:t>
      </w:r>
    </w:p>
    <w:sectPr>
      <w:pgSz w:w="12240" w:h="15840"/>
      <w:pgMar w:top="1020" w:right="1247" w:bottom="1020" w:left="124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7B6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WPS_1693923436</cp:lastModifiedBy>
  <dcterms:modified xsi:type="dcterms:W3CDTF">2026-09-12T11:01:41Z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