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0283A" w14:textId="1343FDDC" w:rsidR="00C47763" w:rsidRPr="00C47763" w:rsidRDefault="004F56D2">
      <w:pPr>
        <w:rPr>
          <w:b/>
          <w:bCs/>
          <w:sz w:val="28"/>
          <w:szCs w:val="28"/>
        </w:rPr>
      </w:pPr>
      <w:r w:rsidRPr="00C47763">
        <w:rPr>
          <w:rFonts w:hint="eastAsia"/>
          <w:b/>
          <w:bCs/>
          <w:sz w:val="28"/>
          <w:szCs w:val="28"/>
        </w:rPr>
        <w:t>国内现状</w:t>
      </w:r>
    </w:p>
    <w:p w14:paraId="49932020" w14:textId="1A38614F" w:rsidR="004F56D2" w:rsidRDefault="004F56D2">
      <w:r>
        <w:rPr>
          <w:rFonts w:hint="eastAsia"/>
        </w:rPr>
        <w:t>2011-2013</w:t>
      </w:r>
      <w:r>
        <w:t xml:space="preserve"> </w:t>
      </w:r>
      <w:r>
        <w:rPr>
          <w:rFonts w:hint="eastAsia"/>
        </w:rPr>
        <w:t>北京的医院（42所医院）</w:t>
      </w:r>
    </w:p>
    <w:p w14:paraId="073DC19B" w14:textId="62C9C088" w:rsidR="004F56D2" w:rsidRDefault="004F56D2">
      <w:r>
        <w:rPr>
          <w:rFonts w:hint="eastAsia"/>
        </w:rPr>
        <w:t>92.9%的医院拥有预约挂号系统，</w:t>
      </w:r>
      <w:r w:rsidR="00C47763">
        <w:rPr>
          <w:rFonts w:hint="eastAsia"/>
        </w:rPr>
        <w:t>但与欧美国家相比预约挂号的使用率尚有巨大差距。</w:t>
      </w:r>
    </w:p>
    <w:p w14:paraId="70EC0894" w14:textId="735A489C" w:rsidR="00C47763" w:rsidRDefault="00C47763">
      <w:r>
        <w:rPr>
          <w:rFonts w:hint="eastAsia"/>
        </w:rPr>
        <w:t>多数医院结合了分时段就诊制度（大部分间隔时间&gt;45</w:t>
      </w:r>
      <w:r>
        <w:t>~60</w:t>
      </w:r>
      <w:r>
        <w:rPr>
          <w:rFonts w:hint="eastAsia"/>
        </w:rPr>
        <w:t>分钟）</w:t>
      </w:r>
    </w:p>
    <w:p w14:paraId="69A07A69" w14:textId="12D89B83" w:rsidR="0072126A" w:rsidRDefault="0072126A">
      <w:r>
        <w:rPr>
          <w:rFonts w:hint="eastAsia"/>
        </w:rPr>
        <w:t>预约挂号管理工作由医院门诊部负责</w:t>
      </w:r>
    </w:p>
    <w:p w14:paraId="55CA2F8A" w14:textId="341CFBDC" w:rsidR="00C47763" w:rsidRDefault="00C4776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雷祎, 赵云龙, 李葆华,等. 北京市42所医院门诊预约挂号现状调查[J]. 中国医院管理, 2015, 35(007):40-41.</w:t>
      </w:r>
    </w:p>
    <w:p w14:paraId="56F6F67F" w14:textId="5B5B3C3A" w:rsidR="00DC57D2" w:rsidRDefault="00DC57D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62271F5" w14:textId="2407E014" w:rsidR="00DC57D2" w:rsidRDefault="00DC57D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医院门诊挂号方式的比较研究 2007</w:t>
      </w:r>
    </w:p>
    <w:p w14:paraId="5D2C2399" w14:textId="78827756" w:rsidR="00DC57D2" w:rsidRDefault="00DC57D2" w:rsidP="00DC57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人工挂号</w:t>
      </w:r>
    </w:p>
    <w:p w14:paraId="4029124E" w14:textId="0C193559" w:rsidR="00F62B8F" w:rsidRDefault="00F62B8F" w:rsidP="00F62B8F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优点：挂号护士能及时解答患者挂号有关问题，帮助患者正确挂号</w:t>
      </w:r>
    </w:p>
    <w:p w14:paraId="3E2060FD" w14:textId="51585CA4" w:rsidR="00F62B8F" w:rsidRDefault="00F62B8F" w:rsidP="00F62B8F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缺点：人力成本高</w:t>
      </w:r>
    </w:p>
    <w:p w14:paraId="7D2E6916" w14:textId="16DEC808" w:rsidR="00F62B8F" w:rsidRDefault="00F62B8F" w:rsidP="00DC57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电脑自主挂号</w:t>
      </w:r>
    </w:p>
    <w:p w14:paraId="7BAC865D" w14:textId="58A75BB3" w:rsidR="009032D2" w:rsidRDefault="009032D2" w:rsidP="009032D2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优点：工作效率高、节约医院人力成本；患者不用排队</w:t>
      </w:r>
    </w:p>
    <w:p w14:paraId="2775BA85" w14:textId="10A4A2C0" w:rsidR="009032D2" w:rsidRDefault="009032D2" w:rsidP="009032D2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缺点：因为受教育程度、文化背景等差异，部分患者对电脑有恐惧心理，当患者挂错号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需退号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或换号时，操作较复杂，导致其利用率不高；</w:t>
      </w:r>
    </w:p>
    <w:p w14:paraId="690C45CD" w14:textId="49D6DC88" w:rsidR="009032D2" w:rsidRDefault="009032D2" w:rsidP="00DC57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网上预约挂号</w:t>
      </w:r>
    </w:p>
    <w:p w14:paraId="52D739D4" w14:textId="0FEA2B2D" w:rsidR="009032D2" w:rsidRDefault="00E42DF5" w:rsidP="009032D2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优点：3.1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功能多、信息量大，如医院、科室、专家介绍、医疗保健信息、求医常识</w:t>
      </w:r>
    </w:p>
    <w:p w14:paraId="25870CA1" w14:textId="39F3CE28" w:rsidR="00E42DF5" w:rsidRDefault="00E42DF5" w:rsidP="00E42DF5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可同时为大量患者提供服务，不受线路、人员等限制</w:t>
      </w:r>
    </w:p>
    <w:p w14:paraId="10F59F7A" w14:textId="0DE3B900" w:rsidR="00E42DF5" w:rsidRDefault="00E42DF5" w:rsidP="00E42DF5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通过联网挂号，医院接诊范围可以覆盖全市、全省乃至面向全国，患者可以通过网上选择医院进行预约挂号</w:t>
      </w:r>
    </w:p>
    <w:p w14:paraId="743CEF5E" w14:textId="1F40CA9F" w:rsidR="00FB1FBE" w:rsidRDefault="00FB1FBE" w:rsidP="00E42DF5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患者无需排队</w:t>
      </w:r>
    </w:p>
    <w:p w14:paraId="13A9FFCB" w14:textId="772359D8" w:rsidR="00FB1FBE" w:rsidRDefault="00FB1FBE" w:rsidP="00FB1FBE">
      <w:pPr>
        <w:ind w:left="36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缺点：</w:t>
      </w:r>
    </w:p>
    <w:p w14:paraId="08275356" w14:textId="339D835A" w:rsidR="00FB1FBE" w:rsidRPr="00FB1FBE" w:rsidRDefault="00FB1FBE" w:rsidP="00FB1FBE">
      <w:pPr>
        <w:ind w:left="36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患者必须具有一定的计算机使用知识，具备计算机上网的条件及银行网上支付系统付费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条件；</w:t>
      </w:r>
    </w:p>
    <w:p w14:paraId="75B55DA8" w14:textId="133C07A9" w:rsidR="009032D2" w:rsidRDefault="00FB1FBE" w:rsidP="00DC57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电话预约挂号</w:t>
      </w:r>
    </w:p>
    <w:p w14:paraId="00FE964C" w14:textId="18023CA6" w:rsidR="00FB1FBE" w:rsidRDefault="007F7902" w:rsidP="007F790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刘宝军, 江雪梅, 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曹丹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,等. 医院门诊挂号方式的比较研究[J]. 沈阳部队医药, 2007, 20(2):112-112.</w:t>
      </w:r>
    </w:p>
    <w:p w14:paraId="28DD60DE" w14:textId="4FD9FB74" w:rsidR="007F7902" w:rsidRDefault="007F7902" w:rsidP="007F790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78906851" w14:textId="77777777" w:rsidR="007F7902" w:rsidRPr="007F7902" w:rsidRDefault="007F7902" w:rsidP="007F790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237D84AE" w14:textId="2157C7E0" w:rsidR="00C47763" w:rsidRDefault="00C4776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F9BACD9" w14:textId="1B43ADBA" w:rsidR="00C47763" w:rsidRDefault="00BD175A">
      <w:r>
        <w:rPr>
          <w:rFonts w:hint="eastAsia"/>
        </w:rPr>
        <w:t>2011</w:t>
      </w:r>
      <w:r>
        <w:t xml:space="preserve"> </w:t>
      </w:r>
      <w:r>
        <w:rPr>
          <w:rFonts w:hint="eastAsia"/>
        </w:rPr>
        <w:t>上海复旦大学附属肿瘤医院</w:t>
      </w:r>
    </w:p>
    <w:p w14:paraId="0E6C6741" w14:textId="17E7230E" w:rsidR="00BD175A" w:rsidRDefault="00BD175A">
      <w:r>
        <w:rPr>
          <w:rFonts w:hint="eastAsia"/>
        </w:rPr>
        <w:t>分时段就诊</w:t>
      </w:r>
      <w:r w:rsidR="00F9566D">
        <w:rPr>
          <w:rFonts w:hint="eastAsia"/>
        </w:rPr>
        <w:t>优势：1.</w:t>
      </w:r>
      <w:r w:rsidR="00F9566D">
        <w:t xml:space="preserve"> </w:t>
      </w:r>
      <w:r w:rsidR="00F9566D">
        <w:rPr>
          <w:rFonts w:hint="eastAsia"/>
        </w:rPr>
        <w:t>缓解挂号高峰压力，预约成功的患者根据收到短信提示的时间段前来挂号就诊，挂号队伍明显缩减；2.</w:t>
      </w:r>
      <w:r w:rsidR="00F9566D">
        <w:t xml:space="preserve"> </w:t>
      </w:r>
      <w:r w:rsidR="00F9566D">
        <w:rPr>
          <w:rFonts w:hint="eastAsia"/>
        </w:rPr>
        <w:t>改善就诊环境，提高患者满意度，</w:t>
      </w:r>
      <w:r w:rsidR="000D3DEE">
        <w:rPr>
          <w:rFonts w:hint="eastAsia"/>
        </w:rPr>
        <w:t>预约挂号能显著缩短候诊时间。分时段预约挂号后，成功预约的患者，就诊号和时间段的确定，患者有更多时间在家安心休息，缩短在门诊嘈杂环境的等候，缓解门诊客流压力。</w:t>
      </w:r>
    </w:p>
    <w:p w14:paraId="193894B9" w14:textId="77CD5AC3" w:rsidR="00DE1E5C" w:rsidRDefault="00DE1E5C">
      <w:r>
        <w:rPr>
          <w:rFonts w:hint="eastAsia"/>
        </w:rPr>
        <w:t>分时段预约存在的问题：</w:t>
      </w:r>
    </w:p>
    <w:p w14:paraId="1C1FDB89" w14:textId="186098FF" w:rsidR="00DE1E5C" w:rsidRDefault="00DE1E5C" w:rsidP="00DE1E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爽约</w:t>
      </w:r>
    </w:p>
    <w:p w14:paraId="4CDA2509" w14:textId="5EDE3735" w:rsidR="00DE1E5C" w:rsidRDefault="00DE1E5C" w:rsidP="00DE1E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迟到患者打乱就诊秩序</w:t>
      </w:r>
    </w:p>
    <w:p w14:paraId="0DF8E006" w14:textId="5CD8455C" w:rsidR="00FD2331" w:rsidRDefault="00FD2331" w:rsidP="00DE1E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分诊环节缺失，患者可能挂错号，占用了专家资源，造成双重损失</w:t>
      </w:r>
    </w:p>
    <w:p w14:paraId="6FE9B84E" w14:textId="2E7E90F9" w:rsidR="00CF6BA8" w:rsidRDefault="00CF6BA8" w:rsidP="00CF6BA8">
      <w:r>
        <w:rPr>
          <w:rFonts w:hint="eastAsia"/>
        </w:rPr>
        <w:t>加强对爽约的约束</w:t>
      </w:r>
    </w:p>
    <w:p w14:paraId="227BFABA" w14:textId="77777777" w:rsidR="00CF6BA8" w:rsidRPr="00CF6BA8" w:rsidRDefault="00CF6BA8" w:rsidP="00CF6BA8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F6BA8">
        <w:rPr>
          <w:rFonts w:ascii="Courier New" w:eastAsia="宋体" w:hAnsi="Courier New" w:cs="Courier New"/>
          <w:kern w:val="0"/>
          <w:sz w:val="20"/>
          <w:szCs w:val="20"/>
        </w:rPr>
        <w:t>目前，医院在进行爽约问题的处理时。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14:paraId="094E7C47" w14:textId="77777777" w:rsidR="00CF6BA8" w:rsidRPr="00CF6BA8" w:rsidRDefault="00CF6BA8" w:rsidP="00CF6BA8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F6BA8">
        <w:rPr>
          <w:rFonts w:ascii="Courier New" w:eastAsia="宋体" w:hAnsi="Courier New" w:cs="Courier New"/>
          <w:kern w:val="0"/>
          <w:sz w:val="20"/>
          <w:szCs w:val="20"/>
        </w:rPr>
        <w:t>大多采用了建立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 xml:space="preserve"> “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>黑名单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>”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>，限制预约等措施。我院挂号系统每天会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14:paraId="230266F1" w14:textId="77777777" w:rsidR="00CF6BA8" w:rsidRPr="00CF6BA8" w:rsidRDefault="00CF6BA8" w:rsidP="00CF6BA8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F6BA8">
        <w:rPr>
          <w:rFonts w:ascii="Courier New" w:eastAsia="宋体" w:hAnsi="Courier New" w:cs="Courier New"/>
          <w:kern w:val="0"/>
          <w:sz w:val="20"/>
          <w:szCs w:val="20"/>
        </w:rPr>
        <w:t>自动将爽约名单进行汇总，最后由预约平台联系爽约患者，提出违约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14:paraId="2E33F967" w14:textId="77777777" w:rsidR="00CF6BA8" w:rsidRPr="00CF6BA8" w:rsidRDefault="00CF6BA8" w:rsidP="00CF6BA8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F6BA8">
        <w:rPr>
          <w:rFonts w:ascii="Courier New" w:eastAsia="宋体" w:hAnsi="Courier New" w:cs="Courier New"/>
          <w:kern w:val="0"/>
          <w:sz w:val="20"/>
          <w:szCs w:val="20"/>
        </w:rPr>
        <w:t>警告，如有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>2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>次违约记录，预约平台将取消其半年的预约资格。</w:t>
      </w:r>
    </w:p>
    <w:p w14:paraId="265952A1" w14:textId="77777777" w:rsidR="00CF6BA8" w:rsidRPr="00CF6BA8" w:rsidRDefault="00CF6BA8" w:rsidP="00CF6BA8">
      <w:pPr>
        <w:widowControl/>
        <w:shd w:val="clear" w:color="auto" w:fill="FFFFFF"/>
        <w:jc w:val="left"/>
        <w:rPr>
          <w:rFonts w:ascii="宋体" w:eastAsia="宋体" w:hAnsi="宋体" w:cs="Courier New"/>
          <w:kern w:val="0"/>
          <w:szCs w:val="21"/>
        </w:rPr>
      </w:pPr>
      <w:r w:rsidRPr="00CF6BA8">
        <w:rPr>
          <w:rFonts w:ascii="宋体" w:eastAsia="宋体" w:hAnsi="宋体" w:cs="Courier New"/>
          <w:kern w:val="0"/>
          <w:szCs w:val="21"/>
        </w:rPr>
        <w:t>4．4提高</w:t>
      </w:r>
      <w:proofErr w:type="gramStart"/>
      <w:r w:rsidRPr="00CF6BA8">
        <w:rPr>
          <w:rFonts w:ascii="宋体" w:eastAsia="宋体" w:hAnsi="宋体" w:cs="Courier New"/>
          <w:kern w:val="0"/>
          <w:szCs w:val="21"/>
        </w:rPr>
        <w:t>准时看诊</w:t>
      </w:r>
      <w:proofErr w:type="gramEnd"/>
      <w:r w:rsidRPr="00CF6BA8">
        <w:rPr>
          <w:rFonts w:ascii="宋体" w:eastAsia="宋体" w:hAnsi="宋体" w:cs="Courier New"/>
          <w:kern w:val="0"/>
          <w:szCs w:val="21"/>
        </w:rPr>
        <w:t xml:space="preserve">率，充分发挥分时段预约优势 </w:t>
      </w:r>
    </w:p>
    <w:p w14:paraId="4BC3B44B" w14:textId="77777777" w:rsidR="00CF6BA8" w:rsidRPr="00CF6BA8" w:rsidRDefault="00CF6BA8" w:rsidP="00CF6BA8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F6BA8">
        <w:rPr>
          <w:rFonts w:ascii="Courier New" w:eastAsia="宋体" w:hAnsi="Courier New" w:cs="Courier New"/>
          <w:kern w:val="0"/>
          <w:sz w:val="20"/>
          <w:szCs w:val="20"/>
        </w:rPr>
        <w:t>对于未按时间段挂号就诊的迟到患者，我们采取在当前所叫序号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14:paraId="2DE877DD" w14:textId="77777777" w:rsidR="00CF6BA8" w:rsidRPr="00CF6BA8" w:rsidRDefault="00CF6BA8" w:rsidP="00CF6BA8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F6BA8">
        <w:rPr>
          <w:rFonts w:ascii="Courier New" w:eastAsia="宋体" w:hAnsi="Courier New" w:cs="Courier New"/>
          <w:kern w:val="0"/>
          <w:sz w:val="20"/>
          <w:szCs w:val="20"/>
        </w:rPr>
        <w:t>的基础上延后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>5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>个号并由人工将患者名字点进诊室，以免打乱原正常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14:paraId="4A4B323A" w14:textId="77777777" w:rsidR="00CF6BA8" w:rsidRPr="00CF6BA8" w:rsidRDefault="00CF6BA8" w:rsidP="00CF6BA8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F6BA8">
        <w:rPr>
          <w:rFonts w:ascii="Courier New" w:eastAsia="宋体" w:hAnsi="Courier New" w:cs="Courier New"/>
          <w:kern w:val="0"/>
          <w:sz w:val="20"/>
          <w:szCs w:val="20"/>
        </w:rPr>
        <w:t>的叫号秩序。随着分时段预约的深入开展，我们在加强对准时看诊宣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14:paraId="41D2A5D9" w14:textId="77777777" w:rsidR="00CF6BA8" w:rsidRPr="00CF6BA8" w:rsidRDefault="00CF6BA8" w:rsidP="00CF6BA8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F6BA8">
        <w:rPr>
          <w:rFonts w:ascii="Courier New" w:eastAsia="宋体" w:hAnsi="Courier New" w:cs="Courier New"/>
          <w:kern w:val="0"/>
          <w:sz w:val="20"/>
          <w:szCs w:val="20"/>
        </w:rPr>
        <w:t>传的同时，还将对迟到患者进行跟踪和统计，并给予一定的约束，尽</w:t>
      </w:r>
      <w:r w:rsidRPr="00CF6BA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14:paraId="6D112F70" w14:textId="3362A243" w:rsidR="00BD175A" w:rsidRPr="00CF6BA8" w:rsidRDefault="00CF6BA8" w:rsidP="00CF6BA8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CF6BA8">
        <w:rPr>
          <w:rFonts w:ascii="Courier New" w:eastAsia="宋体" w:hAnsi="Courier New" w:cs="Courier New"/>
          <w:kern w:val="0"/>
          <w:sz w:val="20"/>
          <w:szCs w:val="20"/>
        </w:rPr>
        <w:t>量减少迟到给门诊带来的负面影响。</w:t>
      </w:r>
    </w:p>
    <w:p w14:paraId="3F5DFF90" w14:textId="101777BF" w:rsidR="00BD175A" w:rsidRDefault="00BD175A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彭秋琴. 分时段预约挂号的实施与现状分析[J]. 中国医药指南, 2011, 09(015):167-168.</w:t>
      </w:r>
    </w:p>
    <w:p w14:paraId="6F59980D" w14:textId="5C856F64" w:rsidR="0070571F" w:rsidRDefault="0070571F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14:paraId="060F2606" w14:textId="77777777" w:rsidR="00FB0834" w:rsidRDefault="00FB0834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14:paraId="496C721F" w14:textId="1CDB74E3" w:rsidR="00991898" w:rsidRDefault="00991898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2005</w:t>
      </w:r>
    </w:p>
    <w:p w14:paraId="131D6AC6" w14:textId="6A95F2DD" w:rsidR="00FB0834" w:rsidRDefault="00FB0834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预约时即时收取服务费和挂号费可以显著降低失约率</w:t>
      </w:r>
    </w:p>
    <w:p w14:paraId="6D3D1FA6" w14:textId="7AD1393B" w:rsidR="00991898" w:rsidRPr="00991898" w:rsidRDefault="00991898" w:rsidP="00991898">
      <w:pPr>
        <w:widowControl/>
        <w:shd w:val="clear" w:color="auto" w:fill="FFFFFF"/>
        <w:jc w:val="left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991898">
        <w:rPr>
          <w:rFonts w:asciiTheme="minorEastAsia" w:hAnsiTheme="minorEastAsia"/>
          <w:color w:val="000000"/>
          <w:szCs w:val="21"/>
          <w:shd w:val="clear" w:color="auto" w:fill="FFFFFF"/>
        </w:rPr>
        <w:t>陈惠容，关月</w:t>
      </w:r>
      <w:proofErr w:type="gramStart"/>
      <w:r w:rsidRPr="00991898">
        <w:rPr>
          <w:rFonts w:asciiTheme="minorEastAsia" w:hAnsiTheme="minorEastAsia"/>
          <w:color w:val="000000"/>
          <w:szCs w:val="21"/>
          <w:shd w:val="clear" w:color="auto" w:fill="FFFFFF"/>
        </w:rPr>
        <w:t>嫦</w:t>
      </w:r>
      <w:proofErr w:type="gramEnd"/>
      <w:r w:rsidR="00FB0834"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 .</w:t>
      </w:r>
      <w:r w:rsidR="00FB0834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Pr="00991898">
        <w:rPr>
          <w:rFonts w:asciiTheme="minorEastAsia" w:hAnsiTheme="minorEastAsia"/>
          <w:color w:val="000000"/>
          <w:szCs w:val="21"/>
          <w:shd w:val="clear" w:color="auto" w:fill="FFFFFF"/>
        </w:rPr>
        <w:t>预约挂号失约的控制[J</w:t>
      </w:r>
      <w:r w:rsidR="00FB0834">
        <w:rPr>
          <w:rFonts w:asciiTheme="minorEastAsia" w:hAnsiTheme="minorEastAsia" w:hint="eastAsia"/>
          <w:color w:val="000000"/>
          <w:szCs w:val="21"/>
          <w:shd w:val="clear" w:color="auto" w:fill="FFFFFF"/>
        </w:rPr>
        <w:t>]</w:t>
      </w:r>
      <w:r w:rsidRPr="00991898">
        <w:rPr>
          <w:rFonts w:asciiTheme="minorEastAsia" w:hAnsiTheme="minorEastAsia"/>
          <w:color w:val="000000"/>
          <w:szCs w:val="21"/>
          <w:shd w:val="clear" w:color="auto" w:fill="FFFFFF"/>
        </w:rPr>
        <w:t>．中国卫生统计，2007，24 (1)：102—10</w:t>
      </w:r>
    </w:p>
    <w:p w14:paraId="0AC84D02" w14:textId="413EF156" w:rsidR="00991898" w:rsidRDefault="00991898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14:paraId="26BD3F25" w14:textId="0E326DBA" w:rsidR="00991898" w:rsidRDefault="00991898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14:paraId="3FA83F3A" w14:textId="77777777" w:rsidR="00FB0834" w:rsidRPr="00FB0834" w:rsidRDefault="00FB0834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14:paraId="066F4D62" w14:textId="747EF2F0" w:rsidR="00445803" w:rsidRPr="0070571F" w:rsidRDefault="0044580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70571F">
        <w:rPr>
          <w:rFonts w:asciiTheme="minorEastAsia" w:hAnsiTheme="minorEastAsia" w:hint="eastAsia"/>
          <w:color w:val="000000"/>
          <w:szCs w:val="21"/>
          <w:shd w:val="clear" w:color="auto" w:fill="FFFFFF"/>
        </w:rPr>
        <w:lastRenderedPageBreak/>
        <w:t>2009</w:t>
      </w:r>
    </w:p>
    <w:p w14:paraId="453ACFEE" w14:textId="53DF2456" w:rsidR="00445803" w:rsidRPr="0070571F" w:rsidRDefault="0044580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70571F">
        <w:rPr>
          <w:rFonts w:asciiTheme="minorEastAsia" w:hAnsiTheme="minorEastAsia" w:hint="eastAsia"/>
          <w:color w:val="000000"/>
          <w:szCs w:val="21"/>
          <w:shd w:val="clear" w:color="auto" w:fill="FFFFFF"/>
        </w:rPr>
        <w:t>国内报道的爽约率10%以上，甚至达到50%，国外报道的失约率3%~34%</w:t>
      </w:r>
    </w:p>
    <w:p w14:paraId="33C87C38" w14:textId="0AB1F8A4" w:rsidR="00445803" w:rsidRPr="00445803" w:rsidRDefault="00445803" w:rsidP="00445803">
      <w:pPr>
        <w:widowControl/>
        <w:shd w:val="clear" w:color="auto" w:fill="FFFFFF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45803">
        <w:rPr>
          <w:rFonts w:ascii="微软雅黑" w:eastAsia="微软雅黑" w:hAnsi="微软雅黑"/>
          <w:color w:val="000000"/>
          <w:szCs w:val="21"/>
          <w:shd w:val="clear" w:color="auto" w:fill="FFFFFF"/>
        </w:rPr>
        <w:t>季新华．专家门诊实名制预约挂号失约率分析[J</w:t>
      </w:r>
      <w:r w:rsidR="0070571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]</w:t>
      </w:r>
      <w:r w:rsidRPr="0044580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．解放军医院管理杂志，2009，16(12)：ll71-1173． </w:t>
      </w:r>
    </w:p>
    <w:p w14:paraId="743961C0" w14:textId="348E78ED" w:rsidR="004F56D2" w:rsidRDefault="004F56D2"/>
    <w:p w14:paraId="58C1E24E" w14:textId="2113ABBF" w:rsidR="00FB0834" w:rsidRDefault="00FB0834"/>
    <w:p w14:paraId="0AB076F6" w14:textId="2ED0742A" w:rsidR="00FB0834" w:rsidRDefault="00FB0834"/>
    <w:p w14:paraId="0E053CF6" w14:textId="7A006AB4" w:rsidR="00FB0834" w:rsidRDefault="00FB0834"/>
    <w:p w14:paraId="7D0A6436" w14:textId="12B37051" w:rsidR="00FB0834" w:rsidRDefault="00FB0834"/>
    <w:p w14:paraId="08E8A148" w14:textId="5F7FF011" w:rsidR="00FB0834" w:rsidRDefault="00FB0834"/>
    <w:p w14:paraId="4A299CC2" w14:textId="396F9D7D" w:rsidR="00FB0834" w:rsidRDefault="00FB0834"/>
    <w:p w14:paraId="09F9842E" w14:textId="44507BED" w:rsidR="00FB0834" w:rsidRDefault="00FB0834"/>
    <w:p w14:paraId="5EAF1B2C" w14:textId="77777777" w:rsidR="00FB0834" w:rsidRDefault="00FB0834"/>
    <w:p w14:paraId="52F94671" w14:textId="74336F15" w:rsidR="00FB4C62" w:rsidRDefault="00FB4C62">
      <w:r>
        <w:rPr>
          <w:rFonts w:hint="eastAsia"/>
        </w:rPr>
        <w:t>分时段就诊</w:t>
      </w:r>
    </w:p>
    <w:p w14:paraId="43EC0815" w14:textId="75A754C4" w:rsidR="00FB4C62" w:rsidRDefault="00FB4C62">
      <w:r>
        <w:rPr>
          <w:rFonts w:hint="eastAsia"/>
        </w:rPr>
        <w:t>普通门诊预约、专家门诊预约、特需门诊预约</w:t>
      </w:r>
    </w:p>
    <w:p w14:paraId="2F6BE1FC" w14:textId="6C35FE16" w:rsidR="00FB4C62" w:rsidRDefault="00FF22F7">
      <w:r>
        <w:rPr>
          <w:rFonts w:hint="eastAsia"/>
        </w:rPr>
        <w:t>信息查询：出诊医生信息、</w:t>
      </w:r>
      <w:proofErr w:type="gramStart"/>
      <w:r>
        <w:rPr>
          <w:rFonts w:hint="eastAsia"/>
        </w:rPr>
        <w:t>号源剩余</w:t>
      </w:r>
      <w:proofErr w:type="gramEnd"/>
      <w:r>
        <w:rPr>
          <w:rFonts w:hint="eastAsia"/>
        </w:rPr>
        <w:t>数量、医生停诊信息</w:t>
      </w:r>
    </w:p>
    <w:p w14:paraId="6E619198" w14:textId="07963445" w:rsidR="00FF22F7" w:rsidRDefault="00FF22F7">
      <w:r>
        <w:rPr>
          <w:noProof/>
        </w:rPr>
        <w:drawing>
          <wp:inline distT="0" distB="0" distL="0" distR="0" wp14:anchorId="0A0C3530" wp14:editId="52AF8FB1">
            <wp:extent cx="5274310" cy="3410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F5E3" w14:textId="0468CF7F" w:rsidR="001B6729" w:rsidRDefault="001B6729"/>
    <w:p w14:paraId="43ED004C" w14:textId="0A190509" w:rsidR="001B6729" w:rsidRDefault="001B6729">
      <w:r>
        <w:rPr>
          <w:noProof/>
        </w:rPr>
        <w:lastRenderedPageBreak/>
        <w:drawing>
          <wp:inline distT="0" distB="0" distL="0" distR="0" wp14:anchorId="45062819" wp14:editId="183D2379">
            <wp:extent cx="4206605" cy="198137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F040" w14:textId="2927BA1E" w:rsidR="001D14F0" w:rsidRDefault="001D14F0"/>
    <w:p w14:paraId="741BD5E8" w14:textId="6AEA0A48" w:rsidR="001D14F0" w:rsidRDefault="001D14F0"/>
    <w:p w14:paraId="2F9966AA" w14:textId="2B046100" w:rsidR="001D14F0" w:rsidRDefault="001D14F0"/>
    <w:p w14:paraId="6209FD49" w14:textId="55800C1C" w:rsidR="001D14F0" w:rsidRDefault="001D14F0">
      <w:r>
        <w:rPr>
          <w:rFonts w:hint="eastAsia"/>
        </w:rPr>
        <w:t>医生排班</w:t>
      </w:r>
      <w:r w:rsidR="00EF61BB">
        <w:rPr>
          <w:rFonts w:hint="eastAsia"/>
        </w:rPr>
        <w:t>参考源：</w:t>
      </w:r>
    </w:p>
    <w:p w14:paraId="7E2CD5DD" w14:textId="19156D82" w:rsidR="00EF61BB" w:rsidRDefault="00EF61BB"/>
    <w:p w14:paraId="6616CF31" w14:textId="060C4E5A" w:rsidR="00EF61BB" w:rsidRDefault="00EF61BB">
      <w:pPr>
        <w:rPr>
          <w:rFonts w:hint="eastAsia"/>
        </w:rPr>
      </w:pPr>
      <w:r>
        <w:rPr>
          <w:noProof/>
        </w:rPr>
        <w:drawing>
          <wp:inline distT="0" distB="0" distL="0" distR="0" wp14:anchorId="21268114" wp14:editId="698A5787">
            <wp:extent cx="5274310" cy="4044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EF3A" w14:textId="7C892F9B" w:rsidR="001D14F0" w:rsidRDefault="001D14F0">
      <w:r>
        <w:rPr>
          <w:rFonts w:hint="eastAsia"/>
        </w:rPr>
        <w:t xml:space="preserve">录入排班信息 </w:t>
      </w:r>
      <w:r>
        <w:t xml:space="preserve">– </w:t>
      </w:r>
      <w:r>
        <w:rPr>
          <w:rFonts w:hint="eastAsia"/>
        </w:rPr>
        <w:t xml:space="preserve">审核排班信息 </w:t>
      </w:r>
      <w:r>
        <w:t xml:space="preserve">– </w:t>
      </w:r>
      <w:r>
        <w:rPr>
          <w:rFonts w:hint="eastAsia"/>
        </w:rPr>
        <w:t>发布排班信息</w:t>
      </w:r>
    </w:p>
    <w:p w14:paraId="35F44858" w14:textId="77881555" w:rsidR="00EF61BB" w:rsidRDefault="00EF61BB"/>
    <w:p w14:paraId="3AA75504" w14:textId="649617CF" w:rsidR="00EF61BB" w:rsidRDefault="00EF61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1C5B01" wp14:editId="06FB94E0">
            <wp:extent cx="5274310" cy="4049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A0585"/>
    <w:multiLevelType w:val="multilevel"/>
    <w:tmpl w:val="B26ED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94D34D9"/>
    <w:multiLevelType w:val="hybridMultilevel"/>
    <w:tmpl w:val="3CECB742"/>
    <w:lvl w:ilvl="0" w:tplc="36ACC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62"/>
    <w:rsid w:val="000D3DEE"/>
    <w:rsid w:val="001B6729"/>
    <w:rsid w:val="001D14F0"/>
    <w:rsid w:val="00226A96"/>
    <w:rsid w:val="00445803"/>
    <w:rsid w:val="004B67B5"/>
    <w:rsid w:val="004F56D2"/>
    <w:rsid w:val="004F5840"/>
    <w:rsid w:val="0070571F"/>
    <w:rsid w:val="0072126A"/>
    <w:rsid w:val="007F7902"/>
    <w:rsid w:val="009032D2"/>
    <w:rsid w:val="00973F89"/>
    <w:rsid w:val="00991898"/>
    <w:rsid w:val="00B34CFA"/>
    <w:rsid w:val="00BD175A"/>
    <w:rsid w:val="00C47763"/>
    <w:rsid w:val="00CF6BA8"/>
    <w:rsid w:val="00DC57D2"/>
    <w:rsid w:val="00DE1E5C"/>
    <w:rsid w:val="00E42DF5"/>
    <w:rsid w:val="00EF61BB"/>
    <w:rsid w:val="00F62B8F"/>
    <w:rsid w:val="00F9566D"/>
    <w:rsid w:val="00FB0834"/>
    <w:rsid w:val="00FB1FBE"/>
    <w:rsid w:val="00FB4C62"/>
    <w:rsid w:val="00FD2331"/>
    <w:rsid w:val="00FF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4D4A"/>
  <w15:chartTrackingRefBased/>
  <w15:docId w15:val="{6FE41ABB-2AF0-4389-80E2-1224D1D4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美华 代</dc:creator>
  <cp:keywords/>
  <dc:description/>
  <cp:lastModifiedBy>美华 代</cp:lastModifiedBy>
  <cp:revision>11</cp:revision>
  <dcterms:created xsi:type="dcterms:W3CDTF">2021-01-30T04:13:00Z</dcterms:created>
  <dcterms:modified xsi:type="dcterms:W3CDTF">2021-02-04T12:04:00Z</dcterms:modified>
</cp:coreProperties>
</file>