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400" w:line="240"/>
        <w:ind w:right="0" w:left="0" w:firstLine="0"/>
        <w:jc w:val="left"/>
        <w:rPr>
          <w:rFonts w:ascii="Calibri" w:hAnsi="Calibri" w:cs="Calibri" w:eastAsia="Calibri"/>
          <w:color w:val="2B3440"/>
          <w:spacing w:val="0"/>
          <w:position w:val="0"/>
          <w:sz w:val="21"/>
          <w:shd w:fill="auto" w:val="clear"/>
        </w:rPr>
      </w:pPr>
      <w:r>
        <w:object w:dxaOrig="3600" w:dyaOrig="1483">
          <v:rect xmlns:o="urn:schemas-microsoft-com:office:office" xmlns:v="urn:schemas-microsoft-com:vml" id="rectole0000000000" style="width:180.000000pt;height:74.1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4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b/>
          <w:color w:val="F15A2B"/>
          <w:spacing w:val="60"/>
          <w:position w:val="0"/>
          <w:sz w:val="22"/>
          <w:shd w:fill="auto" w:val="clear"/>
        </w:rPr>
        <w:t xml:space="preserve">PROJECT PROPOSAL</w:t>
      </w:r>
    </w:p>
    <w:p>
      <w:pPr>
        <w:spacing w:before="0" w:after="0" w:line="24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56"/>
          <w:shd w:fill="auto" w:val="clear"/>
        </w:rPr>
        <w:t xml:space="preserve">School Website &amp; Smart</w:t>
      </w:r>
    </w:p>
    <w:p>
      <w:pPr>
        <w:spacing w:before="0" w:after="320" w:line="24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56"/>
          <w:shd w:fill="auto" w:val="clear"/>
        </w:rPr>
        <w:t xml:space="preserve">Admin Panel</w:t>
      </w:r>
    </w:p>
    <w:p>
      <w:pPr>
        <w:spacing w:before="0" w:after="800" w:line="240"/>
        <w:ind w:right="0" w:left="200" w:firstLine="0"/>
        <w:jc w:val="left"/>
        <w:rPr>
          <w:rFonts w:ascii="Calibri" w:hAnsi="Calibri" w:cs="Calibri" w:eastAsia="Calibri"/>
          <w:color w:val="2B3440"/>
          <w:spacing w:val="0"/>
          <w:position w:val="0"/>
          <w:sz w:val="21"/>
          <w:shd w:fill="auto" w:val="clear"/>
        </w:rPr>
      </w:pPr>
      <w:r>
        <w:rPr>
          <w:rFonts w:ascii="Calibri" w:hAnsi="Calibri" w:cs="Calibri" w:eastAsia="Calibri"/>
          <w:color w:val="5E6B78"/>
          <w:spacing w:val="0"/>
          <w:position w:val="0"/>
          <w:sz w:val="24"/>
          <w:shd w:fill="auto" w:val="clear"/>
        </w:rPr>
        <w:t xml:space="preserve">A complete online home for Greendale English Version School, with results, attendance, fees and a portal for every guardian.</w:t>
      </w:r>
    </w:p>
    <w:tbl>
      <w:tblPr/>
      <w:tblGrid>
        <w:gridCol w:w="2900"/>
        <w:gridCol w:w="6738"/>
      </w:tblGrid>
      <w:tr>
        <w:trPr>
          <w:trHeight w:val="1" w:hRule="atLeast"/>
          <w:jc w:val="left"/>
        </w:trPr>
        <w:tc>
          <w:tcPr>
            <w:tcW w:w="2900" w:type="dxa"/>
            <w:tcBorders>
              <w:top w:val="single" w:color="c9dcec" w:sz="4"/>
              <w:left w:val="single" w:color="ffffff" w:sz="0"/>
              <w:bottom w:val="single" w:color="c9dcec" w:sz="4"/>
              <w:right w:val="single" w:color="ffffff" w:sz="0"/>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Prepared For</w:t>
            </w:r>
          </w:p>
        </w:tc>
        <w:tc>
          <w:tcPr>
            <w:tcW w:w="6738" w:type="dxa"/>
            <w:tcBorders>
              <w:top w:val="single" w:color="c9dcec" w:sz="4"/>
              <w:left w:val="single" w:color="ffffff" w:sz="0"/>
              <w:bottom w:val="single" w:color="c9dcec" w:sz="4"/>
              <w:right w:val="single" w:color="ffffff" w:sz="0"/>
            </w:tcBorders>
            <w:shd w:color="000000"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Greendale English Version School, Mirpur, Dhaka</w:t>
            </w:r>
          </w:p>
        </w:tc>
      </w:tr>
      <w:tr>
        <w:trPr>
          <w:trHeight w:val="1" w:hRule="atLeast"/>
          <w:jc w:val="left"/>
        </w:trPr>
        <w:tc>
          <w:tcPr>
            <w:tcW w:w="2900" w:type="dxa"/>
            <w:tcBorders>
              <w:top w:val="single" w:color="c9dcec" w:sz="4"/>
              <w:left w:val="single" w:color="ffffff" w:sz="0"/>
              <w:bottom w:val="single" w:color="c9dcec" w:sz="4"/>
              <w:right w:val="single" w:color="ffffff" w:sz="0"/>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Prepared By</w:t>
            </w:r>
          </w:p>
        </w:tc>
        <w:tc>
          <w:tcPr>
            <w:tcW w:w="6738" w:type="dxa"/>
            <w:tcBorders>
              <w:top w:val="single" w:color="c9dcec" w:sz="4"/>
              <w:left w:val="single" w:color="ffffff" w:sz="0"/>
              <w:bottom w:val="single" w:color="c9dcec" w:sz="4"/>
              <w:right w:val="single" w:color="ffffff" w:sz="0"/>
            </w:tcBorders>
            <w:shd w:color="000000"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STR Solutions Ltd.</w:t>
            </w:r>
          </w:p>
        </w:tc>
      </w:tr>
      <w:tr>
        <w:trPr>
          <w:trHeight w:val="1" w:hRule="atLeast"/>
          <w:jc w:val="left"/>
        </w:trPr>
        <w:tc>
          <w:tcPr>
            <w:tcW w:w="2900" w:type="dxa"/>
            <w:tcBorders>
              <w:top w:val="single" w:color="c9dcec" w:sz="4"/>
              <w:left w:val="single" w:color="ffffff" w:sz="0"/>
              <w:bottom w:val="single" w:color="c9dcec" w:sz="4"/>
              <w:right w:val="single" w:color="ffffff" w:sz="0"/>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Proposal Date</w:t>
            </w:r>
          </w:p>
        </w:tc>
        <w:tc>
          <w:tcPr>
            <w:tcW w:w="6738" w:type="dxa"/>
            <w:tcBorders>
              <w:top w:val="single" w:color="c9dcec" w:sz="4"/>
              <w:left w:val="single" w:color="ffffff" w:sz="0"/>
              <w:bottom w:val="single" w:color="c9dcec" w:sz="4"/>
              <w:right w:val="single" w:color="ffffff" w:sz="0"/>
            </w:tcBorders>
            <w:shd w:color="000000"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26 October 2026 (valid for 30 days)</w:t>
            </w:r>
          </w:p>
        </w:tc>
      </w:tr>
      <w:tr>
        <w:trPr>
          <w:trHeight w:val="1" w:hRule="atLeast"/>
          <w:jc w:val="left"/>
        </w:trPr>
        <w:tc>
          <w:tcPr>
            <w:tcW w:w="2900" w:type="dxa"/>
            <w:tcBorders>
              <w:top w:val="single" w:color="c9dcec" w:sz="4"/>
              <w:left w:val="single" w:color="ffffff" w:sz="0"/>
              <w:bottom w:val="single" w:color="c9dcec" w:sz="4"/>
              <w:right w:val="single" w:color="ffffff" w:sz="0"/>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Reference</w:t>
            </w:r>
          </w:p>
        </w:tc>
        <w:tc>
          <w:tcPr>
            <w:tcW w:w="6738" w:type="dxa"/>
            <w:tcBorders>
              <w:top w:val="single" w:color="c9dcec" w:sz="4"/>
              <w:left w:val="single" w:color="ffffff" w:sz="0"/>
              <w:bottom w:val="single" w:color="c9dcec" w:sz="4"/>
              <w:right w:val="single" w:color="ffffff" w:sz="0"/>
            </w:tcBorders>
            <w:shd w:color="000000"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STR/GEVS/2026/01</w:t>
            </w:r>
          </w:p>
        </w:tc>
      </w:tr>
      <w:tr>
        <w:trPr>
          <w:trHeight w:val="1" w:hRule="atLeast"/>
          <w:jc w:val="left"/>
        </w:trPr>
        <w:tc>
          <w:tcPr>
            <w:tcW w:w="2900" w:type="dxa"/>
            <w:tcBorders>
              <w:top w:val="single" w:color="c9dcec" w:sz="4"/>
              <w:left w:val="single" w:color="ffffff" w:sz="0"/>
              <w:bottom w:val="single" w:color="c9dcec" w:sz="4"/>
              <w:right w:val="single" w:color="ffffff" w:sz="0"/>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Scope</w:t>
            </w:r>
          </w:p>
        </w:tc>
        <w:tc>
          <w:tcPr>
            <w:tcW w:w="6738" w:type="dxa"/>
            <w:tcBorders>
              <w:top w:val="single" w:color="c9dcec" w:sz="4"/>
              <w:left w:val="single" w:color="ffffff" w:sz="0"/>
              <w:bottom w:val="single" w:color="c9dcec" w:sz="4"/>
              <w:right w:val="single" w:color="ffffff" w:sz="0"/>
            </w:tcBorders>
            <w:shd w:color="000000"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School Website with Admin Panel, Teacher Panel and Student &amp; Guardian Portal</w:t>
            </w:r>
          </w:p>
        </w:tc>
      </w:tr>
      <w:tr>
        <w:trPr>
          <w:trHeight w:val="1" w:hRule="atLeast"/>
          <w:jc w:val="left"/>
        </w:trPr>
        <w:tc>
          <w:tcPr>
            <w:tcW w:w="2900" w:type="dxa"/>
            <w:tcBorders>
              <w:top w:val="single" w:color="c9dcec" w:sz="4"/>
              <w:left w:val="single" w:color="ffffff" w:sz="0"/>
              <w:bottom w:val="single" w:color="c9dcec" w:sz="4"/>
              <w:right w:val="single" w:color="ffffff" w:sz="0"/>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Technology</w:t>
            </w:r>
          </w:p>
        </w:tc>
        <w:tc>
          <w:tcPr>
            <w:tcW w:w="6738" w:type="dxa"/>
            <w:tcBorders>
              <w:top w:val="single" w:color="c9dcec" w:sz="4"/>
              <w:left w:val="single" w:color="ffffff" w:sz="0"/>
              <w:bottom w:val="single" w:color="c9dcec" w:sz="4"/>
              <w:right w:val="single" w:color="ffffff" w:sz="0"/>
            </w:tcBorders>
            <w:shd w:color="000000"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Next.js, Node.js &amp; Express, PostgreSQL with Prisma, Redis</w:t>
            </w:r>
          </w:p>
        </w:tc>
      </w:tr>
      <w:tr>
        <w:trPr>
          <w:trHeight w:val="1" w:hRule="atLeast"/>
          <w:jc w:val="left"/>
        </w:trPr>
        <w:tc>
          <w:tcPr>
            <w:tcW w:w="2900" w:type="dxa"/>
            <w:tcBorders>
              <w:top w:val="single" w:color="c9dcec" w:sz="4"/>
              <w:left w:val="single" w:color="ffffff" w:sz="0"/>
              <w:bottom w:val="single" w:color="c9dcec" w:sz="4"/>
              <w:right w:val="single" w:color="ffffff" w:sz="0"/>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Delivery Time</w:t>
            </w:r>
          </w:p>
        </w:tc>
        <w:tc>
          <w:tcPr>
            <w:tcW w:w="6738" w:type="dxa"/>
            <w:tcBorders>
              <w:top w:val="single" w:color="c9dcec" w:sz="4"/>
              <w:left w:val="single" w:color="ffffff" w:sz="0"/>
              <w:bottom w:val="single" w:color="c9dcec" w:sz="4"/>
              <w:right w:val="single" w:color="ffffff" w:sz="0"/>
            </w:tcBorders>
            <w:shd w:color="000000"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2B3440"/>
                <w:spacing w:val="0"/>
                <w:position w:val="0"/>
                <w:sz w:val="20"/>
                <w:shd w:fill="auto" w:val="clear"/>
              </w:rPr>
              <w:t xml:space="preserve">30 Days</w:t>
            </w:r>
          </w:p>
        </w:tc>
      </w:tr>
      <w:tr>
        <w:trPr>
          <w:trHeight w:val="1" w:hRule="atLeast"/>
          <w:jc w:val="left"/>
        </w:trPr>
        <w:tc>
          <w:tcPr>
            <w:tcW w:w="2900" w:type="dxa"/>
            <w:tcBorders>
              <w:top w:val="single" w:color="c9dcec" w:sz="4"/>
              <w:left w:val="single" w:color="ffffff" w:sz="0"/>
              <w:bottom w:val="single" w:color="c9dcec" w:sz="4"/>
              <w:right w:val="single" w:color="ffffff" w:sz="0"/>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Free Support</w:t>
            </w:r>
          </w:p>
        </w:tc>
        <w:tc>
          <w:tcPr>
            <w:tcW w:w="6738" w:type="dxa"/>
            <w:tcBorders>
              <w:top w:val="single" w:color="c9dcec" w:sz="4"/>
              <w:left w:val="single" w:color="ffffff" w:sz="0"/>
              <w:bottom w:val="single" w:color="c9dcec" w:sz="4"/>
              <w:right w:val="single" w:color="ffffff" w:sz="0"/>
            </w:tcBorders>
            <w:shd w:color="000000"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2B3440"/>
                <w:spacing w:val="0"/>
                <w:position w:val="0"/>
                <w:sz w:val="20"/>
                <w:shd w:fill="auto" w:val="clear"/>
              </w:rPr>
              <w:t xml:space="preserve">3 Months after launch</w:t>
            </w:r>
          </w:p>
        </w:tc>
      </w:tr>
      <w:tr>
        <w:trPr>
          <w:trHeight w:val="1" w:hRule="atLeast"/>
          <w:jc w:val="left"/>
        </w:trPr>
        <w:tc>
          <w:tcPr>
            <w:tcW w:w="2900" w:type="dxa"/>
            <w:tcBorders>
              <w:top w:val="single" w:color="c9dcec" w:sz="4"/>
              <w:left w:val="single" w:color="ffffff" w:sz="0"/>
              <w:bottom w:val="single" w:color="c9dcec" w:sz="4"/>
              <w:right w:val="single" w:color="ffffff" w:sz="0"/>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Total Investment</w:t>
            </w:r>
          </w:p>
        </w:tc>
        <w:tc>
          <w:tcPr>
            <w:tcW w:w="6738" w:type="dxa"/>
            <w:tcBorders>
              <w:top w:val="single" w:color="c9dcec" w:sz="4"/>
              <w:left w:val="single" w:color="ffffff" w:sz="0"/>
              <w:bottom w:val="single" w:color="c9dcec" w:sz="4"/>
              <w:right w:val="single" w:color="ffffff" w:sz="0"/>
            </w:tcBorders>
            <w:shd w:color="000000"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z w:val="22"/>
                <w:shd w:fill="auto" w:val="clear"/>
              </w:rPr>
            </w:pPr>
            <w:r>
              <w:rPr>
                <w:rFonts w:ascii="Calibri" w:hAnsi="Calibri" w:cs="Calibri" w:eastAsia="Calibri"/>
                <w:b/>
                <w:color w:val="F15A2B"/>
                <w:spacing w:val="0"/>
                <w:position w:val="0"/>
                <w:sz w:val="22"/>
                <w:shd w:fill="auto" w:val="clear"/>
              </w:rPr>
              <w:t xml:space="preserve">BDT 10,000 (Ten Thousand Taka Only)</w:t>
            </w:r>
          </w:p>
        </w:tc>
      </w:tr>
    </w:tbl>
    <w:p>
      <w:pPr>
        <w:spacing w:before="1600" w:after="0" w:line="24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b/>
          <w:color w:val="0D76BA"/>
          <w:spacing w:val="0"/>
          <w:position w:val="0"/>
          <w:sz w:val="20"/>
          <w:shd w:fill="auto" w:val="clear"/>
        </w:rPr>
        <w:t xml:space="preserve">STR Solutions Ltd.</w:t>
      </w:r>
      <w:r>
        <w:rPr>
          <w:rFonts w:ascii="Calibri" w:hAnsi="Calibri" w:cs="Calibri" w:eastAsia="Calibri"/>
          <w:color w:val="5E6B78"/>
          <w:spacing w:val="0"/>
          <w:position w:val="0"/>
          <w:sz w:val="20"/>
          <w:shd w:fill="auto" w:val="clear"/>
        </w:rPr>
        <w:t xml:space="preserve">   |   Web &amp; Software Development   |   strsltd.com</w:t>
      </w:r>
    </w:p>
    <w:p>
      <w:pPr>
        <w:spacing w:before="0" w:after="0" w:line="240"/>
        <w:ind w:right="0" w:left="0" w:firstLine="0"/>
        <w:jc w:val="left"/>
        <w:rPr>
          <w:rFonts w:ascii="Calibri" w:hAnsi="Calibri" w:cs="Calibri" w:eastAsia="Calibri"/>
          <w:color w:val="2B3440"/>
          <w:spacing w:val="0"/>
          <w:position w:val="0"/>
          <w:sz w:val="21"/>
          <w:shd w:fill="auto" w:val="clear"/>
        </w:rPr>
      </w:pPr>
    </w:p>
    <w:p>
      <w:pPr>
        <w:keepNext w:val="true"/>
        <w:spacing w:before="360" w:after="180" w:line="240"/>
        <w:ind w:right="0" w:left="0" w:firstLine="0"/>
        <w:jc w:val="left"/>
        <w:rPr>
          <w:rFonts w:ascii="Calibri" w:hAnsi="Calibri" w:cs="Calibri" w:eastAsia="Calibri"/>
          <w:b/>
          <w:color w:val="0B3A5E"/>
          <w:spacing w:val="0"/>
          <w:position w:val="0"/>
          <w:sz w:val="30"/>
          <w:shd w:fill="auto" w:val="clear"/>
        </w:rPr>
      </w:pPr>
      <w:r>
        <w:rPr>
          <w:rFonts w:ascii="Calibri" w:hAnsi="Calibri" w:cs="Calibri" w:eastAsia="Calibri"/>
          <w:b/>
          <w:color w:val="F15A2B"/>
          <w:spacing w:val="0"/>
          <w:position w:val="0"/>
          <w:sz w:val="30"/>
          <w:shd w:fill="auto" w:val="clear"/>
        </w:rPr>
        <w:t xml:space="preserve">01   </w:t>
      </w:r>
      <w:r>
        <w:rPr>
          <w:rFonts w:ascii="Calibri" w:hAnsi="Calibri" w:cs="Calibri" w:eastAsia="Calibri"/>
          <w:b/>
          <w:color w:val="0B3A5E"/>
          <w:spacing w:val="0"/>
          <w:position w:val="0"/>
          <w:sz w:val="30"/>
          <w:shd w:fill="auto" w:val="clear"/>
        </w:rPr>
        <w:t xml:space="preserve">Executive Summary</w:t>
      </w:r>
    </w:p>
    <w:p>
      <w:pPr>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Greendale English Version School started its journey in 2024 and is already building a strong community of families in Mirpur, from Play Group to Class V. Parents of young children want to stay close to their child’s school life. They want to know about notices, results, attendance and fees, and most of them follow everything from their phones.</w:t>
      </w:r>
    </w:p>
    <w:p>
      <w:pPr>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This is the best time to set up proper systems. While the school is still growing, records can be organised from the start, instead of moving years of registers and Excel files later. Whatever is set up now will grow with the school as new classes and new students are added.</w:t>
      </w:r>
    </w:p>
    <w:p>
      <w:pPr>
        <w:keepNext w:val="true"/>
        <w:spacing w:before="360" w:after="180" w:line="24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We are proposing a modern school website with a powerful admin panel built inside it. Visitors see a beautiful website about the school. The office manages students, results, attendance, routines, admit cards, fees and SMS from the admin panel. Teachers log in to take attendance and enter marks. Every guardian gets a personal portal to see their child’s results, attendance, dues and notices.</w:t>
      </w:r>
    </w:p>
    <w:p>
      <w:pPr>
        <w:keepNext w:val="true"/>
        <w:spacing w:before="360" w:after="180" w:line="240"/>
        <w:ind w:right="0" w:left="0" w:firstLine="0"/>
        <w:jc w:val="left"/>
        <w:rPr>
          <w:rFonts w:ascii="Calibri" w:hAnsi="Calibri" w:cs="Calibri" w:eastAsia="Calibri"/>
          <w:b/>
          <w:color w:val="0B3A5E"/>
          <w:spacing w:val="0"/>
          <w:position w:val="0"/>
          <w:sz w:val="30"/>
          <w:shd w:fill="auto" w:val="clear"/>
        </w:rPr>
      </w:pPr>
      <w:r>
        <w:rPr>
          <w:rFonts w:ascii="Calibri" w:hAnsi="Calibri" w:cs="Calibri" w:eastAsia="Calibri"/>
          <w:b/>
          <w:color w:val="F15A2B"/>
          <w:spacing w:val="0"/>
          <w:position w:val="0"/>
          <w:sz w:val="30"/>
          <w:shd w:fill="auto" w:val="clear"/>
        </w:rPr>
        <w:t xml:space="preserve">02   </w:t>
      </w:r>
      <w:r>
        <w:rPr>
          <w:rFonts w:ascii="Calibri" w:hAnsi="Calibri" w:cs="Calibri" w:eastAsia="Calibri"/>
          <w:b/>
          <w:color w:val="0B3A5E"/>
          <w:spacing w:val="0"/>
          <w:position w:val="0"/>
          <w:sz w:val="30"/>
          <w:shd w:fill="auto" w:val="clear"/>
        </w:rPr>
        <w:t xml:space="preserve">One Website, Four Doors</w:t>
      </w:r>
    </w:p>
    <w:p>
      <w:pPr>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The whole system is one website. Different people enter through different doors, and each person sees only what is meant for them.</w:t>
      </w:r>
    </w:p>
    <w:tbl>
      <w:tblPr/>
      <w:tblGrid>
        <w:gridCol w:w="2300"/>
        <w:gridCol w:w="2600"/>
        <w:gridCol w:w="4738"/>
      </w:tblGrid>
      <w:tr>
        <w:trPr>
          <w:trHeight w:val="1" w:hRule="atLeast"/>
          <w:jc w:val="left"/>
        </w:trPr>
        <w:tc>
          <w:tcPr>
            <w:tcW w:w="2300"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Door</w:t>
            </w:r>
          </w:p>
        </w:tc>
        <w:tc>
          <w:tcPr>
            <w:tcW w:w="2600"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Who Uses It</w:t>
            </w:r>
          </w:p>
        </w:tc>
        <w:tc>
          <w:tcPr>
            <w:tcW w:w="4738"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What They Can Do</w:t>
            </w:r>
          </w:p>
        </w:tc>
      </w:tr>
      <w:tr>
        <w:trPr>
          <w:trHeight w:val="1" w:hRule="atLeast"/>
          <w:jc w:val="left"/>
          <w:cantSplit w:val="1"/>
        </w:trPr>
        <w:tc>
          <w:tcPr>
            <w:tcW w:w="23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Public Website</w:t>
            </w:r>
          </w:p>
        </w:tc>
        <w:tc>
          <w:tcPr>
            <w:tcW w:w="26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New families, visitors and the community</w:t>
            </w:r>
          </w:p>
        </w:tc>
        <w:tc>
          <w:tcPr>
            <w:tcW w:w="47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Learn about the school, read notices, see the gallery, check admission details and search results.</w:t>
            </w:r>
          </w:p>
        </w:tc>
      </w:tr>
      <w:tr>
        <w:trPr>
          <w:trHeight w:val="1" w:hRule="atLeast"/>
          <w:jc w:val="left"/>
          <w:cantSplit w:val="1"/>
        </w:trPr>
        <w:tc>
          <w:tcPr>
            <w:tcW w:w="23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Admin Panel</w:t>
            </w:r>
          </w:p>
        </w:tc>
        <w:tc>
          <w:tcPr>
            <w:tcW w:w="26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Chairman, principal, office staff and accounts</w:t>
            </w:r>
          </w:p>
        </w:tc>
        <w:tc>
          <w:tcPr>
            <w:tcW w:w="47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Manage website content, students, classes, exams, results, attendance, routines, admit cards, fees and SMS.</w:t>
            </w:r>
          </w:p>
        </w:tc>
      </w:tr>
      <w:tr>
        <w:trPr>
          <w:trHeight w:val="1" w:hRule="atLeast"/>
          <w:jc w:val="left"/>
          <w:cantSplit w:val="1"/>
        </w:trPr>
        <w:tc>
          <w:tcPr>
            <w:tcW w:w="23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Teacher Panel</w:t>
            </w:r>
          </w:p>
        </w:tc>
        <w:tc>
          <w:tcPr>
            <w:tcW w:w="26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Teachers</w:t>
            </w:r>
          </w:p>
        </w:tc>
        <w:tc>
          <w:tcPr>
            <w:tcW w:w="47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Take attendance, enter marks, see their own routine and class lists. Teachers log in to the same admin panel with limited access.</w:t>
            </w:r>
          </w:p>
        </w:tc>
      </w:tr>
      <w:tr>
        <w:trPr>
          <w:trHeight w:val="1" w:hRule="atLeast"/>
          <w:jc w:val="left"/>
          <w:cantSplit w:val="1"/>
        </w:trPr>
        <w:tc>
          <w:tcPr>
            <w:tcW w:w="23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Student &amp; Guardian Portal</w:t>
            </w:r>
          </w:p>
        </w:tc>
        <w:tc>
          <w:tcPr>
            <w:tcW w:w="26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Guardians and students</w:t>
            </w:r>
          </w:p>
        </w:tc>
        <w:tc>
          <w:tcPr>
            <w:tcW w:w="47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See results, marksheets, attendance, routine, fee dues, receipts, admit cards and notices for their child.</w:t>
            </w:r>
          </w:p>
        </w:tc>
      </w:tr>
    </w:tbl>
    <w:p>
      <w:pPr>
        <w:spacing w:before="0" w:after="160" w:line="240"/>
        <w:ind w:right="0" w:left="0" w:firstLine="0"/>
        <w:jc w:val="left"/>
        <w:rPr>
          <w:rFonts w:ascii="Calibri" w:hAnsi="Calibri" w:cs="Calibri" w:eastAsia="Calibri"/>
          <w:color w:val="2B3440"/>
          <w:spacing w:val="0"/>
          <w:position w:val="0"/>
          <w:sz w:val="21"/>
          <w:shd w:fill="auto" w:val="clear"/>
        </w:rPr>
      </w:pPr>
    </w:p>
    <w:p>
      <w:pPr>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How the doors connect:</w:t>
      </w:r>
    </w:p>
    <w:p>
      <w:pPr>
        <w:numPr>
          <w:ilvl w:val="0"/>
          <w:numId w:val="49"/>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Results: </w:t>
      </w:r>
      <w:r>
        <w:rPr>
          <w:rFonts w:ascii="Calibri" w:hAnsi="Calibri" w:cs="Calibri" w:eastAsia="Calibri"/>
          <w:color w:val="2B3440"/>
          <w:spacing w:val="0"/>
          <w:position w:val="0"/>
          <w:sz w:val="21"/>
          <w:shd w:fill="auto" w:val="clear"/>
        </w:rPr>
        <w:t xml:space="preserve">Teachers enter marks, the principal publishes, and the result appears in every guardian’s portal with an SMS alert.</w:t>
      </w:r>
    </w:p>
    <w:p>
      <w:pPr>
        <w:numPr>
          <w:ilvl w:val="0"/>
          <w:numId w:val="49"/>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Attendance: </w:t>
      </w:r>
      <w:r>
        <w:rPr>
          <w:rFonts w:ascii="Calibri" w:hAnsi="Calibri" w:cs="Calibri" w:eastAsia="Calibri"/>
          <w:color w:val="2B3440"/>
          <w:spacing w:val="0"/>
          <w:position w:val="0"/>
          <w:sz w:val="21"/>
          <w:shd w:fill="auto" w:val="clear"/>
        </w:rPr>
        <w:t xml:space="preserve">A teacher marks a student absent in class, and the guardian receives an SMS and can see it in the portal.</w:t>
      </w:r>
    </w:p>
    <w:p>
      <w:pPr>
        <w:numPr>
          <w:ilvl w:val="0"/>
          <w:numId w:val="49"/>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Fees: </w:t>
      </w:r>
      <w:r>
        <w:rPr>
          <w:rFonts w:ascii="Calibri" w:hAnsi="Calibri" w:cs="Calibri" w:eastAsia="Calibri"/>
          <w:color w:val="2B3440"/>
          <w:spacing w:val="0"/>
          <w:position w:val="0"/>
          <w:sz w:val="21"/>
          <w:shd w:fill="auto" w:val="clear"/>
        </w:rPr>
        <w:t xml:space="preserve">The accounts desk sets monthly fees, and guardians can see the dues and pay online from the portal.</w:t>
      </w:r>
    </w:p>
    <w:p>
      <w:pPr>
        <w:keepNext w:val="true"/>
        <w:spacing w:before="360" w:after="180" w:line="240"/>
        <w:ind w:right="0" w:left="0" w:firstLine="0"/>
        <w:jc w:val="left"/>
        <w:rPr>
          <w:rFonts w:ascii="Calibri" w:hAnsi="Calibri" w:cs="Calibri" w:eastAsia="Calibri"/>
          <w:b/>
          <w:color w:val="0B3A5E"/>
          <w:spacing w:val="0"/>
          <w:position w:val="0"/>
          <w:sz w:val="30"/>
          <w:shd w:fill="auto" w:val="clear"/>
        </w:rPr>
      </w:pPr>
      <w:r>
        <w:rPr>
          <w:rFonts w:ascii="Calibri" w:hAnsi="Calibri" w:cs="Calibri" w:eastAsia="Calibri"/>
          <w:b/>
          <w:color w:val="F15A2B"/>
          <w:spacing w:val="0"/>
          <w:position w:val="0"/>
          <w:sz w:val="30"/>
          <w:shd w:fill="auto" w:val="clear"/>
        </w:rPr>
        <w:t xml:space="preserve">03   </w:t>
      </w:r>
      <w:r>
        <w:rPr>
          <w:rFonts w:ascii="Calibri" w:hAnsi="Calibri" w:cs="Calibri" w:eastAsia="Calibri"/>
          <w:b/>
          <w:color w:val="0B3A5E"/>
          <w:spacing w:val="0"/>
          <w:position w:val="0"/>
          <w:sz w:val="30"/>
          <w:shd w:fill="auto" w:val="clear"/>
        </w:rPr>
        <w:t xml:space="preserve">Deliverables &amp; Investment Breakdown</w:t>
      </w:r>
    </w:p>
    <w:p>
      <w:pPr>
        <w:keepNext w:val="true"/>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Everything listed below is included in the fixed price.</w:t>
      </w:r>
    </w:p>
    <w:tbl>
      <w:tblPr/>
      <w:tblGrid>
        <w:gridCol w:w="3000"/>
        <w:gridCol w:w="4838"/>
        <w:gridCol w:w="1800"/>
      </w:tblGrid>
      <w:tr>
        <w:trPr>
          <w:trHeight w:val="1" w:hRule="atLeast"/>
          <w:jc w:val="left"/>
        </w:trPr>
        <w:tc>
          <w:tcPr>
            <w:tcW w:w="3000"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Item</w:t>
            </w:r>
          </w:p>
        </w:tc>
        <w:tc>
          <w:tcPr>
            <w:tcW w:w="4838"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What Is Included</w:t>
            </w:r>
          </w:p>
        </w:tc>
        <w:tc>
          <w:tcPr>
            <w:tcW w:w="1800"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righ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Investment (BDT)</w:t>
            </w:r>
          </w:p>
        </w:tc>
      </w:tr>
      <w:tr>
        <w:trPr>
          <w:trHeight w:val="1" w:hRule="atLeast"/>
          <w:jc w:val="left"/>
          <w:cantSplit w:val="1"/>
        </w:trPr>
        <w:tc>
          <w:tcPr>
            <w:tcW w:w="30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Part A: Public Website</w:t>
            </w:r>
          </w:p>
        </w:tc>
        <w:tc>
          <w:tcPr>
            <w:tcW w:w="48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All public pages with Greendale branding, mobile friendly design, online result search, Google search setup and website content management.</w:t>
            </w:r>
          </w:p>
        </w:tc>
        <w:tc>
          <w:tcPr>
            <w:tcW w:w="18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righ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3,000</w:t>
            </w:r>
          </w:p>
        </w:tc>
      </w:tr>
      <w:tr>
        <w:trPr>
          <w:trHeight w:val="1" w:hRule="atLeast"/>
          <w:jc w:val="left"/>
          <w:cantSplit w:val="1"/>
        </w:trPr>
        <w:tc>
          <w:tcPr>
            <w:tcW w:w="30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Part B: Admin Panel</w:t>
            </w:r>
          </w:p>
        </w:tc>
        <w:tc>
          <w:tcPr>
            <w:tcW w:w="48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Students and classes, exams and results, attendance, routines, admit and ID cards, fees and accounts, SMS and notices.</w:t>
            </w:r>
          </w:p>
        </w:tc>
        <w:tc>
          <w:tcPr>
            <w:tcW w:w="18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righ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5,500</w:t>
            </w:r>
          </w:p>
        </w:tc>
      </w:tr>
      <w:tr>
        <w:trPr>
          <w:trHeight w:val="1" w:hRule="atLeast"/>
          <w:jc w:val="left"/>
          <w:cantSplit w:val="1"/>
        </w:trPr>
        <w:tc>
          <w:tcPr>
            <w:tcW w:w="30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Part C: Portals &amp; Setup</w:t>
            </w:r>
          </w:p>
        </w:tc>
        <w:tc>
          <w:tcPr>
            <w:tcW w:w="48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Student and guardian portal, teacher panel and user roles, server setup, data import and training.</w:t>
            </w:r>
          </w:p>
        </w:tc>
        <w:tc>
          <w:tcPr>
            <w:tcW w:w="18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righ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1,500</w:t>
            </w:r>
          </w:p>
        </w:tc>
      </w:tr>
      <w:tr>
        <w:trPr>
          <w:trHeight w:val="1" w:hRule="atLeast"/>
          <w:jc w:val="left"/>
          <w:cantSplit w:val="1"/>
        </w:trPr>
        <w:tc>
          <w:tcPr>
            <w:tcW w:w="3000" w:type="dxa"/>
            <w:tcBorders>
              <w:top w:val="single" w:color="c9dcec" w:sz="4"/>
              <w:left w:val="single" w:color="c9dcec" w:sz="4"/>
              <w:bottom w:val="single" w:color="c9dcec" w:sz="4"/>
              <w:right w:val="single" w:color="c9dcec" w:sz="4"/>
            </w:tcBorders>
            <w:shd w:color="auto" w:fill="0b3a5e"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Total Investment</w:t>
            </w:r>
          </w:p>
        </w:tc>
        <w:tc>
          <w:tcPr>
            <w:tcW w:w="4838" w:type="dxa"/>
            <w:tcBorders>
              <w:top w:val="single" w:color="c9dcec" w:sz="4"/>
              <w:left w:val="single" w:color="c9dcec" w:sz="4"/>
              <w:bottom w:val="single" w:color="c9dcec" w:sz="4"/>
              <w:right w:val="single" w:color="c9dcec" w:sz="4"/>
            </w:tcBorders>
            <w:shd w:color="auto" w:fill="0b3a5e"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FFFFFF"/>
                <w:spacing w:val="0"/>
                <w:position w:val="0"/>
                <w:sz w:val="20"/>
                <w:shd w:fill="auto" w:val="clear"/>
              </w:rPr>
              <w:t xml:space="preserve">Fixed price, including 3 months of free support</w:t>
            </w:r>
          </w:p>
        </w:tc>
        <w:tc>
          <w:tcPr>
            <w:tcW w:w="1800" w:type="dxa"/>
            <w:tcBorders>
              <w:top w:val="single" w:color="c9dcec" w:sz="4"/>
              <w:left w:val="single" w:color="c9dcec" w:sz="4"/>
              <w:bottom w:val="single" w:color="c9dcec" w:sz="4"/>
              <w:right w:val="single" w:color="c9dcec" w:sz="4"/>
            </w:tcBorders>
            <w:shd w:color="auto" w:fill="0b3a5e" w:val="clear"/>
            <w:tcMar>
              <w:left w:w="140" w:type="dxa"/>
              <w:right w:w="140" w:type="dxa"/>
            </w:tcMar>
            <w:vAlign w:val="center"/>
          </w:tcPr>
          <w:p>
            <w:pPr>
              <w:spacing w:before="0" w:after="0" w:line="276"/>
              <w:ind w:right="0" w:left="0" w:firstLine="0"/>
              <w:jc w:val="righ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10,000</w:t>
            </w:r>
          </w:p>
        </w:tc>
      </w:tr>
    </w:tbl>
    <w:p>
      <w:pPr>
        <w:spacing w:before="0" w:after="120" w:line="240"/>
        <w:ind w:right="0" w:left="0" w:firstLine="0"/>
        <w:jc w:val="left"/>
        <w:rPr>
          <w:rFonts w:ascii="Calibri" w:hAnsi="Calibri" w:cs="Calibri" w:eastAsia="Calibri"/>
          <w:color w:val="2B3440"/>
          <w:spacing w:val="0"/>
          <w:position w:val="0"/>
          <w:sz w:val="21"/>
          <w:shd w:fill="auto" w:val="clear"/>
        </w:rPr>
      </w:pPr>
    </w:p>
    <w:p>
      <w:pPr>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i/>
          <w:color w:val="5E6B78"/>
          <w:spacing w:val="0"/>
          <w:position w:val="0"/>
          <w:sz w:val="20"/>
          <w:shd w:fill="auto" w:val="clear"/>
        </w:rPr>
        <w:t xml:space="preserve">Domain, hosting, SMS charges and online payment charges are paid separately by the school. Section 14 explains each one.</w:t>
      </w:r>
    </w:p>
    <w:p>
      <w:pPr>
        <w:keepNext w:val="true"/>
        <w:spacing w:before="360" w:after="180" w:line="240"/>
        <w:ind w:right="0" w:left="0" w:firstLine="0"/>
        <w:jc w:val="left"/>
        <w:rPr>
          <w:rFonts w:ascii="Calibri" w:hAnsi="Calibri" w:cs="Calibri" w:eastAsia="Calibri"/>
          <w:b/>
          <w:color w:val="0B3A5E"/>
          <w:spacing w:val="0"/>
          <w:position w:val="0"/>
          <w:sz w:val="30"/>
          <w:shd w:fill="auto" w:val="clear"/>
        </w:rPr>
      </w:pPr>
      <w:r>
        <w:rPr>
          <w:rFonts w:ascii="Calibri" w:hAnsi="Calibri" w:cs="Calibri" w:eastAsia="Calibri"/>
          <w:b/>
          <w:color w:val="F15A2B"/>
          <w:spacing w:val="0"/>
          <w:position w:val="0"/>
          <w:sz w:val="30"/>
          <w:shd w:fill="auto" w:val="clear"/>
        </w:rPr>
        <w:t xml:space="preserve">04   </w:t>
      </w:r>
      <w:r>
        <w:rPr>
          <w:rFonts w:ascii="Calibri" w:hAnsi="Calibri" w:cs="Calibri" w:eastAsia="Calibri"/>
          <w:b/>
          <w:color w:val="0B3A5E"/>
          <w:spacing w:val="0"/>
          <w:position w:val="0"/>
          <w:sz w:val="30"/>
          <w:shd w:fill="auto" w:val="clear"/>
        </w:rPr>
        <w:t xml:space="preserve">The Public Website</w:t>
      </w:r>
    </w:p>
    <w:p>
      <w:pPr>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The website gives Greendale a warm, modern and trustworthy face online. It is designed first for phones, since that is where most parents will open it.</w:t>
      </w:r>
    </w:p>
    <w:p>
      <w:pPr>
        <w:keepNext w:val="true"/>
        <w:spacing w:before="260" w:after="110" w:line="240"/>
        <w:ind w:right="0" w:left="0" w:firstLine="0"/>
        <w:jc w:val="left"/>
        <w:rPr>
          <w:rFonts w:ascii="Calibri" w:hAnsi="Calibri" w:cs="Calibri" w:eastAsia="Calibri"/>
          <w:b/>
          <w:color w:val="0D76BA"/>
          <w:spacing w:val="0"/>
          <w:position w:val="0"/>
          <w:sz w:val="24"/>
          <w:shd w:fill="auto" w:val="clear"/>
        </w:rPr>
      </w:pPr>
      <w:r>
        <w:rPr>
          <w:rFonts w:ascii="Calibri" w:hAnsi="Calibri" w:cs="Calibri" w:eastAsia="Calibri"/>
          <w:b/>
          <w:color w:val="0D76BA"/>
          <w:spacing w:val="0"/>
          <w:position w:val="0"/>
          <w:sz w:val="24"/>
          <w:shd w:fill="auto" w:val="clear"/>
        </w:rPr>
        <w:t xml:space="preserve">4.1 Homepage</w:t>
      </w:r>
    </w:p>
    <w:p>
      <w:pPr>
        <w:numPr>
          <w:ilvl w:val="0"/>
          <w:numId w:val="77"/>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Welcome Banner: </w:t>
      </w:r>
      <w:r>
        <w:rPr>
          <w:rFonts w:ascii="Calibri" w:hAnsi="Calibri" w:cs="Calibri" w:eastAsia="Calibri"/>
          <w:color w:val="2B3440"/>
          <w:spacing w:val="0"/>
          <w:position w:val="0"/>
          <w:sz w:val="21"/>
          <w:shd w:fill="auto" w:val="clear"/>
        </w:rPr>
        <w:t xml:space="preserve">Large photos or video of the school and children, the school name and buttons for Admission and Result.</w:t>
      </w:r>
    </w:p>
    <w:p>
      <w:pPr>
        <w:numPr>
          <w:ilvl w:val="0"/>
          <w:numId w:val="77"/>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Notice Ticker: </w:t>
      </w:r>
      <w:r>
        <w:rPr>
          <w:rFonts w:ascii="Calibri" w:hAnsi="Calibri" w:cs="Calibri" w:eastAsia="Calibri"/>
          <w:color w:val="2B3440"/>
          <w:spacing w:val="0"/>
          <w:position w:val="0"/>
          <w:sz w:val="21"/>
          <w:shd w:fill="auto" w:val="clear"/>
        </w:rPr>
        <w:t xml:space="preserve">The latest notices scrolling at the top so nothing important is missed.</w:t>
      </w:r>
    </w:p>
    <w:p>
      <w:pPr>
        <w:numPr>
          <w:ilvl w:val="0"/>
          <w:numId w:val="77"/>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About Greendale: </w:t>
      </w:r>
      <w:r>
        <w:rPr>
          <w:rFonts w:ascii="Calibri" w:hAnsi="Calibri" w:cs="Calibri" w:eastAsia="Calibri"/>
          <w:color w:val="2B3440"/>
          <w:spacing w:val="0"/>
          <w:position w:val="0"/>
          <w:sz w:val="21"/>
          <w:shd w:fill="auto" w:val="clear"/>
        </w:rPr>
        <w:t xml:space="preserve">A short introduction, the English Version approach and key facts about the school.</w:t>
      </w:r>
    </w:p>
    <w:p>
      <w:pPr>
        <w:numPr>
          <w:ilvl w:val="0"/>
          <w:numId w:val="77"/>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Message from the Chairman: </w:t>
      </w:r>
      <w:r>
        <w:rPr>
          <w:rFonts w:ascii="Calibri" w:hAnsi="Calibri" w:cs="Calibri" w:eastAsia="Calibri"/>
          <w:color w:val="2B3440"/>
          <w:spacing w:val="0"/>
          <w:position w:val="0"/>
          <w:sz w:val="21"/>
          <w:shd w:fill="auto" w:val="clear"/>
        </w:rPr>
        <w:t xml:space="preserve">Photo and message from the Director &amp; Chairman.</w:t>
      </w:r>
    </w:p>
    <w:p>
      <w:pPr>
        <w:numPr>
          <w:ilvl w:val="0"/>
          <w:numId w:val="77"/>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Our Classes: </w:t>
      </w:r>
      <w:r>
        <w:rPr>
          <w:rFonts w:ascii="Calibri" w:hAnsi="Calibri" w:cs="Calibri" w:eastAsia="Calibri"/>
          <w:color w:val="2B3440"/>
          <w:spacing w:val="0"/>
          <w:position w:val="0"/>
          <w:sz w:val="21"/>
          <w:shd w:fill="auto" w:val="clear"/>
        </w:rPr>
        <w:t xml:space="preserve">Play Group, Nursery, KG and Class I to V, with a short note on what children learn at each stage.</w:t>
      </w:r>
    </w:p>
    <w:p>
      <w:pPr>
        <w:numPr>
          <w:ilvl w:val="0"/>
          <w:numId w:val="77"/>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Why Parents Choose Us: </w:t>
      </w:r>
      <w:r>
        <w:rPr>
          <w:rFonts w:ascii="Calibri" w:hAnsi="Calibri" w:cs="Calibri" w:eastAsia="Calibri"/>
          <w:color w:val="2B3440"/>
          <w:spacing w:val="0"/>
          <w:position w:val="0"/>
          <w:sz w:val="21"/>
          <w:shd w:fill="auto" w:val="clear"/>
        </w:rPr>
        <w:t xml:space="preserve">Highlights such as caring teachers, safe campus, small classes and activities.</w:t>
      </w:r>
    </w:p>
    <w:p>
      <w:pPr>
        <w:numPr>
          <w:ilvl w:val="0"/>
          <w:numId w:val="77"/>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Our Teachers: </w:t>
      </w:r>
      <w:r>
        <w:rPr>
          <w:rFonts w:ascii="Calibri" w:hAnsi="Calibri" w:cs="Calibri" w:eastAsia="Calibri"/>
          <w:color w:val="2B3440"/>
          <w:spacing w:val="0"/>
          <w:position w:val="0"/>
          <w:sz w:val="21"/>
          <w:shd w:fill="auto" w:val="clear"/>
        </w:rPr>
        <w:t xml:space="preserve">Featured teachers with photo and designation.</w:t>
      </w:r>
    </w:p>
    <w:p>
      <w:pPr>
        <w:numPr>
          <w:ilvl w:val="0"/>
          <w:numId w:val="77"/>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Notices, News &amp; Events: </w:t>
      </w:r>
      <w:r>
        <w:rPr>
          <w:rFonts w:ascii="Calibri" w:hAnsi="Calibri" w:cs="Calibri" w:eastAsia="Calibri"/>
          <w:color w:val="2B3440"/>
          <w:spacing w:val="0"/>
          <w:position w:val="0"/>
          <w:sz w:val="21"/>
          <w:shd w:fill="auto" w:val="clear"/>
        </w:rPr>
        <w:t xml:space="preserve">Latest notices and recent events side by side.</w:t>
      </w:r>
    </w:p>
    <w:p>
      <w:pPr>
        <w:numPr>
          <w:ilvl w:val="0"/>
          <w:numId w:val="77"/>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Photo &amp; Video Gallery: </w:t>
      </w:r>
      <w:r>
        <w:rPr>
          <w:rFonts w:ascii="Calibri" w:hAnsi="Calibri" w:cs="Calibri" w:eastAsia="Calibri"/>
          <w:color w:val="2B3440"/>
          <w:spacing w:val="0"/>
          <w:position w:val="0"/>
          <w:sz w:val="21"/>
          <w:shd w:fill="auto" w:val="clear"/>
        </w:rPr>
        <w:t xml:space="preserve">Recent photos and YouTube videos from school life.</w:t>
      </w:r>
    </w:p>
    <w:p>
      <w:pPr>
        <w:numPr>
          <w:ilvl w:val="0"/>
          <w:numId w:val="77"/>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Admission Section: </w:t>
      </w:r>
      <w:r>
        <w:rPr>
          <w:rFonts w:ascii="Calibri" w:hAnsi="Calibri" w:cs="Calibri" w:eastAsia="Calibri"/>
          <w:color w:val="2B3440"/>
          <w:spacing w:val="0"/>
          <w:position w:val="0"/>
          <w:sz w:val="21"/>
          <w:shd w:fill="auto" w:val="clear"/>
        </w:rPr>
        <w:t xml:space="preserve">A clear invitation to new families, with steps and a contact number.</w:t>
      </w:r>
    </w:p>
    <w:p>
      <w:pPr>
        <w:numPr>
          <w:ilvl w:val="0"/>
          <w:numId w:val="77"/>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Footer: </w:t>
      </w:r>
      <w:r>
        <w:rPr>
          <w:rFonts w:ascii="Calibri" w:hAnsi="Calibri" w:cs="Calibri" w:eastAsia="Calibri"/>
          <w:color w:val="2B3440"/>
          <w:spacing w:val="0"/>
          <w:position w:val="0"/>
          <w:sz w:val="21"/>
          <w:shd w:fill="auto" w:val="clear"/>
        </w:rPr>
        <w:t xml:space="preserve">Address, phone, WhatsApp, email, Google Map and social links.</w:t>
      </w:r>
    </w:p>
    <w:p>
      <w:pPr>
        <w:keepNext w:val="true"/>
        <w:spacing w:before="260" w:after="110" w:line="240"/>
        <w:ind w:right="0" w:left="0" w:firstLine="0"/>
        <w:jc w:val="left"/>
        <w:rPr>
          <w:rFonts w:ascii="Calibri" w:hAnsi="Calibri" w:cs="Calibri" w:eastAsia="Calibri"/>
          <w:b/>
          <w:color w:val="0D76BA"/>
          <w:spacing w:val="0"/>
          <w:position w:val="0"/>
          <w:sz w:val="24"/>
          <w:shd w:fill="auto" w:val="clear"/>
        </w:rPr>
      </w:pPr>
      <w:r>
        <w:rPr>
          <w:rFonts w:ascii="Calibri" w:hAnsi="Calibri" w:cs="Calibri" w:eastAsia="Calibri"/>
          <w:b/>
          <w:color w:val="0D76BA"/>
          <w:spacing w:val="0"/>
          <w:position w:val="0"/>
          <w:sz w:val="24"/>
          <w:shd w:fill="auto" w:val="clear"/>
        </w:rPr>
        <w:t xml:space="preserve">4.2 Website Pages</w:t>
      </w:r>
    </w:p>
    <w:tbl>
      <w:tblPr/>
      <w:tblGrid>
        <w:gridCol w:w="2600"/>
        <w:gridCol w:w="7038"/>
      </w:tblGrid>
      <w:tr>
        <w:trPr>
          <w:trHeight w:val="1" w:hRule="atLeast"/>
          <w:jc w:val="left"/>
        </w:trPr>
        <w:tc>
          <w:tcPr>
            <w:tcW w:w="2600"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Menu</w:t>
            </w:r>
          </w:p>
        </w:tc>
        <w:tc>
          <w:tcPr>
            <w:tcW w:w="7038"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Pages Inside</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About Us</w:t>
            </w:r>
          </w:p>
        </w:tc>
        <w:tc>
          <w:tcPr>
            <w:tcW w:w="70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Introduction, Our Story, Message from the Chairman, Message from the Principal, Vision &amp; Mission</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Academics</w:t>
            </w:r>
          </w:p>
        </w:tc>
        <w:tc>
          <w:tcPr>
            <w:tcW w:w="70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Classes (Play Group to Class V), Curriculum &amp; Syllabus, Academic Calendar, Fees Structure, Activities</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Teachers &amp; Staff</w:t>
            </w:r>
          </w:p>
        </w:tc>
        <w:tc>
          <w:tcPr>
            <w:tcW w:w="70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Teachers with photo, designation and qualification, plus office staff</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Admission</w:t>
            </w:r>
          </w:p>
        </w:tc>
        <w:tc>
          <w:tcPr>
            <w:tcW w:w="70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Admission Information, Age Requirements, Required Documents, Admission Steps, Admission Notices, Form Download</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Student Corner</w:t>
            </w:r>
          </w:p>
        </w:tc>
        <w:tc>
          <w:tcPr>
            <w:tcW w:w="70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Class Routine, Syllabus, Exam Schedule, Online Result</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Online Result</w:t>
            </w:r>
          </w:p>
        </w:tc>
        <w:tc>
          <w:tcPr>
            <w:tcW w:w="70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Search result by class, roll and exam, then download or print the marksheet</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Notice Board</w:t>
            </w:r>
          </w:p>
        </w:tc>
        <w:tc>
          <w:tcPr>
            <w:tcW w:w="70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All notices with date and PDF attachment, filtered by category</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News &amp; Events</w:t>
            </w:r>
          </w:p>
        </w:tc>
        <w:tc>
          <w:tcPr>
            <w:tcW w:w="70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School programmes, celebrations and achievements</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Gallery</w:t>
            </w:r>
          </w:p>
        </w:tc>
        <w:tc>
          <w:tcPr>
            <w:tcW w:w="70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Photo albums by event and YouTube videos</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Facilities</w:t>
            </w:r>
          </w:p>
        </w:tc>
        <w:tc>
          <w:tcPr>
            <w:tcW w:w="70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Classrooms, Play Area, Library Corner, Security, Activities</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Contact</w:t>
            </w:r>
          </w:p>
        </w:tc>
        <w:tc>
          <w:tcPr>
            <w:tcW w:w="70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Contact form, phone, WhatsApp, email, Google Map and office hours</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Portal Login</w:t>
            </w:r>
          </w:p>
        </w:tc>
        <w:tc>
          <w:tcPr>
            <w:tcW w:w="70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Login for guardians, students, teachers and staff</w:t>
            </w:r>
          </w:p>
        </w:tc>
      </w:tr>
    </w:tbl>
    <w:p>
      <w:pPr>
        <w:spacing w:before="0" w:after="100" w:line="240"/>
        <w:ind w:right="0" w:left="0" w:firstLine="0"/>
        <w:jc w:val="left"/>
        <w:rPr>
          <w:rFonts w:ascii="Calibri" w:hAnsi="Calibri" w:cs="Calibri" w:eastAsia="Calibri"/>
          <w:color w:val="2B3440"/>
          <w:spacing w:val="0"/>
          <w:position w:val="0"/>
          <w:sz w:val="21"/>
          <w:shd w:fill="auto" w:val="clear"/>
        </w:rPr>
      </w:pPr>
    </w:p>
    <w:p>
      <w:pPr>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The final menu will be adjusted to suit the school. Pages can be added, renamed or hidden during the design stage at no extra cost.</w:t>
      </w:r>
    </w:p>
    <w:p>
      <w:pPr>
        <w:keepNext w:val="true"/>
        <w:spacing w:before="360" w:after="180" w:line="240"/>
        <w:ind w:right="0" w:left="0" w:firstLine="0"/>
        <w:jc w:val="left"/>
        <w:rPr>
          <w:rFonts w:ascii="Calibri" w:hAnsi="Calibri" w:cs="Calibri" w:eastAsia="Calibri"/>
          <w:b/>
          <w:color w:val="0B3A5E"/>
          <w:spacing w:val="0"/>
          <w:position w:val="0"/>
          <w:sz w:val="30"/>
          <w:shd w:fill="auto" w:val="clear"/>
        </w:rPr>
      </w:pPr>
      <w:r>
        <w:rPr>
          <w:rFonts w:ascii="Calibri" w:hAnsi="Calibri" w:cs="Calibri" w:eastAsia="Calibri"/>
          <w:b/>
          <w:color w:val="F15A2B"/>
          <w:spacing w:val="0"/>
          <w:position w:val="0"/>
          <w:sz w:val="30"/>
          <w:shd w:fill="auto" w:val="clear"/>
        </w:rPr>
        <w:t xml:space="preserve">05   </w:t>
      </w:r>
      <w:r>
        <w:rPr>
          <w:rFonts w:ascii="Calibri" w:hAnsi="Calibri" w:cs="Calibri" w:eastAsia="Calibri"/>
          <w:b/>
          <w:color w:val="0B3A5E"/>
          <w:spacing w:val="0"/>
          <w:position w:val="0"/>
          <w:sz w:val="30"/>
          <w:shd w:fill="auto" w:val="clear"/>
        </w:rPr>
        <w:t xml:space="preserve">The Admin Panel</w:t>
      </w:r>
    </w:p>
    <w:p>
      <w:pPr>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The admin panel is the control room of the school. No technical knowledge is needed. If someone can use Facebook, they can use this panel.</w:t>
      </w:r>
    </w:p>
    <w:p>
      <w:pPr>
        <w:keepNext w:val="true"/>
        <w:spacing w:before="260" w:after="110" w:line="240"/>
        <w:ind w:right="0" w:left="0" w:firstLine="0"/>
        <w:jc w:val="left"/>
        <w:rPr>
          <w:rFonts w:ascii="Calibri" w:hAnsi="Calibri" w:cs="Calibri" w:eastAsia="Calibri"/>
          <w:b/>
          <w:color w:val="0D76BA"/>
          <w:spacing w:val="0"/>
          <w:position w:val="0"/>
          <w:sz w:val="24"/>
          <w:shd w:fill="auto" w:val="clear"/>
        </w:rPr>
      </w:pPr>
      <w:r>
        <w:rPr>
          <w:rFonts w:ascii="Calibri" w:hAnsi="Calibri" w:cs="Calibri" w:eastAsia="Calibri"/>
          <w:b/>
          <w:color w:val="0D76BA"/>
          <w:spacing w:val="0"/>
          <w:position w:val="0"/>
          <w:sz w:val="24"/>
          <w:shd w:fill="auto" w:val="clear"/>
        </w:rPr>
        <w:t xml:space="preserve">5.1 Website Content</w:t>
      </w:r>
    </w:p>
    <w:tbl>
      <w:tblPr/>
      <w:tblGrid>
        <w:gridCol w:w="2600"/>
        <w:gridCol w:w="7038"/>
      </w:tblGrid>
      <w:tr>
        <w:trPr>
          <w:trHeight w:val="1" w:hRule="atLeast"/>
          <w:jc w:val="left"/>
        </w:trPr>
        <w:tc>
          <w:tcPr>
            <w:tcW w:w="2600"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Section</w:t>
            </w:r>
          </w:p>
        </w:tc>
        <w:tc>
          <w:tcPr>
            <w:tcW w:w="7038"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What the Office Can Do</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Homepage</w:t>
            </w:r>
          </w:p>
        </w:tc>
        <w:tc>
          <w:tcPr>
            <w:tcW w:w="70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Change banner photos or video, welcome text, key numbers and featured sections.</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Pages</w:t>
            </w:r>
          </w:p>
        </w:tc>
        <w:tc>
          <w:tcPr>
            <w:tcW w:w="70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Edit About, Our Story, Vision &amp; Mission, Facilities and other pages with text and photos.</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Messages</w:t>
            </w:r>
          </w:p>
        </w:tc>
        <w:tc>
          <w:tcPr>
            <w:tcW w:w="70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Update the Chairman and Principal messages with photo.</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Notices</w:t>
            </w:r>
          </w:p>
        </w:tc>
        <w:tc>
          <w:tcPr>
            <w:tcW w:w="70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Post notices with PDF attachment, pin important ones and schedule them for a later date.</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Admission</w:t>
            </w:r>
          </w:p>
        </w:tc>
        <w:tc>
          <w:tcPr>
            <w:tcW w:w="70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Update admission information, dates, requirements and forms.</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Gallery</w:t>
            </w:r>
          </w:p>
        </w:tc>
        <w:tc>
          <w:tcPr>
            <w:tcW w:w="70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Create albums, upload many photos at once and add YouTube videos.</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News &amp; Events</w:t>
            </w:r>
          </w:p>
        </w:tc>
        <w:tc>
          <w:tcPr>
            <w:tcW w:w="70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Publish stories about programmes and events.</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Contact Messages</w:t>
            </w:r>
          </w:p>
        </w:tc>
        <w:tc>
          <w:tcPr>
            <w:tcW w:w="70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Read messages sent from the website and mark them as replied.</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Settings</w:t>
            </w:r>
          </w:p>
        </w:tc>
        <w:tc>
          <w:tcPr>
            <w:tcW w:w="70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Logo, phone numbers, WhatsApp, address, social links and Google search titles.</w:t>
            </w:r>
          </w:p>
        </w:tc>
      </w:tr>
    </w:tbl>
    <w:p>
      <w:pPr>
        <w:keepNext w:val="true"/>
        <w:spacing w:before="260" w:after="110" w:line="240"/>
        <w:ind w:right="0" w:left="0" w:firstLine="0"/>
        <w:jc w:val="left"/>
        <w:rPr>
          <w:rFonts w:ascii="Calibri" w:hAnsi="Calibri" w:cs="Calibri" w:eastAsia="Calibri"/>
          <w:b/>
          <w:color w:val="0D76BA"/>
          <w:spacing w:val="0"/>
          <w:position w:val="0"/>
          <w:sz w:val="24"/>
          <w:shd w:fill="auto" w:val="clear"/>
        </w:rPr>
      </w:pPr>
      <w:r>
        <w:rPr>
          <w:rFonts w:ascii="Calibri" w:hAnsi="Calibri" w:cs="Calibri" w:eastAsia="Calibri"/>
          <w:b/>
          <w:color w:val="0D76BA"/>
          <w:spacing w:val="0"/>
          <w:position w:val="0"/>
          <w:sz w:val="24"/>
          <w:shd w:fill="auto" w:val="clear"/>
        </w:rPr>
        <w:t xml:space="preserve">5.2 Students &amp; Classes</w:t>
      </w:r>
    </w:p>
    <w:p>
      <w:pPr>
        <w:numPr>
          <w:ilvl w:val="0"/>
          <w:numId w:val="154"/>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Class Setup: </w:t>
      </w:r>
      <w:r>
        <w:rPr>
          <w:rFonts w:ascii="Calibri" w:hAnsi="Calibri" w:cs="Calibri" w:eastAsia="Calibri"/>
          <w:color w:val="2B3440"/>
          <w:spacing w:val="0"/>
          <w:position w:val="0"/>
          <w:sz w:val="21"/>
          <w:shd w:fill="auto" w:val="clear"/>
        </w:rPr>
        <w:t xml:space="preserve">Academic sessions, classes from Play Group to Class V, sections and subjects for each class.</w:t>
      </w:r>
    </w:p>
    <w:p>
      <w:pPr>
        <w:numPr>
          <w:ilvl w:val="0"/>
          <w:numId w:val="154"/>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Student Profiles: </w:t>
      </w:r>
      <w:r>
        <w:rPr>
          <w:rFonts w:ascii="Calibri" w:hAnsi="Calibri" w:cs="Calibri" w:eastAsia="Calibri"/>
          <w:color w:val="2B3440"/>
          <w:spacing w:val="0"/>
          <w:position w:val="0"/>
          <w:sz w:val="21"/>
          <w:shd w:fill="auto" w:val="clear"/>
        </w:rPr>
        <w:t xml:space="preserve">Name, photo, date of birth, guardian names, phone numbers, address, class, section and roll.</w:t>
      </w:r>
    </w:p>
    <w:p>
      <w:pPr>
        <w:numPr>
          <w:ilvl w:val="0"/>
          <w:numId w:val="154"/>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Records Kept for Life: </w:t>
      </w:r>
      <w:r>
        <w:rPr>
          <w:rFonts w:ascii="Calibri" w:hAnsi="Calibri" w:cs="Calibri" w:eastAsia="Calibri"/>
          <w:color w:val="2B3440"/>
          <w:spacing w:val="0"/>
          <w:position w:val="0"/>
          <w:sz w:val="21"/>
          <w:shd w:fill="auto" w:val="clear"/>
        </w:rPr>
        <w:t xml:space="preserve">Each student keeps one profile. Class and roll are recorded for every year, so past records are never lost.</w:t>
      </w:r>
    </w:p>
    <w:p>
      <w:pPr>
        <w:numPr>
          <w:ilvl w:val="0"/>
          <w:numId w:val="154"/>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Promotion: </w:t>
      </w:r>
      <w:r>
        <w:rPr>
          <w:rFonts w:ascii="Calibri" w:hAnsi="Calibri" w:cs="Calibri" w:eastAsia="Calibri"/>
          <w:color w:val="2B3440"/>
          <w:spacing w:val="0"/>
          <w:position w:val="0"/>
          <w:sz w:val="21"/>
          <w:shd w:fill="auto" w:val="clear"/>
        </w:rPr>
        <w:t xml:space="preserve">Move a whole class to the next class at the end of the year, with new rolls assigned in one step.</w:t>
      </w:r>
    </w:p>
    <w:p>
      <w:pPr>
        <w:numPr>
          <w:ilvl w:val="0"/>
          <w:numId w:val="154"/>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Excel Import: </w:t>
      </w:r>
      <w:r>
        <w:rPr>
          <w:rFonts w:ascii="Calibri" w:hAnsi="Calibri" w:cs="Calibri" w:eastAsia="Calibri"/>
          <w:color w:val="2B3440"/>
          <w:spacing w:val="0"/>
          <w:position w:val="0"/>
          <w:sz w:val="21"/>
          <w:shd w:fill="auto" w:val="clear"/>
        </w:rPr>
        <w:t xml:space="preserve">Bring in existing student lists from Excel instead of typing them one by one.</w:t>
      </w:r>
    </w:p>
    <w:p>
      <w:pPr>
        <w:numPr>
          <w:ilvl w:val="0"/>
          <w:numId w:val="154"/>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Search &amp; Print: </w:t>
      </w:r>
      <w:r>
        <w:rPr>
          <w:rFonts w:ascii="Calibri" w:hAnsi="Calibri" w:cs="Calibri" w:eastAsia="Calibri"/>
          <w:color w:val="2B3440"/>
          <w:spacing w:val="0"/>
          <w:position w:val="0"/>
          <w:sz w:val="21"/>
          <w:shd w:fill="auto" w:val="clear"/>
        </w:rPr>
        <w:t xml:space="preserve">Find any student in seconds and print class wise student lists.</w:t>
      </w:r>
    </w:p>
    <w:p>
      <w:pPr>
        <w:keepNext w:val="true"/>
        <w:spacing w:before="260" w:after="110" w:line="240"/>
        <w:ind w:right="0" w:left="0" w:firstLine="0"/>
        <w:jc w:val="left"/>
        <w:rPr>
          <w:rFonts w:ascii="Calibri" w:hAnsi="Calibri" w:cs="Calibri" w:eastAsia="Calibri"/>
          <w:b/>
          <w:color w:val="0D76BA"/>
          <w:spacing w:val="0"/>
          <w:position w:val="0"/>
          <w:sz w:val="24"/>
          <w:shd w:fill="auto" w:val="clear"/>
        </w:rPr>
      </w:pPr>
      <w:r>
        <w:rPr>
          <w:rFonts w:ascii="Calibri" w:hAnsi="Calibri" w:cs="Calibri" w:eastAsia="Calibri"/>
          <w:b/>
          <w:color w:val="0D76BA"/>
          <w:spacing w:val="0"/>
          <w:position w:val="0"/>
          <w:sz w:val="24"/>
          <w:shd w:fill="auto" w:val="clear"/>
        </w:rPr>
        <w:t xml:space="preserve">5.3 Exams, Marks &amp; Results</w:t>
      </w:r>
    </w:p>
    <w:p>
      <w:pPr>
        <w:keepNext w:val="true"/>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This module saves the most time. Once marks are entered, the panel does the rest.</w:t>
      </w:r>
    </w:p>
    <w:tbl>
      <w:tblPr/>
      <w:tblGrid>
        <w:gridCol w:w="2100"/>
        <w:gridCol w:w="7538"/>
      </w:tblGrid>
      <w:tr>
        <w:trPr>
          <w:trHeight w:val="1" w:hRule="atLeast"/>
          <w:jc w:val="left"/>
        </w:trPr>
        <w:tc>
          <w:tcPr>
            <w:tcW w:w="2100"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Step</w:t>
            </w:r>
          </w:p>
        </w:tc>
        <w:tc>
          <w:tcPr>
            <w:tcW w:w="7538"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What Happens</w:t>
            </w:r>
          </w:p>
        </w:tc>
      </w:tr>
      <w:tr>
        <w:trPr>
          <w:trHeight w:val="1" w:hRule="atLeast"/>
          <w:jc w:val="left"/>
          <w:cantSplit w:val="1"/>
        </w:trPr>
        <w:tc>
          <w:tcPr>
            <w:tcW w:w="21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1. Exam Setup</w:t>
            </w:r>
          </w:p>
        </w:tc>
        <w:tc>
          <w:tcPr>
            <w:tcW w:w="75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The office creates an exam (for example First Term or Annual) and sets full marks and pass marks for each subject.</w:t>
            </w:r>
          </w:p>
        </w:tc>
      </w:tr>
      <w:tr>
        <w:trPr>
          <w:trHeight w:val="1" w:hRule="atLeast"/>
          <w:jc w:val="left"/>
          <w:cantSplit w:val="1"/>
        </w:trPr>
        <w:tc>
          <w:tcPr>
            <w:tcW w:w="21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2. Marks Entry</w:t>
            </w:r>
          </w:p>
        </w:tc>
        <w:tc>
          <w:tcPr>
            <w:tcW w:w="75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Each teacher enters marks only for the subjects and classes they teach, from a phone or computer.</w:t>
            </w:r>
          </w:p>
        </w:tc>
      </w:tr>
      <w:tr>
        <w:trPr>
          <w:trHeight w:val="1" w:hRule="atLeast"/>
          <w:jc w:val="left"/>
          <w:cantSplit w:val="1"/>
        </w:trPr>
        <w:tc>
          <w:tcPr>
            <w:tcW w:w="21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3. Automatic Result</w:t>
            </w:r>
          </w:p>
        </w:tc>
        <w:tc>
          <w:tcPr>
            <w:tcW w:w="75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Total marks, grade and class position are calculated automatically for every student.</w:t>
            </w:r>
          </w:p>
        </w:tc>
      </w:tr>
      <w:tr>
        <w:trPr>
          <w:trHeight w:val="1" w:hRule="atLeast"/>
          <w:jc w:val="left"/>
          <w:cantSplit w:val="1"/>
        </w:trPr>
        <w:tc>
          <w:tcPr>
            <w:tcW w:w="21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4. Review &amp; Publish</w:t>
            </w:r>
          </w:p>
        </w:tc>
        <w:tc>
          <w:tcPr>
            <w:tcW w:w="75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The principal checks the tabulation sheet and publishes. Marks are then locked so no one can change them by mistake.</w:t>
            </w:r>
          </w:p>
        </w:tc>
      </w:tr>
      <w:tr>
        <w:trPr>
          <w:trHeight w:val="1" w:hRule="atLeast"/>
          <w:jc w:val="left"/>
          <w:cantSplit w:val="1"/>
        </w:trPr>
        <w:tc>
          <w:tcPr>
            <w:tcW w:w="21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5. Guardians Informed</w:t>
            </w:r>
          </w:p>
        </w:tc>
        <w:tc>
          <w:tcPr>
            <w:tcW w:w="75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The result appears in each guardian’s portal and on the website, and an SMS is sent.</w:t>
            </w:r>
          </w:p>
        </w:tc>
      </w:tr>
    </w:tbl>
    <w:p>
      <w:pPr>
        <w:spacing w:before="0" w:after="140" w:line="240"/>
        <w:ind w:right="0" w:left="0" w:firstLine="0"/>
        <w:jc w:val="left"/>
        <w:rPr>
          <w:rFonts w:ascii="Calibri" w:hAnsi="Calibri" w:cs="Calibri" w:eastAsia="Calibri"/>
          <w:color w:val="2B3440"/>
          <w:spacing w:val="0"/>
          <w:position w:val="0"/>
          <w:sz w:val="21"/>
          <w:shd w:fill="auto" w:val="clear"/>
        </w:rPr>
      </w:pPr>
    </w:p>
    <w:p>
      <w:pPr>
        <w:numPr>
          <w:ilvl w:val="0"/>
          <w:numId w:val="176"/>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Marksheet: </w:t>
      </w:r>
      <w:r>
        <w:rPr>
          <w:rFonts w:ascii="Calibri" w:hAnsi="Calibri" w:cs="Calibri" w:eastAsia="Calibri"/>
          <w:color w:val="2B3440"/>
          <w:spacing w:val="0"/>
          <w:position w:val="0"/>
          <w:sz w:val="21"/>
          <w:shd w:fill="auto" w:val="clear"/>
        </w:rPr>
        <w:t xml:space="preserve">A colourful individual marksheet with the Greendale logo, ready to print or download as PDF.</w:t>
      </w:r>
    </w:p>
    <w:p>
      <w:pPr>
        <w:numPr>
          <w:ilvl w:val="0"/>
          <w:numId w:val="176"/>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Tabulation Sheet: </w:t>
      </w:r>
      <w:r>
        <w:rPr>
          <w:rFonts w:ascii="Calibri" w:hAnsi="Calibri" w:cs="Calibri" w:eastAsia="Calibri"/>
          <w:color w:val="2B3440"/>
          <w:spacing w:val="0"/>
          <w:position w:val="0"/>
          <w:sz w:val="21"/>
          <w:shd w:fill="auto" w:val="clear"/>
        </w:rPr>
        <w:t xml:space="preserve">The full class result in one sheet with subject marks, grades and positions.</w:t>
      </w:r>
    </w:p>
    <w:p>
      <w:pPr>
        <w:numPr>
          <w:ilvl w:val="0"/>
          <w:numId w:val="176"/>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Grading for Every Age: </w:t>
      </w:r>
      <w:r>
        <w:rPr>
          <w:rFonts w:ascii="Calibri" w:hAnsi="Calibri" w:cs="Calibri" w:eastAsia="Calibri"/>
          <w:color w:val="2B3440"/>
          <w:spacing w:val="0"/>
          <w:position w:val="0"/>
          <w:sz w:val="21"/>
          <w:shd w:fill="auto" w:val="clear"/>
        </w:rPr>
        <w:t xml:space="preserve">Marks and grades for Class I to V. For Play Group, Nursery and KG, a simple progress report with remarks can be used instead if the school prefers.</w:t>
      </w:r>
    </w:p>
    <w:p>
      <w:pPr>
        <w:numPr>
          <w:ilvl w:val="0"/>
          <w:numId w:val="176"/>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Safe Result Search: </w:t>
      </w:r>
      <w:r>
        <w:rPr>
          <w:rFonts w:ascii="Calibri" w:hAnsi="Calibri" w:cs="Calibri" w:eastAsia="Calibri"/>
          <w:color w:val="2B3440"/>
          <w:spacing w:val="0"/>
          <w:position w:val="0"/>
          <w:sz w:val="21"/>
          <w:shd w:fill="auto" w:val="clear"/>
        </w:rPr>
        <w:t xml:space="preserve">Public search asks for roll and date of birth, so outsiders cannot collect results in bulk.</w:t>
      </w:r>
    </w:p>
    <w:p>
      <w:pPr>
        <w:keepNext w:val="true"/>
        <w:spacing w:before="260" w:after="110" w:line="240"/>
        <w:ind w:right="0" w:left="0" w:firstLine="0"/>
        <w:jc w:val="left"/>
        <w:rPr>
          <w:rFonts w:ascii="Calibri" w:hAnsi="Calibri" w:cs="Calibri" w:eastAsia="Calibri"/>
          <w:b/>
          <w:color w:val="0D76BA"/>
          <w:spacing w:val="0"/>
          <w:position w:val="0"/>
          <w:sz w:val="24"/>
          <w:shd w:fill="auto" w:val="clear"/>
        </w:rPr>
      </w:pPr>
      <w:r>
        <w:rPr>
          <w:rFonts w:ascii="Calibri" w:hAnsi="Calibri" w:cs="Calibri" w:eastAsia="Calibri"/>
          <w:b/>
          <w:color w:val="0D76BA"/>
          <w:spacing w:val="0"/>
          <w:position w:val="0"/>
          <w:sz w:val="24"/>
          <w:shd w:fill="auto" w:val="clear"/>
        </w:rPr>
        <w:t xml:space="preserve">5.4 Attendance</w:t>
      </w:r>
    </w:p>
    <w:p>
      <w:pPr>
        <w:numPr>
          <w:ilvl w:val="0"/>
          <w:numId w:val="178"/>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Quick Daily Entry: </w:t>
      </w:r>
      <w:r>
        <w:rPr>
          <w:rFonts w:ascii="Calibri" w:hAnsi="Calibri" w:cs="Calibri" w:eastAsia="Calibri"/>
          <w:color w:val="2B3440"/>
          <w:spacing w:val="0"/>
          <w:position w:val="0"/>
          <w:sz w:val="21"/>
          <w:shd w:fill="auto" w:val="clear"/>
        </w:rPr>
        <w:t xml:space="preserve">All students are marked present by default and the teacher only ticks who is absent. It takes less than a minute.</w:t>
      </w:r>
    </w:p>
    <w:p>
      <w:pPr>
        <w:numPr>
          <w:ilvl w:val="0"/>
          <w:numId w:val="178"/>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Works on Mobile: </w:t>
      </w:r>
      <w:r>
        <w:rPr>
          <w:rFonts w:ascii="Calibri" w:hAnsi="Calibri" w:cs="Calibri" w:eastAsia="Calibri"/>
          <w:color w:val="2B3440"/>
          <w:spacing w:val="0"/>
          <w:position w:val="0"/>
          <w:sz w:val="21"/>
          <w:shd w:fill="auto" w:val="clear"/>
        </w:rPr>
        <w:t xml:space="preserve">Teachers can take attendance from their phone inside the classroom.</w:t>
      </w:r>
    </w:p>
    <w:p>
      <w:pPr>
        <w:numPr>
          <w:ilvl w:val="0"/>
          <w:numId w:val="178"/>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Absent SMS: </w:t>
      </w:r>
      <w:r>
        <w:rPr>
          <w:rFonts w:ascii="Calibri" w:hAnsi="Calibri" w:cs="Calibri" w:eastAsia="Calibri"/>
          <w:color w:val="2B3440"/>
          <w:spacing w:val="0"/>
          <w:position w:val="0"/>
          <w:sz w:val="21"/>
          <w:shd w:fill="auto" w:val="clear"/>
        </w:rPr>
        <w:t xml:space="preserve">Guardians of absent students receive an SMS automatically at a time the school chooses, which leaves time to correct any mistake first.</w:t>
      </w:r>
    </w:p>
    <w:p>
      <w:pPr>
        <w:numPr>
          <w:ilvl w:val="0"/>
          <w:numId w:val="178"/>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Reports: </w:t>
      </w:r>
      <w:r>
        <w:rPr>
          <w:rFonts w:ascii="Calibri" w:hAnsi="Calibri" w:cs="Calibri" w:eastAsia="Calibri"/>
          <w:color w:val="2B3440"/>
          <w:spacing w:val="0"/>
          <w:position w:val="0"/>
          <w:sz w:val="21"/>
          <w:shd w:fill="auto" w:val="clear"/>
        </w:rPr>
        <w:t xml:space="preserve">Class wise, date wise and student wise reports, plus a monthly summary.</w:t>
      </w:r>
    </w:p>
    <w:p>
      <w:pPr>
        <w:numPr>
          <w:ilvl w:val="0"/>
          <w:numId w:val="178"/>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Holiday Calendar: </w:t>
      </w:r>
      <w:r>
        <w:rPr>
          <w:rFonts w:ascii="Calibri" w:hAnsi="Calibri" w:cs="Calibri" w:eastAsia="Calibri"/>
          <w:color w:val="2B3440"/>
          <w:spacing w:val="0"/>
          <w:position w:val="0"/>
          <w:sz w:val="21"/>
          <w:shd w:fill="auto" w:val="clear"/>
        </w:rPr>
        <w:t xml:space="preserve">Holidays are marked so they are not counted as absences.</w:t>
      </w:r>
    </w:p>
    <w:p>
      <w:pPr>
        <w:keepNext w:val="true"/>
        <w:spacing w:before="260" w:after="110" w:line="240"/>
        <w:ind w:right="0" w:left="0" w:firstLine="0"/>
        <w:jc w:val="left"/>
        <w:rPr>
          <w:rFonts w:ascii="Calibri" w:hAnsi="Calibri" w:cs="Calibri" w:eastAsia="Calibri"/>
          <w:b/>
          <w:color w:val="0D76BA"/>
          <w:spacing w:val="0"/>
          <w:position w:val="0"/>
          <w:sz w:val="24"/>
          <w:shd w:fill="auto" w:val="clear"/>
        </w:rPr>
      </w:pPr>
      <w:r>
        <w:rPr>
          <w:rFonts w:ascii="Calibri" w:hAnsi="Calibri" w:cs="Calibri" w:eastAsia="Calibri"/>
          <w:b/>
          <w:color w:val="0D76BA"/>
          <w:spacing w:val="0"/>
          <w:position w:val="0"/>
          <w:sz w:val="24"/>
          <w:shd w:fill="auto" w:val="clear"/>
        </w:rPr>
        <w:t xml:space="preserve">5.5 Class Routine &amp; Teacher Routine</w:t>
      </w:r>
    </w:p>
    <w:p>
      <w:pPr>
        <w:numPr>
          <w:ilvl w:val="0"/>
          <w:numId w:val="180"/>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Class Wise Routine: </w:t>
      </w:r>
      <w:r>
        <w:rPr>
          <w:rFonts w:ascii="Calibri" w:hAnsi="Calibri" w:cs="Calibri" w:eastAsia="Calibri"/>
          <w:color w:val="2B3440"/>
          <w:spacing w:val="0"/>
          <w:position w:val="0"/>
          <w:sz w:val="21"/>
          <w:shd w:fill="auto" w:val="clear"/>
        </w:rPr>
        <w:t xml:space="preserve">Set periods, days, subjects and teachers for every class and section.</w:t>
      </w:r>
    </w:p>
    <w:p>
      <w:pPr>
        <w:numPr>
          <w:ilvl w:val="0"/>
          <w:numId w:val="180"/>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Teacher Routine: </w:t>
      </w:r>
      <w:r>
        <w:rPr>
          <w:rFonts w:ascii="Calibri" w:hAnsi="Calibri" w:cs="Calibri" w:eastAsia="Calibri"/>
          <w:color w:val="2B3440"/>
          <w:spacing w:val="0"/>
          <w:position w:val="0"/>
          <w:sz w:val="21"/>
          <w:shd w:fill="auto" w:val="clear"/>
        </w:rPr>
        <w:t xml:space="preserve">Each teacher’s full weekly routine is created automatically from the class routines.</w:t>
      </w:r>
    </w:p>
    <w:p>
      <w:pPr>
        <w:numPr>
          <w:ilvl w:val="0"/>
          <w:numId w:val="180"/>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Clash Warning: </w:t>
      </w:r>
      <w:r>
        <w:rPr>
          <w:rFonts w:ascii="Calibri" w:hAnsi="Calibri" w:cs="Calibri" w:eastAsia="Calibri"/>
          <w:color w:val="2B3440"/>
          <w:spacing w:val="0"/>
          <w:position w:val="0"/>
          <w:sz w:val="21"/>
          <w:shd w:fill="auto" w:val="clear"/>
        </w:rPr>
        <w:t xml:space="preserve">The panel warns you if a teacher is given two classes at the same time.</w:t>
      </w:r>
    </w:p>
    <w:p>
      <w:pPr>
        <w:numPr>
          <w:ilvl w:val="0"/>
          <w:numId w:val="180"/>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Print &amp; Publish: </w:t>
      </w:r>
      <w:r>
        <w:rPr>
          <w:rFonts w:ascii="Calibri" w:hAnsi="Calibri" w:cs="Calibri" w:eastAsia="Calibri"/>
          <w:color w:val="2B3440"/>
          <w:spacing w:val="0"/>
          <w:position w:val="0"/>
          <w:sz w:val="21"/>
          <w:shd w:fill="auto" w:val="clear"/>
        </w:rPr>
        <w:t xml:space="preserve">Print routines or show them on the website and in the portal.</w:t>
      </w:r>
    </w:p>
    <w:p>
      <w:pPr>
        <w:keepNext w:val="true"/>
        <w:spacing w:before="260" w:after="110" w:line="240"/>
        <w:ind w:right="0" w:left="0" w:firstLine="0"/>
        <w:jc w:val="left"/>
        <w:rPr>
          <w:rFonts w:ascii="Calibri" w:hAnsi="Calibri" w:cs="Calibri" w:eastAsia="Calibri"/>
          <w:b/>
          <w:color w:val="0D76BA"/>
          <w:spacing w:val="0"/>
          <w:position w:val="0"/>
          <w:sz w:val="24"/>
          <w:shd w:fill="auto" w:val="clear"/>
        </w:rPr>
      </w:pPr>
      <w:r>
        <w:rPr>
          <w:rFonts w:ascii="Calibri" w:hAnsi="Calibri" w:cs="Calibri" w:eastAsia="Calibri"/>
          <w:b/>
          <w:color w:val="0D76BA"/>
          <w:spacing w:val="0"/>
          <w:position w:val="0"/>
          <w:sz w:val="24"/>
          <w:shd w:fill="auto" w:val="clear"/>
        </w:rPr>
        <w:t xml:space="preserve">5.6 Admit Card &amp; Student ID Card</w:t>
      </w:r>
    </w:p>
    <w:p>
      <w:pPr>
        <w:numPr>
          <w:ilvl w:val="0"/>
          <w:numId w:val="182"/>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Automatic Admit Cards: </w:t>
      </w:r>
      <w:r>
        <w:rPr>
          <w:rFonts w:ascii="Calibri" w:hAnsi="Calibri" w:cs="Calibri" w:eastAsia="Calibri"/>
          <w:color w:val="2B3440"/>
          <w:spacing w:val="0"/>
          <w:position w:val="0"/>
          <w:sz w:val="21"/>
          <w:shd w:fill="auto" w:val="clear"/>
        </w:rPr>
        <w:t xml:space="preserve">Generated for a whole class in one click with student photo, name, class, roll, exam name and school logo.</w:t>
      </w:r>
    </w:p>
    <w:p>
      <w:pPr>
        <w:numPr>
          <w:ilvl w:val="0"/>
          <w:numId w:val="182"/>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Print Ready: </w:t>
      </w:r>
      <w:r>
        <w:rPr>
          <w:rFonts w:ascii="Calibri" w:hAnsi="Calibri" w:cs="Calibri" w:eastAsia="Calibri"/>
          <w:color w:val="2B3440"/>
          <w:spacing w:val="0"/>
          <w:position w:val="0"/>
          <w:sz w:val="21"/>
          <w:shd w:fill="auto" w:val="clear"/>
        </w:rPr>
        <w:t xml:space="preserve">Arranged several per page to save paper.</w:t>
      </w:r>
    </w:p>
    <w:p>
      <w:pPr>
        <w:numPr>
          <w:ilvl w:val="0"/>
          <w:numId w:val="182"/>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Due Fee Check: </w:t>
      </w:r>
      <w:r>
        <w:rPr>
          <w:rFonts w:ascii="Calibri" w:hAnsi="Calibri" w:cs="Calibri" w:eastAsia="Calibri"/>
          <w:color w:val="2B3440"/>
          <w:spacing w:val="0"/>
          <w:position w:val="0"/>
          <w:sz w:val="21"/>
          <w:shd w:fill="auto" w:val="clear"/>
        </w:rPr>
        <w:t xml:space="preserve">Optionally hold admit cards for students with unpaid fees.</w:t>
      </w:r>
    </w:p>
    <w:p>
      <w:pPr>
        <w:numPr>
          <w:ilvl w:val="0"/>
          <w:numId w:val="182"/>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Student ID Cards: </w:t>
      </w:r>
      <w:r>
        <w:rPr>
          <w:rFonts w:ascii="Calibri" w:hAnsi="Calibri" w:cs="Calibri" w:eastAsia="Calibri"/>
          <w:color w:val="2B3440"/>
          <w:spacing w:val="0"/>
          <w:position w:val="0"/>
          <w:sz w:val="21"/>
          <w:shd w:fill="auto" w:val="clear"/>
        </w:rPr>
        <w:t xml:space="preserve">Printed from the same student data, with photo and guardian phone number.</w:t>
      </w:r>
    </w:p>
    <w:p>
      <w:pPr>
        <w:keepNext w:val="true"/>
        <w:spacing w:before="260" w:after="110" w:line="240"/>
        <w:ind w:right="0" w:left="0" w:firstLine="0"/>
        <w:jc w:val="left"/>
        <w:rPr>
          <w:rFonts w:ascii="Calibri" w:hAnsi="Calibri" w:cs="Calibri" w:eastAsia="Calibri"/>
          <w:b/>
          <w:color w:val="0D76BA"/>
          <w:spacing w:val="0"/>
          <w:position w:val="0"/>
          <w:sz w:val="24"/>
          <w:shd w:fill="auto" w:val="clear"/>
        </w:rPr>
      </w:pPr>
      <w:r>
        <w:rPr>
          <w:rFonts w:ascii="Calibri" w:hAnsi="Calibri" w:cs="Calibri" w:eastAsia="Calibri"/>
          <w:b/>
          <w:color w:val="0D76BA"/>
          <w:spacing w:val="0"/>
          <w:position w:val="0"/>
          <w:sz w:val="24"/>
          <w:shd w:fill="auto" w:val="clear"/>
        </w:rPr>
        <w:t xml:space="preserve">5.7 Fees &amp; Accounts</w:t>
      </w:r>
    </w:p>
    <w:p>
      <w:pPr>
        <w:numPr>
          <w:ilvl w:val="0"/>
          <w:numId w:val="184"/>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Fee Setup: </w:t>
      </w:r>
      <w:r>
        <w:rPr>
          <w:rFonts w:ascii="Calibri" w:hAnsi="Calibri" w:cs="Calibri" w:eastAsia="Calibri"/>
          <w:color w:val="2B3440"/>
          <w:spacing w:val="0"/>
          <w:position w:val="0"/>
          <w:sz w:val="21"/>
          <w:shd w:fill="auto" w:val="clear"/>
        </w:rPr>
        <w:t xml:space="preserve">Monthly tuition, admission, session, exam and other fees, with different amounts for each class.</w:t>
      </w:r>
    </w:p>
    <w:p>
      <w:pPr>
        <w:numPr>
          <w:ilvl w:val="0"/>
          <w:numId w:val="184"/>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Monthly Fees: </w:t>
      </w:r>
      <w:r>
        <w:rPr>
          <w:rFonts w:ascii="Calibri" w:hAnsi="Calibri" w:cs="Calibri" w:eastAsia="Calibri"/>
          <w:color w:val="2B3440"/>
          <w:spacing w:val="0"/>
          <w:position w:val="0"/>
          <w:sz w:val="21"/>
          <w:shd w:fill="auto" w:val="clear"/>
        </w:rPr>
        <w:t xml:space="preserve">Monthly fees are added to every student’s account automatically.</w:t>
      </w:r>
    </w:p>
    <w:p>
      <w:pPr>
        <w:numPr>
          <w:ilvl w:val="0"/>
          <w:numId w:val="184"/>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Fee Collection: </w:t>
      </w:r>
      <w:r>
        <w:rPr>
          <w:rFonts w:ascii="Calibri" w:hAnsi="Calibri" w:cs="Calibri" w:eastAsia="Calibri"/>
          <w:color w:val="2B3440"/>
          <w:spacing w:val="0"/>
          <w:position w:val="0"/>
          <w:sz w:val="21"/>
          <w:shd w:fill="auto" w:val="clear"/>
        </w:rPr>
        <w:t xml:space="preserve">Collect full or partial payments and print a numbered money receipt instantly.</w:t>
      </w:r>
    </w:p>
    <w:p>
      <w:pPr>
        <w:numPr>
          <w:ilvl w:val="0"/>
          <w:numId w:val="184"/>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Discounts &amp; Siblings: </w:t>
      </w:r>
      <w:r>
        <w:rPr>
          <w:rFonts w:ascii="Calibri" w:hAnsi="Calibri" w:cs="Calibri" w:eastAsia="Calibri"/>
          <w:color w:val="2B3440"/>
          <w:spacing w:val="0"/>
          <w:position w:val="0"/>
          <w:sz w:val="21"/>
          <w:shd w:fill="auto" w:val="clear"/>
        </w:rPr>
        <w:t xml:space="preserve">Give waivers, scholarships or sibling discounts to individual students, recorded clearly.</w:t>
      </w:r>
    </w:p>
    <w:p>
      <w:pPr>
        <w:numPr>
          <w:ilvl w:val="0"/>
          <w:numId w:val="184"/>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Due List: </w:t>
      </w:r>
      <w:r>
        <w:rPr>
          <w:rFonts w:ascii="Calibri" w:hAnsi="Calibri" w:cs="Calibri" w:eastAsia="Calibri"/>
          <w:color w:val="2B3440"/>
          <w:spacing w:val="0"/>
          <w:position w:val="0"/>
          <w:sz w:val="21"/>
          <w:shd w:fill="auto" w:val="clear"/>
        </w:rPr>
        <w:t xml:space="preserve">See dues by class, month or student, and send SMS reminders in one click.</w:t>
      </w:r>
    </w:p>
    <w:p>
      <w:pPr>
        <w:numPr>
          <w:ilvl w:val="0"/>
          <w:numId w:val="184"/>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Reports: </w:t>
      </w:r>
      <w:r>
        <w:rPr>
          <w:rFonts w:ascii="Calibri" w:hAnsi="Calibri" w:cs="Calibri" w:eastAsia="Calibri"/>
          <w:color w:val="2B3440"/>
          <w:spacing w:val="0"/>
          <w:position w:val="0"/>
          <w:sz w:val="21"/>
          <w:shd w:fill="auto" w:val="clear"/>
        </w:rPr>
        <w:t xml:space="preserve">Daily, monthly and yearly collection reports for the chairman and principal.</w:t>
      </w:r>
    </w:p>
    <w:p>
      <w:pPr>
        <w:numPr>
          <w:ilvl w:val="0"/>
          <w:numId w:val="184"/>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Online Payment: </w:t>
      </w:r>
      <w:r>
        <w:rPr>
          <w:rFonts w:ascii="Calibri" w:hAnsi="Calibri" w:cs="Calibri" w:eastAsia="Calibri"/>
          <w:color w:val="2B3440"/>
          <w:spacing w:val="0"/>
          <w:position w:val="0"/>
          <w:sz w:val="21"/>
          <w:shd w:fill="auto" w:val="clear"/>
        </w:rPr>
        <w:t xml:space="preserve">Guardians can pay from the portal through bKash or SSLCommerz once the school’s merchant account is approved.</w:t>
      </w:r>
    </w:p>
    <w:p>
      <w:pPr>
        <w:keepNext w:val="true"/>
        <w:spacing w:before="260" w:after="110" w:line="240"/>
        <w:ind w:right="0" w:left="0" w:firstLine="0"/>
        <w:jc w:val="left"/>
        <w:rPr>
          <w:rFonts w:ascii="Calibri" w:hAnsi="Calibri" w:cs="Calibri" w:eastAsia="Calibri"/>
          <w:b/>
          <w:color w:val="0D76BA"/>
          <w:spacing w:val="0"/>
          <w:position w:val="0"/>
          <w:sz w:val="24"/>
          <w:shd w:fill="auto" w:val="clear"/>
        </w:rPr>
      </w:pPr>
      <w:r>
        <w:rPr>
          <w:rFonts w:ascii="Calibri" w:hAnsi="Calibri" w:cs="Calibri" w:eastAsia="Calibri"/>
          <w:b/>
          <w:color w:val="0D76BA"/>
          <w:spacing w:val="0"/>
          <w:position w:val="0"/>
          <w:sz w:val="24"/>
          <w:shd w:fill="auto" w:val="clear"/>
        </w:rPr>
        <w:t xml:space="preserve">5.8 SMS &amp; Notice Service</w:t>
      </w:r>
    </w:p>
    <w:p>
      <w:pPr>
        <w:numPr>
          <w:ilvl w:val="0"/>
          <w:numId w:val="186"/>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Automatic SMS: </w:t>
      </w:r>
      <w:r>
        <w:rPr>
          <w:rFonts w:ascii="Calibri" w:hAnsi="Calibri" w:cs="Calibri" w:eastAsia="Calibri"/>
          <w:color w:val="2B3440"/>
          <w:spacing w:val="0"/>
          <w:position w:val="0"/>
          <w:sz w:val="21"/>
          <w:shd w:fill="auto" w:val="clear"/>
        </w:rPr>
        <w:t xml:space="preserve">Admission updates, published results, fee reminders and absence alerts.</w:t>
      </w:r>
    </w:p>
    <w:p>
      <w:pPr>
        <w:numPr>
          <w:ilvl w:val="0"/>
          <w:numId w:val="186"/>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Custom SMS: </w:t>
      </w:r>
      <w:r>
        <w:rPr>
          <w:rFonts w:ascii="Calibri" w:hAnsi="Calibri" w:cs="Calibri" w:eastAsia="Calibri"/>
          <w:color w:val="2B3440"/>
          <w:spacing w:val="0"/>
          <w:position w:val="0"/>
          <w:sz w:val="21"/>
          <w:shd w:fill="auto" w:val="clear"/>
        </w:rPr>
        <w:t xml:space="preserve">Send a notice to all guardians, one class, one section or selected students.</w:t>
      </w:r>
    </w:p>
    <w:p>
      <w:pPr>
        <w:numPr>
          <w:ilvl w:val="0"/>
          <w:numId w:val="186"/>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Templates: </w:t>
      </w:r>
      <w:r>
        <w:rPr>
          <w:rFonts w:ascii="Calibri" w:hAnsi="Calibri" w:cs="Calibri" w:eastAsia="Calibri"/>
          <w:color w:val="2B3440"/>
          <w:spacing w:val="0"/>
          <w:position w:val="0"/>
          <w:sz w:val="21"/>
          <w:shd w:fill="auto" w:val="clear"/>
        </w:rPr>
        <w:t xml:space="preserve">Save common messages and fill in names and amounts automatically.</w:t>
      </w:r>
    </w:p>
    <w:p>
      <w:pPr>
        <w:numPr>
          <w:ilvl w:val="0"/>
          <w:numId w:val="186"/>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Bangla &amp; English: </w:t>
      </w:r>
      <w:r>
        <w:rPr>
          <w:rFonts w:ascii="Calibri" w:hAnsi="Calibri" w:cs="Calibri" w:eastAsia="Calibri"/>
          <w:color w:val="2B3440"/>
          <w:spacing w:val="0"/>
          <w:position w:val="0"/>
          <w:sz w:val="21"/>
          <w:shd w:fill="auto" w:val="clear"/>
        </w:rPr>
        <w:t xml:space="preserve">SMS can be sent in either language.</w:t>
      </w:r>
    </w:p>
    <w:p>
      <w:pPr>
        <w:numPr>
          <w:ilvl w:val="0"/>
          <w:numId w:val="186"/>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Balance &amp; Report: </w:t>
      </w:r>
      <w:r>
        <w:rPr>
          <w:rFonts w:ascii="Calibri" w:hAnsi="Calibri" w:cs="Calibri" w:eastAsia="Calibri"/>
          <w:color w:val="2B3440"/>
          <w:spacing w:val="0"/>
          <w:position w:val="0"/>
          <w:sz w:val="21"/>
          <w:shd w:fill="auto" w:val="clear"/>
        </w:rPr>
        <w:t xml:space="preserve">See the SMS balance, the number of SMS before sending and the delivery report afterwards.</w:t>
      </w:r>
    </w:p>
    <w:p>
      <w:pPr>
        <w:keepNext w:val="true"/>
        <w:spacing w:before="260" w:after="110" w:line="240"/>
        <w:ind w:right="0" w:left="0" w:firstLine="0"/>
        <w:jc w:val="left"/>
        <w:rPr>
          <w:rFonts w:ascii="Calibri" w:hAnsi="Calibri" w:cs="Calibri" w:eastAsia="Calibri"/>
          <w:b/>
          <w:color w:val="0D76BA"/>
          <w:spacing w:val="0"/>
          <w:position w:val="0"/>
          <w:sz w:val="24"/>
          <w:shd w:fill="auto" w:val="clear"/>
        </w:rPr>
      </w:pPr>
      <w:r>
        <w:rPr>
          <w:rFonts w:ascii="Calibri" w:hAnsi="Calibri" w:cs="Calibri" w:eastAsia="Calibri"/>
          <w:b/>
          <w:color w:val="0D76BA"/>
          <w:spacing w:val="0"/>
          <w:position w:val="0"/>
          <w:sz w:val="24"/>
          <w:shd w:fill="auto" w:val="clear"/>
        </w:rPr>
        <w:t xml:space="preserve">5.9 Main Dashboard</w:t>
      </w:r>
    </w:p>
    <w:p>
      <w:pPr>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When the chairman or principal logs in, the first screen shows today’s attendance, today’s fee collection, total dues, upcoming exams and the latest notices, so the state of the school is clear at a glance.</w:t>
      </w:r>
    </w:p>
    <w:p>
      <w:pPr>
        <w:keepNext w:val="true"/>
        <w:spacing w:before="360" w:after="180" w:line="240"/>
        <w:ind w:right="0" w:left="0" w:firstLine="0"/>
        <w:jc w:val="left"/>
        <w:rPr>
          <w:rFonts w:ascii="Calibri" w:hAnsi="Calibri" w:cs="Calibri" w:eastAsia="Calibri"/>
          <w:b/>
          <w:color w:val="0B3A5E"/>
          <w:spacing w:val="0"/>
          <w:position w:val="0"/>
          <w:sz w:val="30"/>
          <w:shd w:fill="auto" w:val="clear"/>
        </w:rPr>
      </w:pPr>
      <w:r>
        <w:rPr>
          <w:rFonts w:ascii="Calibri" w:hAnsi="Calibri" w:cs="Calibri" w:eastAsia="Calibri"/>
          <w:b/>
          <w:color w:val="F15A2B"/>
          <w:spacing w:val="0"/>
          <w:position w:val="0"/>
          <w:sz w:val="30"/>
          <w:shd w:fill="auto" w:val="clear"/>
        </w:rPr>
        <w:t xml:space="preserve">06   </w:t>
      </w:r>
      <w:r>
        <w:rPr>
          <w:rFonts w:ascii="Calibri" w:hAnsi="Calibri" w:cs="Calibri" w:eastAsia="Calibri"/>
          <w:b/>
          <w:color w:val="0B3A5E"/>
          <w:spacing w:val="0"/>
          <w:position w:val="0"/>
          <w:sz w:val="30"/>
          <w:shd w:fill="auto" w:val="clear"/>
        </w:rPr>
        <w:t xml:space="preserve">Teacher Panel</w:t>
      </w:r>
    </w:p>
    <w:p>
      <w:pPr>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Teachers use the same admin panel with their own login. They see only the tools they need for their classes, nothing more.</w:t>
      </w:r>
    </w:p>
    <w:p>
      <w:pPr>
        <w:numPr>
          <w:ilvl w:val="0"/>
          <w:numId w:val="191"/>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Attendance: </w:t>
      </w:r>
      <w:r>
        <w:rPr>
          <w:rFonts w:ascii="Calibri" w:hAnsi="Calibri" w:cs="Calibri" w:eastAsia="Calibri"/>
          <w:color w:val="2B3440"/>
          <w:spacing w:val="0"/>
          <w:position w:val="0"/>
          <w:sz w:val="21"/>
          <w:shd w:fill="auto" w:val="clear"/>
        </w:rPr>
        <w:t xml:space="preserve">Take daily attendance for the classes assigned to them.</w:t>
      </w:r>
    </w:p>
    <w:p>
      <w:pPr>
        <w:numPr>
          <w:ilvl w:val="0"/>
          <w:numId w:val="191"/>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Marks Entry: </w:t>
      </w:r>
      <w:r>
        <w:rPr>
          <w:rFonts w:ascii="Calibri" w:hAnsi="Calibri" w:cs="Calibri" w:eastAsia="Calibri"/>
          <w:color w:val="2B3440"/>
          <w:spacing w:val="0"/>
          <w:position w:val="0"/>
          <w:sz w:val="21"/>
          <w:shd w:fill="auto" w:val="clear"/>
        </w:rPr>
        <w:t xml:space="preserve">Enter marks only for their own subjects and classes. Once a result is published, marks are locked.</w:t>
      </w:r>
    </w:p>
    <w:p>
      <w:pPr>
        <w:numPr>
          <w:ilvl w:val="0"/>
          <w:numId w:val="191"/>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My Routine: </w:t>
      </w:r>
      <w:r>
        <w:rPr>
          <w:rFonts w:ascii="Calibri" w:hAnsi="Calibri" w:cs="Calibri" w:eastAsia="Calibri"/>
          <w:color w:val="2B3440"/>
          <w:spacing w:val="0"/>
          <w:position w:val="0"/>
          <w:sz w:val="21"/>
          <w:shd w:fill="auto" w:val="clear"/>
        </w:rPr>
        <w:t xml:space="preserve">See their weekly routine on phone or computer.</w:t>
      </w:r>
    </w:p>
    <w:p>
      <w:pPr>
        <w:numPr>
          <w:ilvl w:val="0"/>
          <w:numId w:val="191"/>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My Classes: </w:t>
      </w:r>
      <w:r>
        <w:rPr>
          <w:rFonts w:ascii="Calibri" w:hAnsi="Calibri" w:cs="Calibri" w:eastAsia="Calibri"/>
          <w:color w:val="2B3440"/>
          <w:spacing w:val="0"/>
          <w:position w:val="0"/>
          <w:sz w:val="21"/>
          <w:shd w:fill="auto" w:val="clear"/>
        </w:rPr>
        <w:t xml:space="preserve">View student lists and guardian phone numbers for their classes.</w:t>
      </w:r>
    </w:p>
    <w:p>
      <w:pPr>
        <w:numPr>
          <w:ilvl w:val="0"/>
          <w:numId w:val="191"/>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Notices: </w:t>
      </w:r>
      <w:r>
        <w:rPr>
          <w:rFonts w:ascii="Calibri" w:hAnsi="Calibri" w:cs="Calibri" w:eastAsia="Calibri"/>
          <w:color w:val="2B3440"/>
          <w:spacing w:val="0"/>
          <w:position w:val="0"/>
          <w:sz w:val="21"/>
          <w:shd w:fill="auto" w:val="clear"/>
        </w:rPr>
        <w:t xml:space="preserve">Read staff notices posted by the office.</w:t>
      </w:r>
    </w:p>
    <w:p>
      <w:pPr>
        <w:keepNext w:val="true"/>
        <w:spacing w:before="360" w:after="180" w:line="240"/>
        <w:ind w:right="0" w:left="0" w:firstLine="0"/>
        <w:jc w:val="left"/>
        <w:rPr>
          <w:rFonts w:ascii="Calibri" w:hAnsi="Calibri" w:cs="Calibri" w:eastAsia="Calibri"/>
          <w:b/>
          <w:color w:val="0B3A5E"/>
          <w:spacing w:val="0"/>
          <w:position w:val="0"/>
          <w:sz w:val="30"/>
          <w:shd w:fill="auto" w:val="clear"/>
        </w:rPr>
      </w:pPr>
      <w:r>
        <w:rPr>
          <w:rFonts w:ascii="Calibri" w:hAnsi="Calibri" w:cs="Calibri" w:eastAsia="Calibri"/>
          <w:b/>
          <w:color w:val="F15A2B"/>
          <w:spacing w:val="0"/>
          <w:position w:val="0"/>
          <w:sz w:val="30"/>
          <w:shd w:fill="auto" w:val="clear"/>
        </w:rPr>
        <w:t xml:space="preserve">07   </w:t>
      </w:r>
      <w:r>
        <w:rPr>
          <w:rFonts w:ascii="Calibri" w:hAnsi="Calibri" w:cs="Calibri" w:eastAsia="Calibri"/>
          <w:b/>
          <w:color w:val="0B3A5E"/>
          <w:spacing w:val="0"/>
          <w:position w:val="0"/>
          <w:sz w:val="30"/>
          <w:shd w:fill="auto" w:val="clear"/>
        </w:rPr>
        <w:t xml:space="preserve">Student &amp; Guardian Portal</w:t>
      </w:r>
    </w:p>
    <w:p>
      <w:pPr>
        <w:keepNext w:val="true"/>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Every student gets a personal login, created by the school office. Since most students are young, the portal is designed mainly for guardians to use on their phones.</w:t>
      </w:r>
    </w:p>
    <w:tbl>
      <w:tblPr/>
      <w:tblGrid>
        <w:gridCol w:w="2600"/>
        <w:gridCol w:w="7038"/>
      </w:tblGrid>
      <w:tr>
        <w:trPr>
          <w:trHeight w:val="1" w:hRule="atLeast"/>
          <w:jc w:val="left"/>
        </w:trPr>
        <w:tc>
          <w:tcPr>
            <w:tcW w:w="2600"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Section</w:t>
            </w:r>
          </w:p>
        </w:tc>
        <w:tc>
          <w:tcPr>
            <w:tcW w:w="7038"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What Guardians Can See</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My Profile</w:t>
            </w:r>
          </w:p>
        </w:tc>
        <w:tc>
          <w:tcPr>
            <w:tcW w:w="70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Student photo, class, section, roll and guardian details.</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Results</w:t>
            </w:r>
          </w:p>
        </w:tc>
        <w:tc>
          <w:tcPr>
            <w:tcW w:w="70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All published results with marksheet download for every exam.</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Attendance</w:t>
            </w:r>
          </w:p>
        </w:tc>
        <w:tc>
          <w:tcPr>
            <w:tcW w:w="70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Daily attendance and a monthly summary.</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Routine</w:t>
            </w:r>
          </w:p>
        </w:tc>
        <w:tc>
          <w:tcPr>
            <w:tcW w:w="70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The class routine and the exam schedule.</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Fees</w:t>
            </w:r>
          </w:p>
        </w:tc>
        <w:tc>
          <w:tcPr>
            <w:tcW w:w="70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Monthly dues, payment history and receipt download, with an online payment button.</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Admit Card</w:t>
            </w:r>
          </w:p>
        </w:tc>
        <w:tc>
          <w:tcPr>
            <w:tcW w:w="70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Download the admit card before each exam.</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Notices</w:t>
            </w:r>
          </w:p>
        </w:tc>
        <w:tc>
          <w:tcPr>
            <w:tcW w:w="70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School notices and class notices in one place.</w:t>
            </w:r>
          </w:p>
        </w:tc>
      </w:tr>
    </w:tbl>
    <w:p>
      <w:pPr>
        <w:spacing w:before="0" w:after="120" w:line="240"/>
        <w:ind w:right="0" w:left="0" w:firstLine="0"/>
        <w:jc w:val="left"/>
        <w:rPr>
          <w:rFonts w:ascii="Calibri" w:hAnsi="Calibri" w:cs="Calibri" w:eastAsia="Calibri"/>
          <w:color w:val="2B3440"/>
          <w:spacing w:val="0"/>
          <w:position w:val="0"/>
          <w:sz w:val="21"/>
          <w:shd w:fill="auto" w:val="clear"/>
        </w:rPr>
      </w:pPr>
    </w:p>
    <w:p>
      <w:pPr>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If a guardian forgets the password, the school office can reset it from the admin panel in a few seconds.</w:t>
      </w:r>
    </w:p>
    <w:p>
      <w:pPr>
        <w:keepNext w:val="true"/>
        <w:spacing w:before="360" w:after="180" w:line="240"/>
        <w:ind w:right="0" w:left="0" w:firstLine="0"/>
        <w:jc w:val="left"/>
        <w:rPr>
          <w:rFonts w:ascii="Calibri" w:hAnsi="Calibri" w:cs="Calibri" w:eastAsia="Calibri"/>
          <w:b/>
          <w:color w:val="0B3A5E"/>
          <w:spacing w:val="0"/>
          <w:position w:val="0"/>
          <w:sz w:val="30"/>
          <w:shd w:fill="auto" w:val="clear"/>
        </w:rPr>
      </w:pPr>
      <w:r>
        <w:rPr>
          <w:rFonts w:ascii="Calibri" w:hAnsi="Calibri" w:cs="Calibri" w:eastAsia="Calibri"/>
          <w:b/>
          <w:color w:val="F15A2B"/>
          <w:spacing w:val="0"/>
          <w:position w:val="0"/>
          <w:sz w:val="30"/>
          <w:shd w:fill="auto" w:val="clear"/>
        </w:rPr>
        <w:t xml:space="preserve">08   </w:t>
      </w:r>
      <w:r>
        <w:rPr>
          <w:rFonts w:ascii="Calibri" w:hAnsi="Calibri" w:cs="Calibri" w:eastAsia="Calibri"/>
          <w:b/>
          <w:color w:val="0B3A5E"/>
          <w:spacing w:val="0"/>
          <w:position w:val="0"/>
          <w:sz w:val="30"/>
          <w:shd w:fill="auto" w:val="clear"/>
        </w:rPr>
        <w:t xml:space="preserve">Users &amp; Access</w:t>
      </w:r>
    </w:p>
    <w:p>
      <w:pPr>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Everyone logs in with their own account and sees only what relates to their role.</w:t>
      </w:r>
    </w:p>
    <w:tbl>
      <w:tblPr/>
      <w:tblGrid>
        <w:gridCol w:w="2600"/>
        <w:gridCol w:w="7038"/>
      </w:tblGrid>
      <w:tr>
        <w:trPr>
          <w:trHeight w:val="1" w:hRule="atLeast"/>
          <w:jc w:val="left"/>
        </w:trPr>
        <w:tc>
          <w:tcPr>
            <w:tcW w:w="2600"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Role</w:t>
            </w:r>
          </w:p>
        </w:tc>
        <w:tc>
          <w:tcPr>
            <w:tcW w:w="7038"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Access</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Super Admin</w:t>
            </w:r>
          </w:p>
        </w:tc>
        <w:tc>
          <w:tcPr>
            <w:tcW w:w="70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Full control of the system, users and settings. Usually the Director &amp; Chairman.</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Principal / Admin</w:t>
            </w:r>
          </w:p>
        </w:tc>
        <w:tc>
          <w:tcPr>
            <w:tcW w:w="70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All academic modules, result publishing, reports and notices.</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Office Staff</w:t>
            </w:r>
          </w:p>
        </w:tc>
        <w:tc>
          <w:tcPr>
            <w:tcW w:w="70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Student records, admit cards, notices and website content.</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Accountant</w:t>
            </w:r>
          </w:p>
        </w:tc>
        <w:tc>
          <w:tcPr>
            <w:tcW w:w="70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Fee collection, receipts, due lists and accounts reports.</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Teacher</w:t>
            </w:r>
          </w:p>
        </w:tc>
        <w:tc>
          <w:tcPr>
            <w:tcW w:w="70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Attendance and marks for their own classes, their routine and class lists.</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Student / Guardian</w:t>
            </w:r>
          </w:p>
        </w:tc>
        <w:tc>
          <w:tcPr>
            <w:tcW w:w="70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Their own child’s information only, through the portal.</w:t>
            </w:r>
          </w:p>
        </w:tc>
      </w:tr>
    </w:tbl>
    <w:p>
      <w:pPr>
        <w:spacing w:before="0" w:after="120" w:line="240"/>
        <w:ind w:right="0" w:left="0" w:firstLine="0"/>
        <w:jc w:val="left"/>
        <w:rPr>
          <w:rFonts w:ascii="Calibri" w:hAnsi="Calibri" w:cs="Calibri" w:eastAsia="Calibri"/>
          <w:color w:val="2B3440"/>
          <w:spacing w:val="0"/>
          <w:position w:val="0"/>
          <w:sz w:val="21"/>
          <w:shd w:fill="auto" w:val="clear"/>
        </w:rPr>
      </w:pPr>
    </w:p>
    <w:p>
      <w:pPr>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Every important change, such as editing marks or cancelling a receipt, is recorded with the name of the person and the time. The system is also ready to manage a second branch in the future if Greendale opens one.</w:t>
      </w:r>
    </w:p>
    <w:p>
      <w:pPr>
        <w:keepNext w:val="true"/>
        <w:spacing w:before="360" w:after="180" w:line="240"/>
        <w:ind w:right="0" w:left="0" w:firstLine="0"/>
        <w:jc w:val="left"/>
        <w:rPr>
          <w:rFonts w:ascii="Calibri" w:hAnsi="Calibri" w:cs="Calibri" w:eastAsia="Calibri"/>
          <w:b/>
          <w:color w:val="0B3A5E"/>
          <w:spacing w:val="0"/>
          <w:position w:val="0"/>
          <w:sz w:val="30"/>
          <w:shd w:fill="auto" w:val="clear"/>
        </w:rPr>
      </w:pPr>
      <w:r>
        <w:rPr>
          <w:rFonts w:ascii="Calibri" w:hAnsi="Calibri" w:cs="Calibri" w:eastAsia="Calibri"/>
          <w:b/>
          <w:color w:val="F15A2B"/>
          <w:spacing w:val="0"/>
          <w:position w:val="0"/>
          <w:sz w:val="30"/>
          <w:shd w:fill="auto" w:val="clear"/>
        </w:rPr>
        <w:t xml:space="preserve">09   </w:t>
      </w:r>
      <w:r>
        <w:rPr>
          <w:rFonts w:ascii="Calibri" w:hAnsi="Calibri" w:cs="Calibri" w:eastAsia="Calibri"/>
          <w:b/>
          <w:color w:val="0B3A5E"/>
          <w:spacing w:val="0"/>
          <w:position w:val="0"/>
          <w:sz w:val="30"/>
          <w:shd w:fill="auto" w:val="clear"/>
        </w:rPr>
        <w:t xml:space="preserve">Mobile, Tab &amp; Computer</w:t>
      </w:r>
    </w:p>
    <w:p>
      <w:pPr>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Every part of the system works on all screen sizes. Guardians will mostly use their phones. Teachers can take attendance and enter marks from their phones. Office and accounts work, where large tables and printing are needed, is comfortable on a computer. Nothing needs to be installed. Everything opens in a normal web browser.</w:t>
      </w:r>
    </w:p>
    <w:p>
      <w:pPr>
        <w:keepNext w:val="true"/>
        <w:spacing w:before="360" w:after="180" w:line="240"/>
        <w:ind w:right="0" w:left="0" w:firstLine="0"/>
        <w:jc w:val="left"/>
        <w:rPr>
          <w:rFonts w:ascii="Calibri" w:hAnsi="Calibri" w:cs="Calibri" w:eastAsia="Calibri"/>
          <w:b/>
          <w:color w:val="0B3A5E"/>
          <w:spacing w:val="0"/>
          <w:position w:val="0"/>
          <w:sz w:val="30"/>
          <w:shd w:fill="auto" w:val="clear"/>
        </w:rPr>
      </w:pPr>
      <w:r>
        <w:rPr>
          <w:rFonts w:ascii="Calibri" w:hAnsi="Calibri" w:cs="Calibri" w:eastAsia="Calibri"/>
          <w:b/>
          <w:color w:val="F15A2B"/>
          <w:spacing w:val="0"/>
          <w:position w:val="0"/>
          <w:sz w:val="30"/>
          <w:shd w:fill="auto" w:val="clear"/>
        </w:rPr>
        <w:t xml:space="preserve">10   </w:t>
      </w:r>
      <w:r>
        <w:rPr>
          <w:rFonts w:ascii="Calibri" w:hAnsi="Calibri" w:cs="Calibri" w:eastAsia="Calibri"/>
          <w:b/>
          <w:color w:val="0B3A5E"/>
          <w:spacing w:val="0"/>
          <w:position w:val="0"/>
          <w:sz w:val="30"/>
          <w:shd w:fill="auto" w:val="clear"/>
        </w:rPr>
        <w:t xml:space="preserve">Security &amp; Data Safety</w:t>
      </w:r>
    </w:p>
    <w:p>
      <w:pPr>
        <w:keepNext w:val="true"/>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The system holds information about young children and their families, so it is treated with special care.</w:t>
      </w:r>
    </w:p>
    <w:p>
      <w:pPr>
        <w:numPr>
          <w:ilvl w:val="0"/>
          <w:numId w:val="249"/>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Secure Connection: </w:t>
      </w:r>
      <w:r>
        <w:rPr>
          <w:rFonts w:ascii="Calibri" w:hAnsi="Calibri" w:cs="Calibri" w:eastAsia="Calibri"/>
          <w:color w:val="2B3440"/>
          <w:spacing w:val="0"/>
          <w:position w:val="0"/>
          <w:sz w:val="21"/>
          <w:shd w:fill="auto" w:val="clear"/>
        </w:rPr>
        <w:t xml:space="preserve">The whole website runs on HTTPS with an SSL certificate.</w:t>
      </w:r>
    </w:p>
    <w:p>
      <w:pPr>
        <w:numPr>
          <w:ilvl w:val="0"/>
          <w:numId w:val="249"/>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Protected Login: </w:t>
      </w:r>
      <w:r>
        <w:rPr>
          <w:rFonts w:ascii="Calibri" w:hAnsi="Calibri" w:cs="Calibri" w:eastAsia="Calibri"/>
          <w:color w:val="2B3440"/>
          <w:spacing w:val="0"/>
          <w:position w:val="0"/>
          <w:sz w:val="21"/>
          <w:shd w:fill="auto" w:val="clear"/>
        </w:rPr>
        <w:t xml:space="preserve">Passwords are stored in encrypted form. Repeated wrong attempts are blocked and inactive sessions log out automatically.</w:t>
      </w:r>
    </w:p>
    <w:p>
      <w:pPr>
        <w:numPr>
          <w:ilvl w:val="0"/>
          <w:numId w:val="249"/>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Role Based Access: </w:t>
      </w:r>
      <w:r>
        <w:rPr>
          <w:rFonts w:ascii="Calibri" w:hAnsi="Calibri" w:cs="Calibri" w:eastAsia="Calibri"/>
          <w:color w:val="2B3440"/>
          <w:spacing w:val="0"/>
          <w:position w:val="0"/>
          <w:sz w:val="21"/>
          <w:shd w:fill="auto" w:val="clear"/>
        </w:rPr>
        <w:t xml:space="preserve">Teachers cannot see accounts, accountants cannot change marks, and guardians can only see their own child. This is checked by the server, not only hidden on screen.</w:t>
      </w:r>
    </w:p>
    <w:p>
      <w:pPr>
        <w:numPr>
          <w:ilvl w:val="0"/>
          <w:numId w:val="249"/>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Private Student Data: </w:t>
      </w:r>
      <w:r>
        <w:rPr>
          <w:rFonts w:ascii="Calibri" w:hAnsi="Calibri" w:cs="Calibri" w:eastAsia="Calibri"/>
          <w:color w:val="2B3440"/>
          <w:spacing w:val="0"/>
          <w:position w:val="0"/>
          <w:sz w:val="21"/>
          <w:shd w:fill="auto" w:val="clear"/>
        </w:rPr>
        <w:t xml:space="preserve">Student photos and personal details are never public.</w:t>
      </w:r>
    </w:p>
    <w:p>
      <w:pPr>
        <w:numPr>
          <w:ilvl w:val="0"/>
          <w:numId w:val="249"/>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Spam Protection: </w:t>
      </w:r>
      <w:r>
        <w:rPr>
          <w:rFonts w:ascii="Calibri" w:hAnsi="Calibri" w:cs="Calibri" w:eastAsia="Calibri"/>
          <w:color w:val="2B3440"/>
          <w:spacing w:val="0"/>
          <w:position w:val="0"/>
          <w:sz w:val="21"/>
          <w:shd w:fill="auto" w:val="clear"/>
        </w:rPr>
        <w:t xml:space="preserve">Contact, admission and result search forms are protected against spam and misuse.</w:t>
      </w:r>
    </w:p>
    <w:p>
      <w:pPr>
        <w:numPr>
          <w:ilvl w:val="0"/>
          <w:numId w:val="249"/>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Daily Backup: </w:t>
      </w:r>
      <w:r>
        <w:rPr>
          <w:rFonts w:ascii="Calibri" w:hAnsi="Calibri" w:cs="Calibri" w:eastAsia="Calibri"/>
          <w:color w:val="2B3440"/>
          <w:spacing w:val="0"/>
          <w:position w:val="0"/>
          <w:sz w:val="21"/>
          <w:shd w:fill="auto" w:val="clear"/>
        </w:rPr>
        <w:t xml:space="preserve">The database and uploaded files are backed up every day.</w:t>
      </w:r>
    </w:p>
    <w:p>
      <w:pPr>
        <w:numPr>
          <w:ilvl w:val="0"/>
          <w:numId w:val="249"/>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Your Data: </w:t>
      </w:r>
      <w:r>
        <w:rPr>
          <w:rFonts w:ascii="Calibri" w:hAnsi="Calibri" w:cs="Calibri" w:eastAsia="Calibri"/>
          <w:color w:val="2B3440"/>
          <w:spacing w:val="0"/>
          <w:position w:val="0"/>
          <w:sz w:val="21"/>
          <w:shd w:fill="auto" w:val="clear"/>
        </w:rPr>
        <w:t xml:space="preserve">All student, staff, result and fee data belongs to the school.</w:t>
      </w:r>
    </w:p>
    <w:p>
      <w:pPr>
        <w:keepNext w:val="true"/>
        <w:spacing w:before="360" w:after="180" w:line="240"/>
        <w:ind w:right="0" w:left="0" w:firstLine="0"/>
        <w:jc w:val="left"/>
        <w:rPr>
          <w:rFonts w:ascii="Calibri" w:hAnsi="Calibri" w:cs="Calibri" w:eastAsia="Calibri"/>
          <w:b/>
          <w:color w:val="0B3A5E"/>
          <w:spacing w:val="0"/>
          <w:position w:val="0"/>
          <w:sz w:val="30"/>
          <w:shd w:fill="auto" w:val="clear"/>
        </w:rPr>
      </w:pPr>
      <w:r>
        <w:rPr>
          <w:rFonts w:ascii="Calibri" w:hAnsi="Calibri" w:cs="Calibri" w:eastAsia="Calibri"/>
          <w:b/>
          <w:color w:val="F15A2B"/>
          <w:spacing w:val="0"/>
          <w:position w:val="0"/>
          <w:sz w:val="30"/>
          <w:shd w:fill="auto" w:val="clear"/>
        </w:rPr>
        <w:t xml:space="preserve">11   </w:t>
      </w:r>
      <w:r>
        <w:rPr>
          <w:rFonts w:ascii="Calibri" w:hAnsi="Calibri" w:cs="Calibri" w:eastAsia="Calibri"/>
          <w:b/>
          <w:color w:val="0B3A5E"/>
          <w:spacing w:val="0"/>
          <w:position w:val="0"/>
          <w:sz w:val="30"/>
          <w:shd w:fill="auto" w:val="clear"/>
        </w:rPr>
        <w:t xml:space="preserve">Technology We Use</w:t>
      </w:r>
    </w:p>
    <w:p>
      <w:pPr>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The platform is built with modern technology used by large companies around the world. In simple terms, this is what each part does for the school:</w:t>
      </w:r>
    </w:p>
    <w:tbl>
      <w:tblPr/>
      <w:tblGrid>
        <w:gridCol w:w="2600"/>
        <w:gridCol w:w="7038"/>
      </w:tblGrid>
      <w:tr>
        <w:trPr>
          <w:trHeight w:val="1" w:hRule="atLeast"/>
          <w:jc w:val="left"/>
        </w:trPr>
        <w:tc>
          <w:tcPr>
            <w:tcW w:w="2600"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Technology</w:t>
            </w:r>
          </w:p>
        </w:tc>
        <w:tc>
          <w:tcPr>
            <w:tcW w:w="7038"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What It Does for the School</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Next.js (React)</w:t>
            </w:r>
          </w:p>
        </w:tc>
        <w:tc>
          <w:tcPr>
            <w:tcW w:w="70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Builds the website, the admin panel and the portal. Pages open fast, work smoothly on phones and are easy for Google to find.</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Node.js &amp; Express</w:t>
            </w:r>
          </w:p>
        </w:tc>
        <w:tc>
          <w:tcPr>
            <w:tcW w:w="70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The engine behind the scenes. It handles logins, saves marks and fees, calculates results, sends SMS and checks every request for permission.</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PostgreSQL</w:t>
            </w:r>
          </w:p>
        </w:tc>
        <w:tc>
          <w:tcPr>
            <w:tcW w:w="70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The database where all school records are kept. It is built for records such as results and fee accounts, where every number has to add up correctly.</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Prisma</w:t>
            </w:r>
          </w:p>
        </w:tc>
        <w:tc>
          <w:tcPr>
            <w:tcW w:w="70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Connects the engine to the database in a safe and organised way, which keeps data correct and makes future upgrades easier.</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Redis</w:t>
            </w:r>
          </w:p>
        </w:tc>
        <w:tc>
          <w:tcPr>
            <w:tcW w:w="70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Keeps the system fast on busy days like result publishing, and runs SMS sending and PDF printing in the background without slowing anyone down.</w:t>
            </w:r>
          </w:p>
        </w:tc>
      </w:tr>
    </w:tbl>
    <w:p>
      <w:pPr>
        <w:spacing w:before="0" w:after="100" w:line="240"/>
        <w:ind w:right="0" w:left="0" w:firstLine="0"/>
        <w:jc w:val="left"/>
        <w:rPr>
          <w:rFonts w:ascii="Calibri" w:hAnsi="Calibri" w:cs="Calibri" w:eastAsia="Calibri"/>
          <w:color w:val="2B3440"/>
          <w:spacing w:val="0"/>
          <w:position w:val="0"/>
          <w:sz w:val="21"/>
          <w:shd w:fill="auto" w:val="clear"/>
        </w:rPr>
      </w:pPr>
    </w:p>
    <w:p>
      <w:pPr>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No ready made themes or plugins are used. Every part is custom built, which keeps the system fast, secure and easy to extend later.</w:t>
      </w:r>
    </w:p>
    <w:p>
      <w:pPr>
        <w:keepNext w:val="true"/>
        <w:spacing w:before="360" w:after="180" w:line="240"/>
        <w:ind w:right="0" w:left="0" w:firstLine="0"/>
        <w:jc w:val="left"/>
        <w:rPr>
          <w:rFonts w:ascii="Calibri" w:hAnsi="Calibri" w:cs="Calibri" w:eastAsia="Calibri"/>
          <w:b/>
          <w:color w:val="0B3A5E"/>
          <w:spacing w:val="0"/>
          <w:position w:val="0"/>
          <w:sz w:val="30"/>
          <w:shd w:fill="auto" w:val="clear"/>
        </w:rPr>
      </w:pPr>
      <w:r>
        <w:rPr>
          <w:rFonts w:ascii="Calibri" w:hAnsi="Calibri" w:cs="Calibri" w:eastAsia="Calibri"/>
          <w:b/>
          <w:color w:val="F15A2B"/>
          <w:spacing w:val="0"/>
          <w:position w:val="0"/>
          <w:sz w:val="30"/>
          <w:shd w:fill="auto" w:val="clear"/>
        </w:rPr>
        <w:t xml:space="preserve">12   </w:t>
      </w:r>
      <w:r>
        <w:rPr>
          <w:rFonts w:ascii="Calibri" w:hAnsi="Calibri" w:cs="Calibri" w:eastAsia="Calibri"/>
          <w:b/>
          <w:color w:val="0B3A5E"/>
          <w:spacing w:val="0"/>
          <w:position w:val="0"/>
          <w:sz w:val="30"/>
          <w:shd w:fill="auto" w:val="clear"/>
        </w:rPr>
        <w:t xml:space="preserve">Project Timeline (30 Days)</w:t>
      </w:r>
    </w:p>
    <w:tbl>
      <w:tblPr/>
      <w:tblGrid>
        <w:gridCol w:w="2600"/>
        <w:gridCol w:w="5238"/>
        <w:gridCol w:w="1800"/>
      </w:tblGrid>
      <w:tr>
        <w:trPr>
          <w:trHeight w:val="1" w:hRule="atLeast"/>
          <w:jc w:val="left"/>
        </w:trPr>
        <w:tc>
          <w:tcPr>
            <w:tcW w:w="2600"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Phase</w:t>
            </w:r>
          </w:p>
        </w:tc>
        <w:tc>
          <w:tcPr>
            <w:tcW w:w="5238"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Main Work</w:t>
            </w:r>
          </w:p>
        </w:tc>
        <w:tc>
          <w:tcPr>
            <w:tcW w:w="1800"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Timeline</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Phase 1: Planning &amp; Design</w:t>
            </w:r>
          </w:p>
        </w:tc>
        <w:tc>
          <w:tcPr>
            <w:tcW w:w="52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Kickoff meeting, collecting content, finalising the menu and designing the website in Greendale colours for approval.</w:t>
            </w:r>
          </w:p>
        </w:tc>
        <w:tc>
          <w:tcPr>
            <w:tcW w:w="18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center"/>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Day 1 to 5</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Phase 2: Website &amp; Content</w:t>
            </w:r>
          </w:p>
        </w:tc>
        <w:tc>
          <w:tcPr>
            <w:tcW w:w="52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Building all public pages and website content management.</w:t>
            </w:r>
          </w:p>
        </w:tc>
        <w:tc>
          <w:tcPr>
            <w:tcW w:w="18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center"/>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Day 6 to 12</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Phase 3: Academic Modules</w:t>
            </w:r>
          </w:p>
        </w:tc>
        <w:tc>
          <w:tcPr>
            <w:tcW w:w="52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Students, classes, exams, marks, results, marksheet and tabulation sheet.</w:t>
            </w:r>
          </w:p>
        </w:tc>
        <w:tc>
          <w:tcPr>
            <w:tcW w:w="18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center"/>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Day 10 to 19</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Phase 4: Daily Operations &amp; Portals</w:t>
            </w:r>
          </w:p>
        </w:tc>
        <w:tc>
          <w:tcPr>
            <w:tcW w:w="52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Attendance, routines, admit and ID cards, fees, SMS, teacher panel and guardian portal.</w:t>
            </w:r>
          </w:p>
        </w:tc>
        <w:tc>
          <w:tcPr>
            <w:tcW w:w="18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center"/>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Day 17 to 25</w:t>
            </w:r>
          </w:p>
        </w:tc>
      </w:tr>
      <w:tr>
        <w:trPr>
          <w:trHeight w:val="1" w:hRule="atLeast"/>
          <w:jc w:val="left"/>
          <w:cantSplit w:val="1"/>
        </w:trPr>
        <w:tc>
          <w:tcPr>
            <w:tcW w:w="26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Phase 5: Testing, Launch &amp; Training</w:t>
            </w:r>
          </w:p>
        </w:tc>
        <w:tc>
          <w:tcPr>
            <w:tcW w:w="52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Testing on phones and computers, data import, going live and training.</w:t>
            </w:r>
          </w:p>
        </w:tc>
        <w:tc>
          <w:tcPr>
            <w:tcW w:w="18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center"/>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Day 26 to 30</w:t>
            </w:r>
          </w:p>
        </w:tc>
      </w:tr>
    </w:tbl>
    <w:p>
      <w:pPr>
        <w:spacing w:before="0" w:after="160" w:line="240"/>
        <w:ind w:right="0" w:left="0" w:firstLine="0"/>
        <w:jc w:val="left"/>
        <w:rPr>
          <w:rFonts w:ascii="Calibri" w:hAnsi="Calibri" w:cs="Calibri" w:eastAsia="Calibri"/>
          <w:color w:val="2B3440"/>
          <w:spacing w:val="0"/>
          <w:position w:val="0"/>
          <w:sz w:val="21"/>
          <w:shd w:fill="auto" w:val="clear"/>
        </w:rPr>
      </w:pPr>
    </w:p>
    <w:tbl>
      <w:tblPr/>
      <w:tblGrid>
        <w:gridCol w:w="9638"/>
      </w:tblGrid>
      <w:tr>
        <w:trPr>
          <w:trHeight w:val="1" w:hRule="atLeast"/>
          <w:jc w:val="left"/>
          <w:cantSplit w:val="1"/>
        </w:trPr>
        <w:tc>
          <w:tcPr>
            <w:tcW w:w="9638" w:type="dxa"/>
            <w:tcBorders>
              <w:top w:val="single" w:color="ffffff" w:sz="0"/>
              <w:left w:val="single" w:color="f15a2b" w:sz="24"/>
              <w:bottom w:val="single" w:color="ffffff" w:sz="0"/>
              <w:right w:val="single" w:color="ffffff" w:sz="0"/>
            </w:tcBorders>
            <w:shd w:color="auto" w:fill="fef1eb" w:val="clear"/>
            <w:tcMar>
              <w:left w:w="220" w:type="dxa"/>
              <w:right w:w="220" w:type="dxa"/>
            </w:tcMar>
            <w:vAlign w:val="top"/>
          </w:tcPr>
          <w:p>
            <w:pPr>
              <w:spacing w:before="0" w:after="60" w:line="24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b/>
                <w:color w:val="F15A2B"/>
                <w:spacing w:val="0"/>
                <w:position w:val="0"/>
                <w:sz w:val="21"/>
                <w:shd w:fill="auto" w:val="clear"/>
              </w:rPr>
              <w:t xml:space="preserve">To Stay on Schedule</w:t>
            </w:r>
          </w:p>
          <w:p>
            <w:pPr>
              <w:spacing w:before="0" w:after="80" w:line="29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0"/>
                <w:shd w:fill="auto" w:val="clear"/>
              </w:rPr>
              <w:t xml:space="preserve">The timeline starts from the date of the advance payment. School information, photos, the teacher list and the current student list (Excel is fine) should be shared within the first week.</w:t>
            </w:r>
          </w:p>
          <w:p>
            <w:pPr>
              <w:spacing w:before="0" w:after="0" w:line="290"/>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SMS sender name approval and the payment merchant account take some time to be approved, so we recommend applying for both in the first week.</w:t>
            </w:r>
          </w:p>
        </w:tc>
      </w:tr>
    </w:tbl>
    <w:p>
      <w:pPr>
        <w:keepNext w:val="true"/>
        <w:spacing w:before="360" w:after="180" w:line="240"/>
        <w:ind w:right="0" w:left="0" w:firstLine="0"/>
        <w:jc w:val="left"/>
        <w:rPr>
          <w:rFonts w:ascii="Calibri" w:hAnsi="Calibri" w:cs="Calibri" w:eastAsia="Calibri"/>
          <w:b/>
          <w:color w:val="0B3A5E"/>
          <w:spacing w:val="0"/>
          <w:position w:val="0"/>
          <w:sz w:val="30"/>
          <w:shd w:fill="auto" w:val="clear"/>
        </w:rPr>
      </w:pPr>
      <w:r>
        <w:rPr>
          <w:rFonts w:ascii="Calibri" w:hAnsi="Calibri" w:cs="Calibri" w:eastAsia="Calibri"/>
          <w:b/>
          <w:color w:val="F15A2B"/>
          <w:spacing w:val="0"/>
          <w:position w:val="0"/>
          <w:sz w:val="30"/>
          <w:shd w:fill="auto" w:val="clear"/>
        </w:rPr>
        <w:t xml:space="preserve">13   </w:t>
      </w:r>
      <w:r>
        <w:rPr>
          <w:rFonts w:ascii="Calibri" w:hAnsi="Calibri" w:cs="Calibri" w:eastAsia="Calibri"/>
          <w:b/>
          <w:color w:val="0B3A5E"/>
          <w:spacing w:val="0"/>
          <w:position w:val="0"/>
          <w:sz w:val="30"/>
          <w:shd w:fill="auto" w:val="clear"/>
        </w:rPr>
        <w:t xml:space="preserve">Payment Milestones</w:t>
      </w:r>
    </w:p>
    <w:tbl>
      <w:tblPr/>
      <w:tblGrid>
        <w:gridCol w:w="2900"/>
        <w:gridCol w:w="1200"/>
        <w:gridCol w:w="1700"/>
        <w:gridCol w:w="3838"/>
      </w:tblGrid>
      <w:tr>
        <w:trPr>
          <w:trHeight w:val="1" w:hRule="atLeast"/>
          <w:jc w:val="left"/>
        </w:trPr>
        <w:tc>
          <w:tcPr>
            <w:tcW w:w="2900"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Milestone</w:t>
            </w:r>
          </w:p>
        </w:tc>
        <w:tc>
          <w:tcPr>
            <w:tcW w:w="1200"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Share</w:t>
            </w:r>
          </w:p>
        </w:tc>
        <w:tc>
          <w:tcPr>
            <w:tcW w:w="1700"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righ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Amount (BDT)</w:t>
            </w:r>
          </w:p>
        </w:tc>
        <w:tc>
          <w:tcPr>
            <w:tcW w:w="3838"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When</w:t>
            </w:r>
          </w:p>
        </w:tc>
      </w:tr>
      <w:tr>
        <w:trPr>
          <w:trHeight w:val="1" w:hRule="atLeast"/>
          <w:jc w:val="left"/>
          <w:cantSplit w:val="1"/>
        </w:trPr>
        <w:tc>
          <w:tcPr>
            <w:tcW w:w="29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Milestone 1: Project Start</w:t>
            </w:r>
          </w:p>
        </w:tc>
        <w:tc>
          <w:tcPr>
            <w:tcW w:w="12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center"/>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40%</w:t>
            </w:r>
          </w:p>
        </w:tc>
        <w:tc>
          <w:tcPr>
            <w:tcW w:w="17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righ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4,000</w:t>
            </w:r>
          </w:p>
        </w:tc>
        <w:tc>
          <w:tcPr>
            <w:tcW w:w="38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On signing the agreement, before design starts.</w:t>
            </w:r>
          </w:p>
        </w:tc>
      </w:tr>
      <w:tr>
        <w:trPr>
          <w:trHeight w:val="1" w:hRule="atLeast"/>
          <w:jc w:val="left"/>
          <w:cantSplit w:val="1"/>
        </w:trPr>
        <w:tc>
          <w:tcPr>
            <w:tcW w:w="29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Milestone 2: Core Build</w:t>
            </w:r>
          </w:p>
        </w:tc>
        <w:tc>
          <w:tcPr>
            <w:tcW w:w="12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center"/>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40%</w:t>
            </w:r>
          </w:p>
        </w:tc>
        <w:tc>
          <w:tcPr>
            <w:tcW w:w="17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righ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4,000</w:t>
            </w:r>
          </w:p>
        </w:tc>
        <w:tc>
          <w:tcPr>
            <w:tcW w:w="38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Website design approved and the working admin panel shown on a test link.</w:t>
            </w:r>
          </w:p>
        </w:tc>
      </w:tr>
      <w:tr>
        <w:trPr>
          <w:trHeight w:val="1" w:hRule="atLeast"/>
          <w:jc w:val="left"/>
          <w:cantSplit w:val="1"/>
        </w:trPr>
        <w:tc>
          <w:tcPr>
            <w:tcW w:w="29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Milestone 3: Final Handover</w:t>
            </w:r>
          </w:p>
        </w:tc>
        <w:tc>
          <w:tcPr>
            <w:tcW w:w="12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center"/>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20%</w:t>
            </w:r>
          </w:p>
        </w:tc>
        <w:tc>
          <w:tcPr>
            <w:tcW w:w="17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righ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2,000</w:t>
            </w:r>
          </w:p>
        </w:tc>
        <w:tc>
          <w:tcPr>
            <w:tcW w:w="38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Website live, training completed and project signed off.</w:t>
            </w:r>
          </w:p>
        </w:tc>
      </w:tr>
      <w:tr>
        <w:trPr>
          <w:trHeight w:val="1" w:hRule="atLeast"/>
          <w:jc w:val="left"/>
          <w:cantSplit w:val="1"/>
        </w:trPr>
        <w:tc>
          <w:tcPr>
            <w:tcW w:w="2900" w:type="dxa"/>
            <w:tcBorders>
              <w:top w:val="single" w:color="c9dcec" w:sz="4"/>
              <w:left w:val="single" w:color="c9dcec" w:sz="4"/>
              <w:bottom w:val="single" w:color="c9dcec" w:sz="4"/>
              <w:right w:val="single" w:color="c9dcec" w:sz="4"/>
            </w:tcBorders>
            <w:shd w:color="auto" w:fill="0b3a5e"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Total</w:t>
            </w:r>
          </w:p>
        </w:tc>
        <w:tc>
          <w:tcPr>
            <w:tcW w:w="1200" w:type="dxa"/>
            <w:tcBorders>
              <w:top w:val="single" w:color="c9dcec" w:sz="4"/>
              <w:left w:val="single" w:color="c9dcec" w:sz="4"/>
              <w:bottom w:val="single" w:color="c9dcec" w:sz="4"/>
              <w:right w:val="single" w:color="c9dcec" w:sz="4"/>
            </w:tcBorders>
            <w:shd w:color="auto" w:fill="0b3a5e" w:val="clear"/>
            <w:tcMar>
              <w:left w:w="140" w:type="dxa"/>
              <w:right w:w="140" w:type="dxa"/>
            </w:tcMar>
            <w:vAlign w:val="center"/>
          </w:tcPr>
          <w:p>
            <w:pPr>
              <w:spacing w:before="0" w:after="0" w:line="276"/>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100%</w:t>
            </w:r>
          </w:p>
        </w:tc>
        <w:tc>
          <w:tcPr>
            <w:tcW w:w="1700" w:type="dxa"/>
            <w:tcBorders>
              <w:top w:val="single" w:color="c9dcec" w:sz="4"/>
              <w:left w:val="single" w:color="c9dcec" w:sz="4"/>
              <w:bottom w:val="single" w:color="c9dcec" w:sz="4"/>
              <w:right w:val="single" w:color="c9dcec" w:sz="4"/>
            </w:tcBorders>
            <w:shd w:color="auto" w:fill="0b3a5e" w:val="clear"/>
            <w:tcMar>
              <w:left w:w="140" w:type="dxa"/>
              <w:right w:w="140" w:type="dxa"/>
            </w:tcMar>
            <w:vAlign w:val="center"/>
          </w:tcPr>
          <w:p>
            <w:pPr>
              <w:spacing w:before="0" w:after="0" w:line="276"/>
              <w:ind w:right="0" w:left="0" w:firstLine="0"/>
              <w:jc w:val="righ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10,000</w:t>
            </w:r>
          </w:p>
        </w:tc>
        <w:tc>
          <w:tcPr>
            <w:tcW w:w="3838" w:type="dxa"/>
            <w:tcBorders>
              <w:top w:val="single" w:color="c9dcec" w:sz="4"/>
              <w:left w:val="single" w:color="c9dcec" w:sz="4"/>
              <w:bottom w:val="single" w:color="c9dcec" w:sz="4"/>
              <w:right w:val="single" w:color="c9dcec" w:sz="4"/>
            </w:tcBorders>
            <w:shd w:color="auto" w:fill="0b3a5e" w:val="clear"/>
            <w:tcMar>
              <w:left w:w="140" w:type="dxa"/>
              <w:right w:w="140" w:type="dxa"/>
            </w:tcMar>
            <w:vAlign w:val="center"/>
          </w:tcPr>
          <w:p>
            <w:pPr>
              <w:spacing w:before="0" w:after="0" w:line="276"/>
              <w:ind w:right="0" w:left="0" w:firstLine="0"/>
              <w:jc w:val="left"/>
              <w:rPr>
                <w:rFonts w:ascii="Calibri" w:hAnsi="Calibri" w:cs="Calibri" w:eastAsia="Calibri"/>
                <w:color w:val="auto"/>
                <w:spacing w:val="0"/>
                <w:position w:val="0"/>
                <w:sz w:val="22"/>
                <w:shd w:fill="auto" w:val="clear"/>
              </w:rPr>
            </w:pPr>
          </w:p>
        </w:tc>
      </w:tr>
    </w:tbl>
    <w:p>
      <w:pPr>
        <w:keepNext w:val="true"/>
        <w:spacing w:before="360" w:after="180" w:line="240"/>
        <w:ind w:right="0" w:left="0" w:firstLine="0"/>
        <w:jc w:val="left"/>
        <w:rPr>
          <w:rFonts w:ascii="Calibri" w:hAnsi="Calibri" w:cs="Calibri" w:eastAsia="Calibri"/>
          <w:b/>
          <w:color w:val="0B3A5E"/>
          <w:spacing w:val="0"/>
          <w:position w:val="0"/>
          <w:sz w:val="30"/>
          <w:shd w:fill="auto" w:val="clear"/>
        </w:rPr>
      </w:pPr>
      <w:r>
        <w:rPr>
          <w:rFonts w:ascii="Calibri" w:hAnsi="Calibri" w:cs="Calibri" w:eastAsia="Calibri"/>
          <w:b/>
          <w:color w:val="F15A2B"/>
          <w:spacing w:val="0"/>
          <w:position w:val="0"/>
          <w:sz w:val="30"/>
          <w:shd w:fill="auto" w:val="clear"/>
        </w:rPr>
        <w:t xml:space="preserve">14   </w:t>
      </w:r>
      <w:r>
        <w:rPr>
          <w:rFonts w:ascii="Calibri" w:hAnsi="Calibri" w:cs="Calibri" w:eastAsia="Calibri"/>
          <w:b/>
          <w:color w:val="0B3A5E"/>
          <w:spacing w:val="0"/>
          <w:position w:val="0"/>
          <w:sz w:val="30"/>
          <w:shd w:fill="auto" w:val="clear"/>
        </w:rPr>
        <w:t xml:space="preserve">Costs Paid Separately</w:t>
      </w:r>
    </w:p>
    <w:p>
      <w:pPr>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The following are paid by the school directly to the service providers and are not part of the BDT 10,000 project price. We take care of the full setup.</w:t>
      </w:r>
    </w:p>
    <w:tbl>
      <w:tblPr/>
      <w:tblGrid>
        <w:gridCol w:w="2500"/>
        <w:gridCol w:w="7138"/>
      </w:tblGrid>
      <w:tr>
        <w:trPr>
          <w:trHeight w:val="1" w:hRule="atLeast"/>
          <w:jc w:val="left"/>
        </w:trPr>
        <w:tc>
          <w:tcPr>
            <w:tcW w:w="2500"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Item</w:t>
            </w:r>
          </w:p>
        </w:tc>
        <w:tc>
          <w:tcPr>
            <w:tcW w:w="7138"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Details</w:t>
            </w:r>
          </w:p>
        </w:tc>
      </w:tr>
      <w:tr>
        <w:trPr>
          <w:trHeight w:val="1" w:hRule="atLeast"/>
          <w:jc w:val="left"/>
          <w:cantSplit w:val="1"/>
        </w:trPr>
        <w:tc>
          <w:tcPr>
            <w:tcW w:w="25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Domain</w:t>
            </w:r>
          </w:p>
        </w:tc>
        <w:tc>
          <w:tcPr>
            <w:tcW w:w="71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The school’s web address (for example greendaleschool.com), renewed every year.</w:t>
            </w:r>
          </w:p>
        </w:tc>
      </w:tr>
      <w:tr>
        <w:trPr>
          <w:trHeight w:val="1" w:hRule="atLeast"/>
          <w:jc w:val="left"/>
          <w:cantSplit w:val="1"/>
        </w:trPr>
        <w:tc>
          <w:tcPr>
            <w:tcW w:w="25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Hosting (Server)</w:t>
            </w:r>
          </w:p>
        </w:tc>
        <w:tc>
          <w:tcPr>
            <w:tcW w:w="71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A VPS server where the website runs, paid monthly or yearly. Through our Hostinger partnership, the school receives an extra 10% discount.</w:t>
            </w:r>
          </w:p>
        </w:tc>
      </w:tr>
      <w:tr>
        <w:trPr>
          <w:trHeight w:val="1" w:hRule="atLeast"/>
          <w:jc w:val="left"/>
          <w:cantSplit w:val="1"/>
        </w:trPr>
        <w:tc>
          <w:tcPr>
            <w:tcW w:w="25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SMS Charges</w:t>
            </w:r>
          </w:p>
        </w:tc>
        <w:tc>
          <w:tcPr>
            <w:tcW w:w="71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SMS credit is bought from an SMS gateway and charged per message. A Bangla SMS holds fewer characters than an English one, so long Bangla messages may count as two SMS.</w:t>
            </w:r>
          </w:p>
        </w:tc>
      </w:tr>
      <w:tr>
        <w:trPr>
          <w:trHeight w:val="1" w:hRule="atLeast"/>
          <w:jc w:val="left"/>
          <w:cantSplit w:val="1"/>
        </w:trPr>
        <w:tc>
          <w:tcPr>
            <w:tcW w:w="25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Online Payment Charges</w:t>
            </w:r>
          </w:p>
        </w:tc>
        <w:tc>
          <w:tcPr>
            <w:tcW w:w="71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bKash or SSLCommerz keep a small percentage of each online payment as their service charge.</w:t>
            </w:r>
          </w:p>
        </w:tc>
      </w:tr>
    </w:tbl>
    <w:p>
      <w:pPr>
        <w:keepNext w:val="true"/>
        <w:spacing w:before="260" w:after="110" w:line="240"/>
        <w:ind w:right="0" w:left="0" w:firstLine="0"/>
        <w:jc w:val="left"/>
        <w:rPr>
          <w:rFonts w:ascii="Calibri" w:hAnsi="Calibri" w:cs="Calibri" w:eastAsia="Calibri"/>
          <w:b/>
          <w:color w:val="0D76BA"/>
          <w:spacing w:val="0"/>
          <w:position w:val="0"/>
          <w:sz w:val="24"/>
          <w:shd w:fill="auto" w:val="clear"/>
        </w:rPr>
      </w:pPr>
      <w:r>
        <w:rPr>
          <w:rFonts w:ascii="Calibri" w:hAnsi="Calibri" w:cs="Calibri" w:eastAsia="Calibri"/>
          <w:b/>
          <w:color w:val="0D76BA"/>
          <w:spacing w:val="0"/>
          <w:position w:val="0"/>
          <w:sz w:val="24"/>
          <w:shd w:fill="auto" w:val="clear"/>
        </w:rPr>
        <w:t xml:space="preserve">14.1 Hosting Options</w:t>
      </w:r>
    </w:p>
    <w:tbl>
      <w:tblPr/>
      <w:tblGrid>
        <w:gridCol w:w="2500"/>
        <w:gridCol w:w="7138"/>
      </w:tblGrid>
      <w:tr>
        <w:trPr>
          <w:trHeight w:val="1" w:hRule="atLeast"/>
          <w:jc w:val="left"/>
        </w:trPr>
        <w:tc>
          <w:tcPr>
            <w:tcW w:w="2500"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Option</w:t>
            </w:r>
          </w:p>
        </w:tc>
        <w:tc>
          <w:tcPr>
            <w:tcW w:w="7138"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What It Means</w:t>
            </w:r>
          </w:p>
        </w:tc>
      </w:tr>
      <w:tr>
        <w:trPr>
          <w:trHeight w:val="1" w:hRule="atLeast"/>
          <w:jc w:val="left"/>
          <w:cantSplit w:val="1"/>
        </w:trPr>
        <w:tc>
          <w:tcPr>
            <w:tcW w:w="25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Option A: VPS</w:t>
            </w:r>
          </w:p>
        </w:tc>
        <w:tc>
          <w:tcPr>
            <w:tcW w:w="71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The website runs on a dedicated VPS with SSL, firewall and daily backup. Suitable for most schools.</w:t>
            </w:r>
          </w:p>
        </w:tc>
      </w:tr>
      <w:tr>
        <w:trPr>
          <w:trHeight w:val="1" w:hRule="atLeast"/>
          <w:jc w:val="left"/>
          <w:cantSplit w:val="1"/>
        </w:trPr>
        <w:tc>
          <w:tcPr>
            <w:tcW w:w="25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Option B: VPS + Cloudflare</w:t>
            </w:r>
          </w:p>
        </w:tc>
        <w:tc>
          <w:tcPr>
            <w:tcW w:w="71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Everything in Option A, plus Cloudflare in front of the server. Pages load faster and the site stays protected during busy times such as result day. Cloudflare’s free plan is usually enough.</w:t>
            </w:r>
          </w:p>
        </w:tc>
      </w:tr>
    </w:tbl>
    <w:p>
      <w:pPr>
        <w:keepNext w:val="true"/>
        <w:spacing w:before="360" w:after="180" w:line="240"/>
        <w:ind w:right="0" w:left="0" w:firstLine="0"/>
        <w:jc w:val="left"/>
        <w:rPr>
          <w:rFonts w:ascii="Calibri" w:hAnsi="Calibri" w:cs="Calibri" w:eastAsia="Calibri"/>
          <w:b/>
          <w:color w:val="0B3A5E"/>
          <w:spacing w:val="0"/>
          <w:position w:val="0"/>
          <w:sz w:val="30"/>
          <w:shd w:fill="auto" w:val="clear"/>
        </w:rPr>
      </w:pPr>
      <w:r>
        <w:rPr>
          <w:rFonts w:ascii="Calibri" w:hAnsi="Calibri" w:cs="Calibri" w:eastAsia="Calibri"/>
          <w:b/>
          <w:color w:val="F15A2B"/>
          <w:spacing w:val="0"/>
          <w:position w:val="0"/>
          <w:sz w:val="30"/>
          <w:shd w:fill="auto" w:val="clear"/>
        </w:rPr>
        <w:t xml:space="preserve">15   </w:t>
      </w:r>
      <w:r>
        <w:rPr>
          <w:rFonts w:ascii="Calibri" w:hAnsi="Calibri" w:cs="Calibri" w:eastAsia="Calibri"/>
          <w:b/>
          <w:color w:val="0B3A5E"/>
          <w:spacing w:val="0"/>
          <w:position w:val="0"/>
          <w:sz w:val="30"/>
          <w:shd w:fill="auto" w:val="clear"/>
        </w:rPr>
        <w:t xml:space="preserve">Training &amp; Handover</w:t>
      </w:r>
    </w:p>
    <w:p>
      <w:pPr>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Training is included at no extra cost and can be held at the school in short sessions:</w:t>
      </w:r>
    </w:p>
    <w:p>
      <w:pPr>
        <w:numPr>
          <w:ilvl w:val="0"/>
          <w:numId w:val="363"/>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Chairman &amp; Principal: </w:t>
      </w:r>
      <w:r>
        <w:rPr>
          <w:rFonts w:ascii="Calibri" w:hAnsi="Calibri" w:cs="Calibri" w:eastAsia="Calibri"/>
          <w:color w:val="2B3440"/>
          <w:spacing w:val="0"/>
          <w:position w:val="0"/>
          <w:sz w:val="21"/>
          <w:shd w:fill="auto" w:val="clear"/>
        </w:rPr>
        <w:t xml:space="preserve">Reading the dashboard, publishing results, reports, users and settings.</w:t>
      </w:r>
    </w:p>
    <w:p>
      <w:pPr>
        <w:numPr>
          <w:ilvl w:val="0"/>
          <w:numId w:val="363"/>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Office &amp; Accounts: </w:t>
      </w:r>
      <w:r>
        <w:rPr>
          <w:rFonts w:ascii="Calibri" w:hAnsi="Calibri" w:cs="Calibri" w:eastAsia="Calibri"/>
          <w:color w:val="2B3440"/>
          <w:spacing w:val="0"/>
          <w:position w:val="0"/>
          <w:sz w:val="21"/>
          <w:shd w:fill="auto" w:val="clear"/>
        </w:rPr>
        <w:t xml:space="preserve">Adding students, collecting fees, printing receipts and admit cards, sending SMS and updating the website.</w:t>
      </w:r>
    </w:p>
    <w:p>
      <w:pPr>
        <w:numPr>
          <w:ilvl w:val="0"/>
          <w:numId w:val="363"/>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Teachers: </w:t>
      </w:r>
      <w:r>
        <w:rPr>
          <w:rFonts w:ascii="Calibri" w:hAnsi="Calibri" w:cs="Calibri" w:eastAsia="Calibri"/>
          <w:color w:val="2B3440"/>
          <w:spacing w:val="0"/>
          <w:position w:val="0"/>
          <w:sz w:val="21"/>
          <w:shd w:fill="auto" w:val="clear"/>
        </w:rPr>
        <w:t xml:space="preserve">Taking attendance and entering marks from a phone.</w:t>
      </w:r>
    </w:p>
    <w:p>
      <w:pPr>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We will help import your existing student and teacher lists, and provide a simple user guide in PDF with short video tutorials. We will also prepare a one page guide for guardians showing how to log in to the portal, which the school can print or share on WhatsApp.</w:t>
      </w:r>
    </w:p>
    <w:p>
      <w:pPr>
        <w:keepNext w:val="true"/>
        <w:spacing w:before="360" w:after="180" w:line="240"/>
        <w:ind w:right="0" w:left="0" w:firstLine="0"/>
        <w:jc w:val="left"/>
        <w:rPr>
          <w:rFonts w:ascii="Calibri" w:hAnsi="Calibri" w:cs="Calibri" w:eastAsia="Calibri"/>
          <w:b/>
          <w:color w:val="0B3A5E"/>
          <w:spacing w:val="0"/>
          <w:position w:val="0"/>
          <w:sz w:val="30"/>
          <w:shd w:fill="auto" w:val="clear"/>
        </w:rPr>
      </w:pPr>
      <w:r>
        <w:rPr>
          <w:rFonts w:ascii="Calibri" w:hAnsi="Calibri" w:cs="Calibri" w:eastAsia="Calibri"/>
          <w:b/>
          <w:color w:val="F15A2B"/>
          <w:spacing w:val="0"/>
          <w:position w:val="0"/>
          <w:sz w:val="30"/>
          <w:shd w:fill="auto" w:val="clear"/>
        </w:rPr>
        <w:t xml:space="preserve">16   </w:t>
      </w:r>
      <w:r>
        <w:rPr>
          <w:rFonts w:ascii="Calibri" w:hAnsi="Calibri" w:cs="Calibri" w:eastAsia="Calibri"/>
          <w:b/>
          <w:color w:val="0B3A5E"/>
          <w:spacing w:val="0"/>
          <w:position w:val="0"/>
          <w:sz w:val="30"/>
          <w:shd w:fill="auto" w:val="clear"/>
        </w:rPr>
        <w:t xml:space="preserve">Free Support (3 Months)</w:t>
      </w:r>
    </w:p>
    <w:p>
      <w:pPr>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After launch, the school receives three months of support at no extra cost:</w:t>
      </w:r>
    </w:p>
    <w:p>
      <w:pPr>
        <w:numPr>
          <w:ilvl w:val="0"/>
          <w:numId w:val="367"/>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Bug Fixes: </w:t>
      </w:r>
      <w:r>
        <w:rPr>
          <w:rFonts w:ascii="Calibri" w:hAnsi="Calibri" w:cs="Calibri" w:eastAsia="Calibri"/>
          <w:color w:val="2B3440"/>
          <w:spacing w:val="0"/>
          <w:position w:val="0"/>
          <w:sz w:val="21"/>
          <w:shd w:fill="auto" w:val="clear"/>
        </w:rPr>
        <w:t xml:space="preserve">Any error or problem in the delivered system is fixed free of charge.</w:t>
      </w:r>
    </w:p>
    <w:p>
      <w:pPr>
        <w:numPr>
          <w:ilvl w:val="0"/>
          <w:numId w:val="367"/>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Small Adjustments: </w:t>
      </w:r>
      <w:r>
        <w:rPr>
          <w:rFonts w:ascii="Calibri" w:hAnsi="Calibri" w:cs="Calibri" w:eastAsia="Calibri"/>
          <w:color w:val="2B3440"/>
          <w:spacing w:val="0"/>
          <w:position w:val="0"/>
          <w:sz w:val="21"/>
          <w:shd w:fill="auto" w:val="clear"/>
        </w:rPr>
        <w:t xml:space="preserve">Minor text, colour or layout changes requested by the school.</w:t>
      </w:r>
    </w:p>
    <w:p>
      <w:pPr>
        <w:numPr>
          <w:ilvl w:val="0"/>
          <w:numId w:val="367"/>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Server Monitoring: </w:t>
      </w:r>
      <w:r>
        <w:rPr>
          <w:rFonts w:ascii="Calibri" w:hAnsi="Calibri" w:cs="Calibri" w:eastAsia="Calibri"/>
          <w:color w:val="2B3440"/>
          <w:spacing w:val="0"/>
          <w:position w:val="0"/>
          <w:sz w:val="21"/>
          <w:shd w:fill="auto" w:val="clear"/>
        </w:rPr>
        <w:t xml:space="preserve">We watch the server and act quickly if the site goes down.</w:t>
      </w:r>
    </w:p>
    <w:p>
      <w:pPr>
        <w:numPr>
          <w:ilvl w:val="0"/>
          <w:numId w:val="367"/>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Backup Checks: </w:t>
      </w:r>
      <w:r>
        <w:rPr>
          <w:rFonts w:ascii="Calibri" w:hAnsi="Calibri" w:cs="Calibri" w:eastAsia="Calibri"/>
          <w:color w:val="2B3440"/>
          <w:spacing w:val="0"/>
          <w:position w:val="0"/>
          <w:sz w:val="21"/>
          <w:shd w:fill="auto" w:val="clear"/>
        </w:rPr>
        <w:t xml:space="preserve">Regular checks that daily backups are running properly.</w:t>
      </w:r>
    </w:p>
    <w:p>
      <w:pPr>
        <w:numPr>
          <w:ilvl w:val="0"/>
          <w:numId w:val="367"/>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Response Time: </w:t>
      </w:r>
      <w:r>
        <w:rPr>
          <w:rFonts w:ascii="Calibri" w:hAnsi="Calibri" w:cs="Calibri" w:eastAsia="Calibri"/>
          <w:color w:val="2B3440"/>
          <w:spacing w:val="0"/>
          <w:position w:val="0"/>
          <w:sz w:val="21"/>
          <w:shd w:fill="auto" w:val="clear"/>
        </w:rPr>
        <w:t xml:space="preserve">Urgent problems (site down, results or fees not working) are attended within 4 hours. Other requests within 24 hours on working days.</w:t>
      </w:r>
    </w:p>
    <w:p>
      <w:pPr>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New features or major changes to how a module works are not part of free support and can be quoted separately. After three months, an optional monthly maintenance plan is available.</w:t>
      </w:r>
    </w:p>
    <w:p>
      <w:pPr>
        <w:keepNext w:val="true"/>
        <w:spacing w:before="360" w:after="180" w:line="240"/>
        <w:ind w:right="0" w:left="0" w:firstLine="0"/>
        <w:jc w:val="left"/>
        <w:rPr>
          <w:rFonts w:ascii="Calibri" w:hAnsi="Calibri" w:cs="Calibri" w:eastAsia="Calibri"/>
          <w:b/>
          <w:color w:val="0B3A5E"/>
          <w:spacing w:val="0"/>
          <w:position w:val="0"/>
          <w:sz w:val="30"/>
          <w:shd w:fill="auto" w:val="clear"/>
        </w:rPr>
      </w:pPr>
      <w:r>
        <w:rPr>
          <w:rFonts w:ascii="Calibri" w:hAnsi="Calibri" w:cs="Calibri" w:eastAsia="Calibri"/>
          <w:b/>
          <w:color w:val="F15A2B"/>
          <w:spacing w:val="0"/>
          <w:position w:val="0"/>
          <w:sz w:val="30"/>
          <w:shd w:fill="auto" w:val="clear"/>
        </w:rPr>
        <w:t xml:space="preserve">17   </w:t>
      </w:r>
      <w:r>
        <w:rPr>
          <w:rFonts w:ascii="Calibri" w:hAnsi="Calibri" w:cs="Calibri" w:eastAsia="Calibri"/>
          <w:b/>
          <w:color w:val="0B3A5E"/>
          <w:spacing w:val="0"/>
          <w:position w:val="0"/>
          <w:sz w:val="30"/>
          <w:shd w:fill="auto" w:val="clear"/>
        </w:rPr>
        <w:t xml:space="preserve">Modules You Can Add Later</w:t>
      </w:r>
    </w:p>
    <w:p>
      <w:pPr>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New modules can be added at any time without rebuilding what is already working. These are not part of this project, but schools often ask for them as they grow:</w:t>
      </w:r>
    </w:p>
    <w:tbl>
      <w:tblPr/>
      <w:tblGrid>
        <w:gridCol w:w="3000"/>
        <w:gridCol w:w="6638"/>
      </w:tblGrid>
      <w:tr>
        <w:trPr>
          <w:trHeight w:val="1" w:hRule="atLeast"/>
          <w:jc w:val="left"/>
        </w:trPr>
        <w:tc>
          <w:tcPr>
            <w:tcW w:w="3000"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Module</w:t>
            </w:r>
          </w:p>
        </w:tc>
        <w:tc>
          <w:tcPr>
            <w:tcW w:w="6638" w:type="dxa"/>
            <w:tcBorders>
              <w:top w:val="single" w:color="c9dcec" w:sz="4"/>
              <w:left w:val="single" w:color="c9dcec" w:sz="4"/>
              <w:bottom w:val="single" w:color="c9dcec" w:sz="4"/>
              <w:right w:val="single" w:color="c9dcec" w:sz="4"/>
            </w:tcBorders>
            <w:shd w:color="auto" w:fill="0d76ba"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What It Adds</w:t>
            </w:r>
          </w:p>
        </w:tc>
      </w:tr>
      <w:tr>
        <w:trPr>
          <w:trHeight w:val="1" w:hRule="atLeast"/>
          <w:jc w:val="left"/>
          <w:cantSplit w:val="1"/>
        </w:trPr>
        <w:tc>
          <w:tcPr>
            <w:tcW w:w="30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Online Admission</w:t>
            </w:r>
          </w:p>
        </w:tc>
        <w:tc>
          <w:tcPr>
            <w:tcW w:w="66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Parents apply online, pay the form fee and receive an admission test card.</w:t>
            </w:r>
          </w:p>
        </w:tc>
      </w:tr>
      <w:tr>
        <w:trPr>
          <w:trHeight w:val="1" w:hRule="atLeast"/>
          <w:jc w:val="left"/>
          <w:cantSplit w:val="1"/>
        </w:trPr>
        <w:tc>
          <w:tcPr>
            <w:tcW w:w="30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Homework &amp; Diary</w:t>
            </w:r>
          </w:p>
        </w:tc>
        <w:tc>
          <w:tcPr>
            <w:tcW w:w="66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Teachers post daily homework and class updates for guardians.</w:t>
            </w:r>
          </w:p>
        </w:tc>
      </w:tr>
      <w:tr>
        <w:trPr>
          <w:trHeight w:val="1" w:hRule="atLeast"/>
          <w:jc w:val="left"/>
          <w:cantSplit w:val="1"/>
        </w:trPr>
        <w:tc>
          <w:tcPr>
            <w:tcW w:w="30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Staff Salary</w:t>
            </w:r>
          </w:p>
        </w:tc>
        <w:tc>
          <w:tcPr>
            <w:tcW w:w="66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Monthly salary sheet for teachers and staff, with payslips.</w:t>
            </w:r>
          </w:p>
        </w:tc>
      </w:tr>
      <w:tr>
        <w:trPr>
          <w:trHeight w:val="1" w:hRule="atLeast"/>
          <w:jc w:val="left"/>
          <w:cantSplit w:val="1"/>
        </w:trPr>
        <w:tc>
          <w:tcPr>
            <w:tcW w:w="30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Income &amp; Expense</w:t>
            </w:r>
          </w:p>
        </w:tc>
        <w:tc>
          <w:tcPr>
            <w:tcW w:w="66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Full school accounts beyond fees, such as bills, purchases and other expenses.</w:t>
            </w:r>
          </w:p>
        </w:tc>
      </w:tr>
      <w:tr>
        <w:trPr>
          <w:trHeight w:val="1" w:hRule="atLeast"/>
          <w:jc w:val="left"/>
          <w:cantSplit w:val="1"/>
        </w:trPr>
        <w:tc>
          <w:tcPr>
            <w:tcW w:w="3000"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Certificates &amp; TC</w:t>
            </w:r>
          </w:p>
        </w:tc>
        <w:tc>
          <w:tcPr>
            <w:tcW w:w="6638" w:type="dxa"/>
            <w:tcBorders>
              <w:top w:val="single" w:color="c9dcec" w:sz="4"/>
              <w:left w:val="single" w:color="c9dcec" w:sz="4"/>
              <w:bottom w:val="single" w:color="c9dcec" w:sz="4"/>
              <w:right w:val="single" w:color="c9dcec" w:sz="4"/>
            </w:tcBorders>
            <w:shd w:color="auto" w:fill="ffffff"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Testimonials, transfer certificates and other documents printed from student records.</w:t>
            </w:r>
          </w:p>
        </w:tc>
      </w:tr>
      <w:tr>
        <w:trPr>
          <w:trHeight w:val="1" w:hRule="atLeast"/>
          <w:jc w:val="left"/>
          <w:cantSplit w:val="1"/>
        </w:trPr>
        <w:tc>
          <w:tcPr>
            <w:tcW w:w="3000"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b/>
                <w:color w:val="0B3A5E"/>
                <w:spacing w:val="0"/>
                <w:position w:val="0"/>
                <w:sz w:val="20"/>
                <w:shd w:fill="auto" w:val="clear"/>
              </w:rPr>
              <w:t xml:space="preserve">Mobile App</w:t>
            </w:r>
          </w:p>
        </w:tc>
        <w:tc>
          <w:tcPr>
            <w:tcW w:w="6638" w:type="dxa"/>
            <w:tcBorders>
              <w:top w:val="single" w:color="c9dcec" w:sz="4"/>
              <w:left w:val="single" w:color="c9dcec" w:sz="4"/>
              <w:bottom w:val="single" w:color="c9dcec" w:sz="4"/>
              <w:right w:val="single" w:color="c9dcec" w:sz="4"/>
            </w:tcBorders>
            <w:shd w:color="auto" w:fill="eef5fb" w:val="clear"/>
            <w:tcMar>
              <w:left w:w="140" w:type="dxa"/>
              <w:right w:w="140" w:type="dxa"/>
            </w:tcMar>
            <w:vAlign w:val="center"/>
          </w:tcPr>
          <w:p>
            <w:pPr>
              <w:spacing w:before="0" w:after="0" w:line="276"/>
              <w:ind w:right="0" w:left="0" w:firstLine="0"/>
              <w:jc w:val="left"/>
              <w:rPr>
                <w:rFonts w:ascii="Calibri" w:hAnsi="Calibri" w:cs="Calibri" w:eastAsia="Calibri"/>
                <w:spacing w:val="0"/>
                <w:position w:val="0"/>
                <w:shd w:fill="auto" w:val="clear"/>
              </w:rPr>
            </w:pPr>
            <w:r>
              <w:rPr>
                <w:rFonts w:ascii="Calibri" w:hAnsi="Calibri" w:cs="Calibri" w:eastAsia="Calibri"/>
                <w:color w:val="2B3440"/>
                <w:spacing w:val="0"/>
                <w:position w:val="0"/>
                <w:sz w:val="20"/>
                <w:shd w:fill="auto" w:val="clear"/>
              </w:rPr>
              <w:t xml:space="preserve">A guardian app on the Play Store with notifications.</w:t>
            </w:r>
          </w:p>
        </w:tc>
      </w:tr>
    </w:tbl>
    <w:p>
      <w:pPr>
        <w:keepNext w:val="true"/>
        <w:spacing w:before="360" w:after="180" w:line="240"/>
        <w:ind w:right="0" w:left="0" w:firstLine="0"/>
        <w:jc w:val="left"/>
        <w:rPr>
          <w:rFonts w:ascii="Calibri" w:hAnsi="Calibri" w:cs="Calibri" w:eastAsia="Calibri"/>
          <w:b/>
          <w:color w:val="0B3A5E"/>
          <w:spacing w:val="0"/>
          <w:position w:val="0"/>
          <w:sz w:val="30"/>
          <w:shd w:fill="auto" w:val="clear"/>
        </w:rPr>
      </w:pPr>
      <w:r>
        <w:rPr>
          <w:rFonts w:ascii="Calibri" w:hAnsi="Calibri" w:cs="Calibri" w:eastAsia="Calibri"/>
          <w:b/>
          <w:color w:val="F15A2B"/>
          <w:spacing w:val="0"/>
          <w:position w:val="0"/>
          <w:sz w:val="30"/>
          <w:shd w:fill="auto" w:val="clear"/>
        </w:rPr>
        <w:t xml:space="preserve">18   </w:t>
      </w:r>
      <w:r>
        <w:rPr>
          <w:rFonts w:ascii="Calibri" w:hAnsi="Calibri" w:cs="Calibri" w:eastAsia="Calibri"/>
          <w:b/>
          <w:color w:val="0B3A5E"/>
          <w:spacing w:val="0"/>
          <w:position w:val="0"/>
          <w:sz w:val="30"/>
          <w:shd w:fill="auto" w:val="clear"/>
        </w:rPr>
        <w:t xml:space="preserve">Scope Notes</w:t>
      </w:r>
    </w:p>
    <w:p>
      <w:pPr>
        <w:numPr>
          <w:ilvl w:val="0"/>
          <w:numId w:val="393"/>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School Content: </w:t>
      </w:r>
      <w:r>
        <w:rPr>
          <w:rFonts w:ascii="Calibri" w:hAnsi="Calibri" w:cs="Calibri" w:eastAsia="Calibri"/>
          <w:color w:val="2B3440"/>
          <w:spacing w:val="0"/>
          <w:position w:val="0"/>
          <w:sz w:val="21"/>
          <w:shd w:fill="auto" w:val="clear"/>
        </w:rPr>
        <w:t xml:space="preserve">Text, photos, the teacher list, student data and fee amounts will be provided and checked by the school. We will help organise and enter the first set of data.</w:t>
      </w:r>
    </w:p>
    <w:p>
      <w:pPr>
        <w:numPr>
          <w:ilvl w:val="0"/>
          <w:numId w:val="393"/>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Grading Rules: </w:t>
      </w:r>
      <w:r>
        <w:rPr>
          <w:rFonts w:ascii="Calibri" w:hAnsi="Calibri" w:cs="Calibri" w:eastAsia="Calibri"/>
          <w:color w:val="2B3440"/>
          <w:spacing w:val="0"/>
          <w:position w:val="0"/>
          <w:sz w:val="21"/>
          <w:shd w:fill="auto" w:val="clear"/>
        </w:rPr>
        <w:t xml:space="preserve">The grading system, pass marks and report style for each class will be confirmed by the school before the results module is set up.</w:t>
      </w:r>
    </w:p>
    <w:p>
      <w:pPr>
        <w:numPr>
          <w:ilvl w:val="0"/>
          <w:numId w:val="393"/>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Design Revisions: </w:t>
      </w:r>
      <w:r>
        <w:rPr>
          <w:rFonts w:ascii="Calibri" w:hAnsi="Calibri" w:cs="Calibri" w:eastAsia="Calibri"/>
          <w:color w:val="2B3440"/>
          <w:spacing w:val="0"/>
          <w:position w:val="0"/>
          <w:sz w:val="21"/>
          <w:shd w:fill="auto" w:val="clear"/>
        </w:rPr>
        <w:t xml:space="preserve">Two rounds of design changes are included before development starts.</w:t>
      </w:r>
    </w:p>
    <w:p>
      <w:pPr>
        <w:numPr>
          <w:ilvl w:val="0"/>
          <w:numId w:val="393"/>
        </w:numPr>
        <w:spacing w:before="0" w:after="90" w:line="290"/>
        <w:ind w:right="0" w:left="400" w:hanging="260"/>
        <w:jc w:val="left"/>
        <w:rPr>
          <w:rFonts w:ascii="Calibri" w:hAnsi="Calibri" w:cs="Calibri" w:eastAsia="Calibri"/>
          <w:color w:val="2B3440"/>
          <w:spacing w:val="0"/>
          <w:position w:val="0"/>
          <w:sz w:val="21"/>
          <w:shd w:fill="auto" w:val="clear"/>
        </w:rPr>
      </w:pPr>
      <w:r>
        <w:rPr>
          <w:rFonts w:ascii="Calibri" w:hAnsi="Calibri" w:cs="Calibri" w:eastAsia="Calibri"/>
          <w:b/>
          <w:color w:val="0B3A5E"/>
          <w:spacing w:val="0"/>
          <w:position w:val="0"/>
          <w:sz w:val="21"/>
          <w:shd w:fill="auto" w:val="clear"/>
        </w:rPr>
        <w:t xml:space="preserve">Outside This Proposal: </w:t>
      </w:r>
      <w:r>
        <w:rPr>
          <w:rFonts w:ascii="Calibri" w:hAnsi="Calibri" w:cs="Calibri" w:eastAsia="Calibri"/>
          <w:color w:val="2B3440"/>
          <w:spacing w:val="0"/>
          <w:position w:val="0"/>
          <w:sz w:val="21"/>
          <w:shd w:fill="auto" w:val="clear"/>
        </w:rPr>
        <w:t xml:space="preserve">The modules in Section 17 and any feature not described in this document can be quoted separately.</w:t>
      </w:r>
    </w:p>
    <w:p>
      <w:pPr>
        <w:keepNext w:val="true"/>
        <w:spacing w:before="360" w:after="180" w:line="240"/>
        <w:ind w:right="0" w:left="0" w:firstLine="0"/>
        <w:jc w:val="left"/>
        <w:rPr>
          <w:rFonts w:ascii="Calibri" w:hAnsi="Calibri" w:cs="Calibri" w:eastAsia="Calibri"/>
          <w:b/>
          <w:color w:val="0B3A5E"/>
          <w:spacing w:val="0"/>
          <w:position w:val="0"/>
          <w:sz w:val="30"/>
          <w:shd w:fill="auto" w:val="clear"/>
        </w:rPr>
      </w:pPr>
      <w:r>
        <w:rPr>
          <w:rFonts w:ascii="Calibri" w:hAnsi="Calibri" w:cs="Calibri" w:eastAsia="Calibri"/>
          <w:b/>
          <w:color w:val="F15A2B"/>
          <w:spacing w:val="0"/>
          <w:position w:val="0"/>
          <w:sz w:val="30"/>
          <w:shd w:fill="auto" w:val="clear"/>
        </w:rPr>
        <w:t xml:space="preserve">19   </w:t>
      </w:r>
      <w:r>
        <w:rPr>
          <w:rFonts w:ascii="Calibri" w:hAnsi="Calibri" w:cs="Calibri" w:eastAsia="Calibri"/>
          <w:b/>
          <w:color w:val="0B3A5E"/>
          <w:spacing w:val="0"/>
          <w:position w:val="0"/>
          <w:sz w:val="30"/>
          <w:shd w:fill="auto" w:val="clear"/>
        </w:rPr>
        <w:t xml:space="preserve">Why STR Solutions Ltd.</w:t>
      </w:r>
    </w:p>
    <w:p>
      <w:pPr>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We are a Dhaka based team building custom websites and software for local and international clients. We do not use ready made themes. Every page and every module is designed and built by our own developers, which keeps the system fast, secure and easy to grow over the years.</w:t>
      </w:r>
    </w:p>
    <w:p>
      <w:pPr>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We have already built a working school website, which you can see in the demo, so this project starts from real experience. Throughout the project you will have one point of contact and regular updates on a test link, so you can see the work as it develops.</w:t>
      </w:r>
    </w:p>
    <w:p>
      <w:pPr>
        <w:keepNext w:val="true"/>
        <w:spacing w:before="360" w:after="180" w:line="240"/>
        <w:ind w:right="0" w:left="0" w:firstLine="0"/>
        <w:jc w:val="left"/>
        <w:rPr>
          <w:rFonts w:ascii="Calibri" w:hAnsi="Calibri" w:cs="Calibri" w:eastAsia="Calibri"/>
          <w:b/>
          <w:color w:val="0B3A5E"/>
          <w:spacing w:val="0"/>
          <w:position w:val="0"/>
          <w:sz w:val="30"/>
          <w:shd w:fill="auto" w:val="clear"/>
        </w:rPr>
      </w:pPr>
      <w:r>
        <w:rPr>
          <w:rFonts w:ascii="Calibri" w:hAnsi="Calibri" w:cs="Calibri" w:eastAsia="Calibri"/>
          <w:b/>
          <w:color w:val="F15A2B"/>
          <w:spacing w:val="0"/>
          <w:position w:val="0"/>
          <w:sz w:val="30"/>
          <w:shd w:fill="auto" w:val="clear"/>
        </w:rPr>
        <w:t xml:space="preserve">20   </w:t>
      </w:r>
      <w:r>
        <w:rPr>
          <w:rFonts w:ascii="Calibri" w:hAnsi="Calibri" w:cs="Calibri" w:eastAsia="Calibri"/>
          <w:b/>
          <w:color w:val="0B3A5E"/>
          <w:spacing w:val="0"/>
          <w:position w:val="0"/>
          <w:sz w:val="30"/>
          <w:shd w:fill="auto" w:val="clear"/>
        </w:rPr>
        <w:t xml:space="preserve">Acceptance</w:t>
      </w:r>
    </w:p>
    <w:p>
      <w:pPr>
        <w:spacing w:before="0" w:after="140" w:line="300"/>
        <w:ind w:right="0" w:left="0" w:firstLine="0"/>
        <w:jc w:val="left"/>
        <w:rPr>
          <w:rFonts w:ascii="Calibri" w:hAnsi="Calibri" w:cs="Calibri" w:eastAsia="Calibri"/>
          <w:color w:val="2B3440"/>
          <w:spacing w:val="0"/>
          <w:position w:val="0"/>
          <w:sz w:val="21"/>
          <w:shd w:fill="auto" w:val="clear"/>
        </w:rPr>
      </w:pPr>
      <w:r>
        <w:rPr>
          <w:rFonts w:ascii="Calibri" w:hAnsi="Calibri" w:cs="Calibri" w:eastAsia="Calibri"/>
          <w:color w:val="2B3440"/>
          <w:spacing w:val="0"/>
          <w:position w:val="0"/>
          <w:sz w:val="21"/>
          <w:shd w:fill="auto" w:val="clear"/>
        </w:rPr>
        <w:t xml:space="preserve">If this proposal suits Greendale English Version School, please sign below or send us a work order, and we will schedule the kickoff meeting.</w:t>
      </w:r>
    </w:p>
    <w:p>
      <w:pPr>
        <w:spacing w:before="0" w:after="240" w:line="240"/>
        <w:ind w:right="0" w:left="0" w:firstLine="0"/>
        <w:jc w:val="left"/>
        <w:rPr>
          <w:rFonts w:ascii="Calibri" w:hAnsi="Calibri" w:cs="Calibri" w:eastAsia="Calibri"/>
          <w:color w:val="2B3440"/>
          <w:spacing w:val="0"/>
          <w:position w:val="0"/>
          <w:sz w:val="21"/>
          <w:shd w:fill="auto" w:val="clear"/>
        </w:rPr>
      </w:pPr>
    </w:p>
    <w:p>
      <w:pPr>
        <w:spacing w:before="0" w:after="24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num w:numId="49">
    <w:abstractNumId w:val="78"/>
  </w:num>
  <w:num w:numId="77">
    <w:abstractNumId w:val="72"/>
  </w:num>
  <w:num w:numId="154">
    <w:abstractNumId w:val="66"/>
  </w:num>
  <w:num w:numId="176">
    <w:abstractNumId w:val="60"/>
  </w:num>
  <w:num w:numId="178">
    <w:abstractNumId w:val="54"/>
  </w:num>
  <w:num w:numId="180">
    <w:abstractNumId w:val="48"/>
  </w:num>
  <w:num w:numId="182">
    <w:abstractNumId w:val="42"/>
  </w:num>
  <w:num w:numId="184">
    <w:abstractNumId w:val="36"/>
  </w:num>
  <w:num w:numId="186">
    <w:abstractNumId w:val="30"/>
  </w:num>
  <w:num w:numId="191">
    <w:abstractNumId w:val="24"/>
  </w:num>
  <w:num w:numId="249">
    <w:abstractNumId w:val="18"/>
  </w:num>
  <w:num w:numId="363">
    <w:abstractNumId w:val="12"/>
  </w:num>
  <w:num w:numId="367">
    <w:abstractNumId w:val="6"/>
  </w:num>
  <w:num w:numId="39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