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EEDFA" w14:textId="749BD818" w:rsidR="00AD07CE" w:rsidRPr="00AD07CE" w:rsidRDefault="00AD07CE" w:rsidP="009F37CE">
      <w:pPr>
        <w:spacing w:before="100" w:beforeAutospacing="1" w:after="100" w:afterAutospacing="1" w:line="240" w:lineRule="auto"/>
        <w:jc w:val="both"/>
        <w:rPr>
          <w:rFonts w:ascii="Kalpurush" w:eastAsia="Times New Roman" w:hAnsi="Kalpurush" w:cs="Kalpurush"/>
          <w:b/>
          <w:bCs/>
          <w:sz w:val="28"/>
          <w:szCs w:val="28"/>
        </w:rPr>
      </w:pP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(TA1)</w:t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 xml:space="preserve"> </w:t>
      </w:r>
      <w:r w:rsidRPr="00AD07CE"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>Basic Concept</w:t>
      </w:r>
    </w:p>
    <w:p w14:paraId="4EF2522B" w14:textId="71BF8D8F" w:rsidR="00F27375" w:rsidRPr="00F27375" w:rsidRDefault="00F27375" w:rsidP="009F37CE">
      <w:pPr>
        <w:spacing w:before="100" w:beforeAutospacing="1" w:after="100" w:afterAutospacing="1" w:line="240" w:lineRule="auto"/>
        <w:jc w:val="both"/>
        <w:rPr>
          <w:rFonts w:ascii="Kalpurush" w:eastAsia="Times New Roman" w:hAnsi="Kalpurush" w:cs="Kalpurush"/>
          <w:sz w:val="20"/>
          <w:szCs w:val="20"/>
        </w:rPr>
      </w:pP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টাইট্রেশন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হলো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উপযুক্ত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নির্দেশকের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উপস্থিতিতে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একটি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নির্দিষ্ট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ঘনমাত্রার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অ্যাসিড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ক্ষার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দ্রবণের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সাথে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অপর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একটি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ক্ষার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অ্যাসিড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দ্রবণের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বিক্রিয়া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ঘটিয়ে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বিক্রিয়ার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শেষ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বিন্দু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পর্যন্ত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প্রয়োজনীয়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দ্রবণের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আয়তন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পরিমাপ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করে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অজানা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দ্রবণের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ঘনমাত্রা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নির্ণয়ের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একটি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আয়তনমিতিক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পদ্ধতি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।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টাইট্রেশনে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যে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জানা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ঘনমাত্রার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দ্রবণ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ব্যবহার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করা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হয়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তাকে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b/>
          <w:bCs/>
          <w:sz w:val="20"/>
          <w:szCs w:val="20"/>
        </w:rPr>
        <w:t>টাইট্র্যান্ট</w:t>
      </w:r>
      <w:proofErr w:type="spellEnd"/>
      <w:r w:rsidRPr="00F27375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এবং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যে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অজানা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ঘনমাত্রার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দ্রবণের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ঘনমাত্রা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নির্ণয়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করা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হয়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তাকে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b/>
          <w:bCs/>
          <w:sz w:val="20"/>
          <w:szCs w:val="20"/>
        </w:rPr>
        <w:t>টাইট্র</w:t>
      </w:r>
      <w:r w:rsidR="00805D22">
        <w:rPr>
          <w:rFonts w:ascii="Kalpurush" w:eastAsia="Times New Roman" w:hAnsi="Kalpurush" w:cs="Kalpurush"/>
          <w:b/>
          <w:bCs/>
          <w:sz w:val="20"/>
          <w:szCs w:val="20"/>
        </w:rPr>
        <w:t>েট</w:t>
      </w:r>
      <w:proofErr w:type="spellEnd"/>
      <w:r w:rsidRPr="00F27375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বলে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।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সাধারণত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টাইট্র্যান্ট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E50E7C" w:rsidRPr="00E50E7C">
        <w:rPr>
          <w:rFonts w:ascii="Kalpurush" w:eastAsia="Times New Roman" w:hAnsi="Kalpurush" w:cs="Kalpurush"/>
          <w:sz w:val="20"/>
          <w:szCs w:val="20"/>
        </w:rPr>
        <w:t>ব্যুরেটের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সাহায্যে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ধীরে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ধীরে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টাইট্র</w:t>
      </w:r>
      <w:r w:rsidR="00805D22">
        <w:rPr>
          <w:rFonts w:ascii="Kalpurush" w:eastAsia="Times New Roman" w:hAnsi="Kalpurush" w:cs="Kalpurush"/>
          <w:sz w:val="20"/>
          <w:szCs w:val="20"/>
        </w:rPr>
        <w:t>েটের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সাথে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বিক্রিয়া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করানো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হয়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এবং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নির্দেশকের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বর্ণ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পরিবর্তনের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মাধ্যমে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টাইট্রেশনের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শেষ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বিন্দু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নির্ণয়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করা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হয়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।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যে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বিন্দুতে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অ্যাসিড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ও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ক্ষার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পরস্পরের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সাথে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সম্পূর্ণভাবে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প্রশমিত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হয়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তাকে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b/>
          <w:bCs/>
          <w:sz w:val="20"/>
          <w:szCs w:val="20"/>
        </w:rPr>
        <w:t>প্রশমন</w:t>
      </w:r>
      <w:proofErr w:type="spellEnd"/>
      <w:r w:rsidRPr="00F27375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b/>
          <w:bCs/>
          <w:sz w:val="20"/>
          <w:szCs w:val="20"/>
        </w:rPr>
        <w:t>বিন্দু</w:t>
      </w:r>
      <w:proofErr w:type="spellEnd"/>
      <w:r w:rsidRPr="00F27375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বলে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>।</w:t>
      </w:r>
    </w:p>
    <w:p w14:paraId="79B83BCF" w14:textId="47041440" w:rsidR="00AD07CE" w:rsidRDefault="00E50E7C" w:rsidP="009F37CE">
      <w:pPr>
        <w:spacing w:before="100" w:beforeAutospacing="1" w:after="100" w:afterAutospacing="1" w:line="240" w:lineRule="auto"/>
        <w:jc w:val="both"/>
        <w:rPr>
          <w:rFonts w:ascii="Kalpurush" w:eastAsia="Times New Roman" w:hAnsi="Kalpurush" w:cs="Kalpurush"/>
          <w:sz w:val="20"/>
          <w:szCs w:val="20"/>
        </w:rPr>
      </w:pPr>
      <w:proofErr w:type="spellStart"/>
      <w:r>
        <w:rPr>
          <w:rFonts w:ascii="Kalpurush" w:eastAsia="Times New Roman" w:hAnsi="Kalpurush" w:cs="Kalpurush"/>
          <w:sz w:val="20"/>
          <w:szCs w:val="20"/>
        </w:rPr>
        <w:t>এ</w:t>
      </w:r>
      <w:r w:rsidR="00F27375" w:rsidRPr="00F27375">
        <w:rPr>
          <w:rFonts w:ascii="Kalpurush" w:eastAsia="Times New Roman" w:hAnsi="Kalpurush" w:cs="Kalpurush"/>
          <w:sz w:val="20"/>
          <w:szCs w:val="20"/>
        </w:rPr>
        <w:t>সিড-ক্ষার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টাইট্রেশনের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মূলনীতি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হলো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b/>
          <w:bCs/>
          <w:sz w:val="20"/>
          <w:szCs w:val="20"/>
        </w:rPr>
        <w:t>অ্যাসিডের</w:t>
      </w:r>
      <w:proofErr w:type="spellEnd"/>
      <w:r w:rsidR="00F27375" w:rsidRPr="00F27375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b/>
          <w:bCs/>
          <w:sz w:val="20"/>
          <w:szCs w:val="20"/>
        </w:rPr>
        <w:t>সমতুল্য</w:t>
      </w:r>
      <w:proofErr w:type="spellEnd"/>
      <w:r w:rsidR="00F27375" w:rsidRPr="00F27375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b/>
          <w:bCs/>
          <w:sz w:val="20"/>
          <w:szCs w:val="20"/>
        </w:rPr>
        <w:t>সংখ্যা</w:t>
      </w:r>
      <w:proofErr w:type="spellEnd"/>
      <w:r w:rsidR="00F27375" w:rsidRPr="00F27375">
        <w:rPr>
          <w:rFonts w:ascii="Kalpurush" w:eastAsia="Times New Roman" w:hAnsi="Kalpurush" w:cs="Kalpurush"/>
          <w:b/>
          <w:bCs/>
          <w:sz w:val="20"/>
          <w:szCs w:val="20"/>
        </w:rPr>
        <w:t xml:space="preserve"> = </w:t>
      </w:r>
      <w:proofErr w:type="spellStart"/>
      <w:r w:rsidR="00F27375" w:rsidRPr="00F27375">
        <w:rPr>
          <w:rFonts w:ascii="Kalpurush" w:eastAsia="Times New Roman" w:hAnsi="Kalpurush" w:cs="Kalpurush"/>
          <w:b/>
          <w:bCs/>
          <w:sz w:val="20"/>
          <w:szCs w:val="20"/>
        </w:rPr>
        <w:t>ক্ষারের</w:t>
      </w:r>
      <w:proofErr w:type="spellEnd"/>
      <w:r w:rsidR="00F27375" w:rsidRPr="00F27375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b/>
          <w:bCs/>
          <w:sz w:val="20"/>
          <w:szCs w:val="20"/>
        </w:rPr>
        <w:t>সমতুল্য</w:t>
      </w:r>
      <w:proofErr w:type="spellEnd"/>
      <w:r w:rsidR="00F27375" w:rsidRPr="00F27375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b/>
          <w:bCs/>
          <w:sz w:val="20"/>
          <w:szCs w:val="20"/>
        </w:rPr>
        <w:t>সংখ্যা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।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তাই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এক-অম্লীয়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অ্যাসিড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ও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এক-অম্লীয়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ক্ষারের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ক্ষেত্রে</w:t>
      </w:r>
      <w:proofErr w:type="spellEnd"/>
      <w:r w:rsidR="0006283C">
        <w:rPr>
          <w:rFonts w:ascii="Kalpurush" w:eastAsia="Times New Roman" w:hAnsi="Kalpurush" w:cs="Kalpurush"/>
          <w:sz w:val="20"/>
          <w:szCs w:val="20"/>
        </w:rPr>
        <w:t>,</w:t>
      </w:r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Kalpurus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Times New Roman" w:hAnsi="Cambria Math" w:cs="Kalpurush"/>
                <w:sz w:val="20"/>
                <w:szCs w:val="20"/>
              </w:rPr>
              <m:t>V</m:t>
            </m:r>
          </m:e>
          <m:sub>
            <m:r>
              <w:rPr>
                <w:rFonts w:ascii="Cambria Math" w:eastAsia="Times New Roman" w:hAnsi="Cambria Math" w:cs="Kalpurush"/>
                <w:sz w:val="20"/>
                <w:szCs w:val="20"/>
                <w:vertAlign w:val="subscript"/>
              </w:rPr>
              <m:t>A</m:t>
            </m:r>
          </m:sub>
        </m:sSub>
        <m:r>
          <w:rPr>
            <w:rFonts w:ascii="Cambria Math" w:eastAsia="Times New Roman" w:hAnsi="Cambria Math" w:cs="Kalpurush"/>
            <w:sz w:val="20"/>
            <w:szCs w:val="20"/>
          </w:rPr>
          <m:t>×</m:t>
        </m:r>
        <m:sSub>
          <m:sSubPr>
            <m:ctrlPr>
              <w:rPr>
                <w:rFonts w:ascii="Cambria Math" w:eastAsia="Times New Roman" w:hAnsi="Cambria Math" w:cs="Kalpurus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Times New Roman" w:hAnsi="Cambria Math" w:cs="Kalpurush"/>
                <w:sz w:val="20"/>
                <w:szCs w:val="20"/>
              </w:rPr>
              <m:t>M</m:t>
            </m:r>
          </m:e>
          <m:sub>
            <m:r>
              <w:rPr>
                <w:rFonts w:ascii="Cambria Math" w:eastAsia="Times New Roman" w:hAnsi="Cambria Math" w:cs="Kalpurush"/>
                <w:sz w:val="20"/>
                <w:szCs w:val="20"/>
                <w:vertAlign w:val="subscript"/>
              </w:rPr>
              <m:t>A</m:t>
            </m:r>
          </m:sub>
        </m:sSub>
        <m:r>
          <w:rPr>
            <w:rFonts w:ascii="Cambria Math" w:eastAsia="Times New Roman" w:hAnsi="Cambria Math" w:cs="Kalpurush"/>
            <w:sz w:val="20"/>
            <w:szCs w:val="20"/>
          </w:rPr>
          <m:t>=</m:t>
        </m:r>
        <m:sSub>
          <m:sSubPr>
            <m:ctrlPr>
              <w:rPr>
                <w:rFonts w:ascii="Cambria Math" w:eastAsia="Times New Roman" w:hAnsi="Cambria Math" w:cs="Kalpurus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Times New Roman" w:hAnsi="Cambria Math" w:cs="Kalpurush"/>
                <w:sz w:val="20"/>
                <w:szCs w:val="20"/>
              </w:rPr>
              <m:t>V</m:t>
            </m:r>
          </m:e>
          <m:sub>
            <m:r>
              <w:rPr>
                <w:rFonts w:ascii="Cambria Math" w:eastAsia="Times New Roman" w:hAnsi="Cambria Math" w:cs="Kalpurush"/>
                <w:sz w:val="20"/>
                <w:szCs w:val="20"/>
                <w:vertAlign w:val="subscript"/>
              </w:rPr>
              <m:t>B</m:t>
            </m:r>
          </m:sub>
        </m:sSub>
        <m:r>
          <w:rPr>
            <w:rFonts w:ascii="Cambria Math" w:eastAsia="Times New Roman" w:hAnsi="Cambria Math" w:cs="Kalpurush"/>
            <w:sz w:val="20"/>
            <w:szCs w:val="20"/>
          </w:rPr>
          <m:t>×</m:t>
        </m:r>
        <m:sSub>
          <m:sSubPr>
            <m:ctrlPr>
              <w:rPr>
                <w:rFonts w:ascii="Cambria Math" w:eastAsia="Times New Roman" w:hAnsi="Cambria Math" w:cs="Kalpurus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Times New Roman" w:hAnsi="Cambria Math" w:cs="Kalpurush"/>
                <w:sz w:val="20"/>
                <w:szCs w:val="20"/>
              </w:rPr>
              <m:t>M</m:t>
            </m:r>
          </m:e>
          <m:sub>
            <m:r>
              <w:rPr>
                <w:rFonts w:ascii="Cambria Math" w:eastAsia="Times New Roman" w:hAnsi="Cambria Math" w:cs="Kalpurush"/>
                <w:sz w:val="20"/>
                <w:szCs w:val="20"/>
                <w:vertAlign w:val="subscript"/>
              </w:rPr>
              <m:t>B</m:t>
            </m:r>
          </m:sub>
        </m:sSub>
      </m:oMath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, যেখানে </w:t>
      </w:r>
      <m:oMath>
        <m:sSub>
          <m:sSubPr>
            <m:ctrlPr>
              <w:rPr>
                <w:rFonts w:ascii="Cambria Math" w:eastAsia="Times New Roman" w:hAnsi="Cambria Math" w:cs="Kalpurus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Times New Roman" w:hAnsi="Cambria Math" w:cs="Kalpurush"/>
                <w:sz w:val="20"/>
                <w:szCs w:val="20"/>
              </w:rPr>
              <m:t>V</m:t>
            </m:r>
          </m:e>
          <m:sub>
            <m:r>
              <w:rPr>
                <w:rFonts w:ascii="Cambria Math" w:eastAsia="Times New Roman" w:hAnsi="Cambria Math" w:cs="Kalpurush"/>
                <w:sz w:val="20"/>
                <w:szCs w:val="20"/>
              </w:rPr>
              <m:t>A</m:t>
            </m:r>
          </m:sub>
        </m:sSub>
        <m:r>
          <w:rPr>
            <w:rFonts w:ascii="Cambria Math" w:eastAsia="Times New Roman" w:hAnsi="Cambria Math" w:cs="Kalpurush"/>
            <w:sz w:val="20"/>
            <w:szCs w:val="20"/>
          </w:rPr>
          <m:t>,</m:t>
        </m:r>
        <m:sSub>
          <m:sSubPr>
            <m:ctrlPr>
              <w:rPr>
                <w:rFonts w:ascii="Cambria Math" w:eastAsia="Times New Roman" w:hAnsi="Cambria Math" w:cs="Kalpurus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Times New Roman" w:hAnsi="Cambria Math" w:cs="Kalpurush"/>
                <w:sz w:val="20"/>
                <w:szCs w:val="20"/>
              </w:rPr>
              <m:t>M</m:t>
            </m:r>
          </m:e>
          <m:sub>
            <m:r>
              <w:rPr>
                <w:rFonts w:ascii="Cambria Math" w:eastAsia="Times New Roman" w:hAnsi="Cambria Math" w:cs="Kalpurush"/>
                <w:sz w:val="20"/>
                <w:szCs w:val="20"/>
              </w:rPr>
              <m:t>A</m:t>
            </m:r>
          </m:sub>
        </m:sSub>
      </m:oMath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হলো অ্যাসিডের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আয়তন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ও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মোলার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ঘনমাত্রা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এবং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Kalpurus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Times New Roman" w:hAnsi="Cambria Math" w:cs="Kalpurush"/>
                <w:sz w:val="20"/>
                <w:szCs w:val="20"/>
              </w:rPr>
              <m:t>V</m:t>
            </m:r>
          </m:e>
          <m:sub>
            <m:r>
              <w:rPr>
                <w:rFonts w:ascii="Cambria Math" w:eastAsia="Times New Roman" w:hAnsi="Cambria Math" w:cs="Kalpurush"/>
                <w:sz w:val="20"/>
                <w:szCs w:val="20"/>
              </w:rPr>
              <m:t>B</m:t>
            </m:r>
          </m:sub>
        </m:sSub>
        <m:r>
          <w:rPr>
            <w:rFonts w:ascii="Cambria Math" w:eastAsia="Times New Roman" w:hAnsi="Cambria Math" w:cs="Kalpurush"/>
            <w:sz w:val="20"/>
            <w:szCs w:val="20"/>
          </w:rPr>
          <m:t>,</m:t>
        </m:r>
        <m:sSub>
          <m:sSubPr>
            <m:ctrlPr>
              <w:rPr>
                <w:rFonts w:ascii="Cambria Math" w:eastAsia="Times New Roman" w:hAnsi="Cambria Math" w:cs="Kalpurus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Times New Roman" w:hAnsi="Cambria Math" w:cs="Kalpurush"/>
                <w:sz w:val="20"/>
                <w:szCs w:val="20"/>
              </w:rPr>
              <m:t>M</m:t>
            </m:r>
          </m:e>
          <m:sub>
            <m:r>
              <w:rPr>
                <w:rFonts w:ascii="Cambria Math" w:eastAsia="Times New Roman" w:hAnsi="Cambria Math" w:cs="Kalpurush"/>
                <w:sz w:val="20"/>
                <w:szCs w:val="20"/>
              </w:rPr>
              <m:t>B</m:t>
            </m:r>
          </m:sub>
        </m:sSub>
      </m:oMath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হলো ক্ষারের আয়তন ও মোলার ঘনমাত্রা। বহু-অম্লীয় অ্যাসিড বা ক্ষারের ক্ষেত্রে বিক্রিয়ায় অংশগ্রহণকারী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মোল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সংখ্যা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বিবেচনা</w:t>
      </w:r>
      <w:proofErr w:type="spellEnd"/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F27375" w:rsidRPr="00F27375">
        <w:rPr>
          <w:rFonts w:ascii="Kalpurush" w:eastAsia="Times New Roman" w:hAnsi="Kalpurush" w:cs="Kalpurush"/>
          <w:sz w:val="20"/>
          <w:szCs w:val="20"/>
        </w:rPr>
        <w:t>কর</w:t>
      </w:r>
      <w:r w:rsidR="0006283C">
        <w:rPr>
          <w:rFonts w:ascii="Kalpurush" w:eastAsia="Times New Roman" w:hAnsi="Kalpurush" w:cs="Kalpurush"/>
          <w:sz w:val="20"/>
          <w:szCs w:val="20"/>
        </w:rPr>
        <w:t>ে</w:t>
      </w:r>
      <w:proofErr w:type="spellEnd"/>
      <w:r w:rsidR="0006283C">
        <w:rPr>
          <w:rFonts w:ascii="Kalpurush" w:eastAsia="Times New Roman" w:hAnsi="Kalpurush" w:cs="Kalpurush"/>
          <w:sz w:val="20"/>
          <w:szCs w:val="20"/>
        </w:rPr>
        <w:t>,</w:t>
      </w:r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m:oMath>
        <m:f>
          <m:fPr>
            <m:ctrlPr>
              <w:rPr>
                <w:rFonts w:ascii="Cambria Math" w:eastAsia="Times New Roman" w:hAnsi="Cambria Math" w:cs="Kalpurush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Kalpurus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A</m:t>
                </m:r>
              </m:sub>
            </m:sSub>
            <m:sSub>
              <m:sSubPr>
                <m:ctrlPr>
                  <w:rPr>
                    <w:rFonts w:ascii="Cambria Math" w:eastAsia="Times New Roman" w:hAnsi="Cambria Math" w:cs="Kalpurus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M</m:t>
                </m:r>
              </m:e>
              <m:sub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Kalpurus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n</m:t>
                </m:r>
              </m:e>
              <m:sub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A</m:t>
                </m:r>
              </m:sub>
            </m:sSub>
          </m:den>
        </m:f>
        <m:r>
          <w:rPr>
            <w:rFonts w:ascii="Cambria Math" w:eastAsia="Times New Roman" w:hAnsi="Cambria Math" w:cs="Kalpurush"/>
            <w:sz w:val="20"/>
            <w:szCs w:val="20"/>
          </w:rPr>
          <m:t>=</m:t>
        </m:r>
        <m:f>
          <m:fPr>
            <m:ctrlPr>
              <w:rPr>
                <w:rFonts w:ascii="Cambria Math" w:eastAsia="Times New Roman" w:hAnsi="Cambria Math" w:cs="Kalpurush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Kalpurus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B</m:t>
                </m:r>
              </m:sub>
            </m:sSub>
            <m:sSub>
              <m:sSubPr>
                <m:ctrlPr>
                  <w:rPr>
                    <w:rFonts w:ascii="Cambria Math" w:eastAsia="Times New Roman" w:hAnsi="Cambria Math" w:cs="Kalpurus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M</m:t>
                </m:r>
              </m:e>
              <m:sub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Kalpurus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n</m:t>
                </m:r>
              </m:e>
              <m:sub>
                <m:r>
                  <w:rPr>
                    <w:rFonts w:ascii="Cambria Math" w:eastAsia="Times New Roman" w:hAnsi="Cambria Math" w:cs="Kalpurush"/>
                    <w:sz w:val="20"/>
                    <w:szCs w:val="20"/>
                  </w:rPr>
                  <m:t>B</m:t>
                </m:r>
              </m:sub>
            </m:sSub>
          </m:den>
        </m:f>
      </m:oMath>
      <w:r w:rsidR="00F27375" w:rsidRPr="00F27375">
        <w:rPr>
          <w:rFonts w:ascii="Kalpurush" w:eastAsia="Times New Roman" w:hAnsi="Kalpurush" w:cs="Kalpurush"/>
          <w:sz w:val="20"/>
          <w:szCs w:val="20"/>
        </w:rPr>
        <w:t xml:space="preserve"> ব্যবহার করা হয়। </w:t>
      </w:r>
    </w:p>
    <w:p w14:paraId="41472CEA" w14:textId="0917F11C" w:rsidR="00F27375" w:rsidRPr="00F27375" w:rsidRDefault="00F27375" w:rsidP="009F37CE">
      <w:pPr>
        <w:spacing w:before="100" w:beforeAutospacing="1" w:after="100" w:afterAutospacing="1" w:line="240" w:lineRule="auto"/>
        <w:jc w:val="both"/>
        <w:rPr>
          <w:rFonts w:ascii="Kalpurush" w:eastAsia="Times New Roman" w:hAnsi="Kalpurush" w:cs="Kalpurush"/>
          <w:sz w:val="20"/>
          <w:szCs w:val="20"/>
        </w:rPr>
      </w:pP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যেমন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, </w:t>
      </w:r>
      <w:r w:rsidRPr="00F27375">
        <w:rPr>
          <w:rFonts w:ascii="Kalpurush" w:eastAsia="Times New Roman" w:hAnsi="Kalpurush" w:cs="Kalpurush"/>
          <w:b/>
          <w:bCs/>
          <w:sz w:val="20"/>
          <w:szCs w:val="20"/>
        </w:rPr>
        <w:t>HCl+NaOH</w:t>
      </w:r>
      <w:r w:rsidRPr="00F27375">
        <w:rPr>
          <w:rFonts w:ascii="Times New Roman" w:eastAsia="Times New Roman" w:hAnsi="Times New Roman" w:cs="Times New Roman"/>
          <w:b/>
          <w:bCs/>
          <w:sz w:val="20"/>
          <w:szCs w:val="20"/>
        </w:rPr>
        <w:t>→</w:t>
      </w:r>
      <w:r w:rsidRPr="00F27375">
        <w:rPr>
          <w:rFonts w:ascii="Kalpurush" w:eastAsia="Times New Roman" w:hAnsi="Kalpurush" w:cs="Kalpurush"/>
          <w:b/>
          <w:bCs/>
          <w:sz w:val="20"/>
          <w:szCs w:val="20"/>
        </w:rPr>
        <w:t>NaCl+H</w:t>
      </w:r>
      <w:r w:rsidRPr="00F27375">
        <w:rPr>
          <w:rFonts w:ascii="Kalpurush" w:eastAsia="Times New Roman" w:hAnsi="Kalpurush" w:cs="Kalpurush"/>
          <w:b/>
          <w:bCs/>
          <w:sz w:val="20"/>
          <w:szCs w:val="20"/>
          <w:vertAlign w:val="subscript"/>
        </w:rPr>
        <w:t>2</w:t>
      </w:r>
      <w:r w:rsidRPr="00F27375">
        <w:rPr>
          <w:rFonts w:ascii="Kalpurush" w:eastAsia="Times New Roman" w:hAnsi="Kalpurush" w:cs="Kalpurush"/>
          <w:b/>
          <w:bCs/>
          <w:sz w:val="20"/>
          <w:szCs w:val="20"/>
        </w:rPr>
        <w:t>O</w:t>
      </w:r>
      <w:r w:rsidR="00AD07CE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বিক্রিয়ায়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r w:rsidR="00E94B14">
        <w:rPr>
          <w:rFonts w:ascii="Kalpurush" w:eastAsia="Times New Roman" w:hAnsi="Kalpurush" w:cs="Kalpurush"/>
          <w:sz w:val="20"/>
          <w:szCs w:val="20"/>
        </w:rPr>
        <w:t>1</w:t>
      </w:r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মোল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HCl</w:t>
      </w:r>
      <w:r w:rsidR="00AD07CE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এর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সাথে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r w:rsidR="00E94B14">
        <w:rPr>
          <w:rFonts w:ascii="Kalpurush" w:eastAsia="Times New Roman" w:hAnsi="Kalpurush" w:cs="Kalpurush"/>
          <w:sz w:val="20"/>
          <w:szCs w:val="20"/>
        </w:rPr>
        <w:t>1</w:t>
      </w:r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মোল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NaOH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সম্পূর্ণভাবে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প্রশমিত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F27375">
        <w:rPr>
          <w:rFonts w:ascii="Kalpurush" w:eastAsia="Times New Roman" w:hAnsi="Kalpurush" w:cs="Kalpurush"/>
          <w:sz w:val="20"/>
          <w:szCs w:val="20"/>
        </w:rPr>
        <w:t>হয়</w:t>
      </w:r>
      <w:proofErr w:type="spellEnd"/>
      <w:r w:rsidRPr="00F27375">
        <w:rPr>
          <w:rFonts w:ascii="Kalpurush" w:eastAsia="Times New Roman" w:hAnsi="Kalpurush" w:cs="Kalpurush"/>
          <w:sz w:val="20"/>
          <w:szCs w:val="20"/>
        </w:rPr>
        <w:t>।</w:t>
      </w:r>
    </w:p>
    <w:p w14:paraId="439755CC" w14:textId="62791FF8" w:rsidR="00927B7E" w:rsidRDefault="00D61C35" w:rsidP="00D61C35">
      <w:pPr>
        <w:jc w:val="center"/>
        <w:rPr>
          <w:rFonts w:ascii="Kalpurush" w:hAnsi="Kalpurush" w:cs="Kalpurush"/>
          <w:sz w:val="18"/>
          <w:szCs w:val="18"/>
        </w:rPr>
      </w:pPr>
      <w:r w:rsidRPr="00D61C35">
        <w:rPr>
          <w:rFonts w:ascii="Kalpurush" w:hAnsi="Kalpurush" w:cs="Kalpurush"/>
          <w:noProof/>
          <w:sz w:val="18"/>
          <w:szCs w:val="18"/>
        </w:rPr>
        <w:drawing>
          <wp:inline distT="0" distB="0" distL="0" distR="0" wp14:anchorId="5BCC643A" wp14:editId="330DD001">
            <wp:extent cx="3457575" cy="2472388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9770" cy="2473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0977" w14:textId="353F770D" w:rsidR="0093055C" w:rsidRPr="008F37A2" w:rsidRDefault="00B31DD8" w:rsidP="00D61C35">
      <w:pPr>
        <w:jc w:val="center"/>
        <w:rPr>
          <w:rFonts w:ascii="Kalpurush" w:hAnsi="Kalpurush" w:cs="Kalpurush"/>
          <w:color w:val="1F3864" w:themeColor="accent1" w:themeShade="80"/>
          <w:sz w:val="20"/>
          <w:szCs w:val="20"/>
        </w:rPr>
      </w:pPr>
      <w:proofErr w:type="spellStart"/>
      <w:r w:rsidRPr="008F37A2">
        <w:rPr>
          <w:rFonts w:ascii="Kalpurush" w:hAnsi="Kalpurush" w:cs="Kalpurush"/>
          <w:b/>
          <w:bCs/>
          <w:color w:val="1F3864" w:themeColor="accent1" w:themeShade="80"/>
          <w:sz w:val="20"/>
          <w:szCs w:val="20"/>
        </w:rPr>
        <w:t>চি</w:t>
      </w:r>
      <w:r w:rsidR="0093055C" w:rsidRPr="008F37A2">
        <w:rPr>
          <w:rFonts w:ascii="Kalpurush" w:hAnsi="Kalpurush" w:cs="Kalpurush"/>
          <w:b/>
          <w:bCs/>
          <w:color w:val="1F3864" w:themeColor="accent1" w:themeShade="80"/>
          <w:sz w:val="20"/>
          <w:szCs w:val="20"/>
        </w:rPr>
        <w:t>ত্রঃ</w:t>
      </w:r>
      <w:proofErr w:type="spellEnd"/>
      <w:r w:rsidR="0093055C"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="00A41523"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>টাইট্রেশন</w:t>
      </w:r>
      <w:proofErr w:type="spellEnd"/>
      <w:r w:rsidR="00A41523"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ও </w:t>
      </w:r>
      <w:proofErr w:type="spellStart"/>
      <w:r w:rsidR="00DA2FBF"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>টাইট্রেশনে</w:t>
      </w:r>
      <w:proofErr w:type="spellEnd"/>
      <w:r w:rsidR="00DA2FBF"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="00DA2FBF"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>ব্যবহ</w:t>
      </w:r>
      <w:r w:rsidR="00002503"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>ৃত</w:t>
      </w:r>
      <w:proofErr w:type="spellEnd"/>
      <w:r w:rsidR="00002503"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="003E0900">
        <w:rPr>
          <w:rFonts w:ascii="Kalpurush" w:hAnsi="Kalpurush" w:cs="Kalpurush"/>
          <w:color w:val="1F3864" w:themeColor="accent1" w:themeShade="80"/>
          <w:sz w:val="20"/>
          <w:szCs w:val="20"/>
        </w:rPr>
        <w:t>যন্ত্রসামগ্রী</w:t>
      </w:r>
      <w:proofErr w:type="spellEnd"/>
      <w:r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>।</w:t>
      </w:r>
    </w:p>
    <w:p w14:paraId="1E942DCA" w14:textId="35AD6C02" w:rsidR="0052671F" w:rsidRDefault="0052671F">
      <w:pPr>
        <w:rPr>
          <w:rFonts w:ascii="Kalpurush" w:hAnsi="Kalpurush" w:cs="Kalpurush"/>
          <w:sz w:val="18"/>
          <w:szCs w:val="18"/>
        </w:rPr>
      </w:pPr>
      <w:r>
        <w:rPr>
          <w:rFonts w:ascii="Kalpurush" w:hAnsi="Kalpurush" w:cs="Kalpurush"/>
          <w:sz w:val="18"/>
          <w:szCs w:val="18"/>
        </w:rPr>
        <w:br w:type="page"/>
      </w:r>
    </w:p>
    <w:p w14:paraId="257B9A74" w14:textId="13DD6472" w:rsidR="0052671F" w:rsidRPr="00AD07CE" w:rsidRDefault="0052671F" w:rsidP="0052671F">
      <w:pPr>
        <w:spacing w:before="100" w:beforeAutospacing="1" w:after="100" w:afterAutospacing="1" w:line="240" w:lineRule="auto"/>
        <w:jc w:val="both"/>
        <w:rPr>
          <w:rFonts w:ascii="Kalpurush" w:eastAsia="Times New Roman" w:hAnsi="Kalpurush" w:cs="Kalpurush"/>
          <w:b/>
          <w:bCs/>
          <w:sz w:val="28"/>
          <w:szCs w:val="28"/>
        </w:rPr>
      </w:pP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lastRenderedPageBreak/>
        <w:t>(TA</w:t>
      </w:r>
      <w:r w:rsidR="005B4A1A">
        <w:rPr>
          <w:rFonts w:ascii="Montserrat" w:eastAsia="Times New Roman" w:hAnsi="Montserrat" w:cs="Kalpurush"/>
          <w:b/>
          <w:bCs/>
          <w:sz w:val="28"/>
          <w:szCs w:val="28"/>
        </w:rPr>
        <w:t>2</w:t>
      </w: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)</w:t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 xml:space="preserve"> </w:t>
      </w:r>
      <w:r w:rsidRPr="00AD07CE"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>Basic Concept</w:t>
      </w:r>
    </w:p>
    <w:p w14:paraId="0B31824F" w14:textId="2B45C52C" w:rsidR="0014670C" w:rsidRPr="00FA42B1" w:rsidRDefault="0014670C" w:rsidP="0033200E">
      <w:pPr>
        <w:pStyle w:val="pdq2pgselectionanchorcontainer"/>
        <w:jc w:val="both"/>
        <w:rPr>
          <w:rFonts w:ascii="Kalpurush" w:hAnsi="Kalpurush" w:cs="Kalpurush"/>
          <w:sz w:val="20"/>
          <w:szCs w:val="20"/>
        </w:rPr>
      </w:pPr>
      <w:proofErr w:type="spellStart"/>
      <w:r w:rsidRPr="00FA42B1">
        <w:rPr>
          <w:rFonts w:ascii="Kalpurush" w:hAnsi="Kalpurush" w:cs="Kalpurush"/>
          <w:sz w:val="20"/>
          <w:szCs w:val="20"/>
        </w:rPr>
        <w:t>সবল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অ্যাসিড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ও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সবল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ক্ষারের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বিক্রিয়ায়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অ্যাসিডের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r w:rsidRPr="00FA42B1">
        <w:rPr>
          <w:rStyle w:val="katex"/>
          <w:rFonts w:ascii="Kalpurush" w:hAnsi="Kalpurush" w:cs="Kalpurush"/>
          <w:sz w:val="20"/>
          <w:szCs w:val="20"/>
        </w:rPr>
        <w:t>H</w:t>
      </w:r>
      <w:r w:rsidRPr="00FA42B1">
        <w:rPr>
          <w:rStyle w:val="katex"/>
          <w:rFonts w:ascii="Kalpurush" w:hAnsi="Kalpurush" w:cs="Kalpurush"/>
          <w:sz w:val="20"/>
          <w:szCs w:val="20"/>
          <w:vertAlign w:val="superscript"/>
        </w:rPr>
        <w:t>+</w:t>
      </w:r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আয়ন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এবং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ক্ষারের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r w:rsidRPr="00FA42B1">
        <w:rPr>
          <w:rStyle w:val="katex"/>
          <w:rFonts w:ascii="Kalpurush" w:hAnsi="Kalpurush" w:cs="Kalpurush"/>
          <w:sz w:val="20"/>
          <w:szCs w:val="20"/>
        </w:rPr>
        <w:t>OH</w:t>
      </w:r>
      <w:r w:rsidRPr="00FA42B1">
        <w:rPr>
          <w:rStyle w:val="katex"/>
          <w:rFonts w:ascii="Kalpurush" w:hAnsi="Kalpurush" w:cs="Kalpurush"/>
          <w:sz w:val="20"/>
          <w:szCs w:val="20"/>
          <w:vertAlign w:val="superscript"/>
        </w:rPr>
        <w:t>−</w:t>
      </w:r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আয়ন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পরস্পর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যুক্ত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হয়ে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পানি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উৎপন্ন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করে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একই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সঙ্গে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অ্যাসিডের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ঋণাত্মক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আয়ন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ও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ক্ষারের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ধাতব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ধনাত্মক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আয়ন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পরস্পরের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সাথে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যুক্ত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হয়ে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লবণ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উৎপন্ন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করে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যেমন</w:t>
      </w:r>
      <w:proofErr w:type="spellEnd"/>
      <w:r w:rsidRPr="00FA42B1">
        <w:rPr>
          <w:rFonts w:ascii="Kalpurush" w:hAnsi="Kalpurush" w:cs="Kalpurush"/>
          <w:sz w:val="20"/>
          <w:szCs w:val="20"/>
        </w:rPr>
        <w:t>, HCl ও NaOH</w:t>
      </w:r>
      <w:r w:rsidR="005B4A1A"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এর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বিক্রিয়ায়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r w:rsidRPr="00FA42B1">
        <w:rPr>
          <w:rStyle w:val="katex"/>
          <w:rFonts w:ascii="Kalpurush" w:hAnsi="Kalpurush" w:cs="Kalpurush"/>
          <w:sz w:val="20"/>
          <w:szCs w:val="20"/>
        </w:rPr>
        <w:t>H</w:t>
      </w:r>
      <w:r w:rsidRPr="00FA42B1">
        <w:rPr>
          <w:rStyle w:val="katex"/>
          <w:rFonts w:ascii="Kalpurush" w:hAnsi="Kalpurush" w:cs="Kalpurush"/>
          <w:sz w:val="20"/>
          <w:szCs w:val="20"/>
          <w:vertAlign w:val="superscript"/>
        </w:rPr>
        <w:t>+</w:t>
      </w:r>
      <w:r w:rsidRPr="00FA42B1">
        <w:rPr>
          <w:rFonts w:ascii="Kalpurush" w:hAnsi="Kalpurush" w:cs="Kalpurush"/>
          <w:sz w:val="20"/>
          <w:szCs w:val="20"/>
        </w:rPr>
        <w:t xml:space="preserve"> ও </w:t>
      </w:r>
      <w:r w:rsidRPr="00FA42B1">
        <w:rPr>
          <w:rStyle w:val="katex"/>
          <w:rFonts w:ascii="Kalpurush" w:hAnsi="Kalpurush" w:cs="Kalpurush"/>
          <w:sz w:val="20"/>
          <w:szCs w:val="20"/>
        </w:rPr>
        <w:t>OH</w:t>
      </w:r>
      <w:r w:rsidRPr="00FA42B1">
        <w:rPr>
          <w:rStyle w:val="katex"/>
          <w:rFonts w:ascii="Kalpurush" w:hAnsi="Kalpurush" w:cs="Kalpurush"/>
          <w:sz w:val="20"/>
          <w:szCs w:val="20"/>
          <w:vertAlign w:val="superscript"/>
        </w:rPr>
        <w:t>−</w:t>
      </w:r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আয়ন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থেকে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পানি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এবং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r w:rsidRPr="00FA42B1">
        <w:rPr>
          <w:rStyle w:val="katex"/>
          <w:rFonts w:ascii="Kalpurush" w:hAnsi="Kalpurush" w:cs="Kalpurush"/>
          <w:sz w:val="20"/>
          <w:szCs w:val="20"/>
        </w:rPr>
        <w:t>Na</w:t>
      </w:r>
      <w:r w:rsidRPr="00FA42B1">
        <w:rPr>
          <w:rStyle w:val="katex"/>
          <w:rFonts w:ascii="Kalpurush" w:hAnsi="Kalpurush" w:cs="Kalpurush"/>
          <w:sz w:val="20"/>
          <w:szCs w:val="20"/>
          <w:vertAlign w:val="superscript"/>
        </w:rPr>
        <w:t>+</w:t>
      </w:r>
      <w:r w:rsidRPr="00FA42B1">
        <w:rPr>
          <w:rFonts w:ascii="Kalpurush" w:hAnsi="Kalpurush" w:cs="Kalpurush"/>
          <w:sz w:val="20"/>
          <w:szCs w:val="20"/>
        </w:rPr>
        <w:t xml:space="preserve"> ও </w:t>
      </w:r>
      <w:r w:rsidRPr="00FA42B1">
        <w:rPr>
          <w:rStyle w:val="katex"/>
          <w:rFonts w:ascii="Kalpurush" w:hAnsi="Kalpurush" w:cs="Kalpurush"/>
          <w:sz w:val="20"/>
          <w:szCs w:val="20"/>
        </w:rPr>
        <w:t>Cl</w:t>
      </w:r>
      <w:r w:rsidRPr="00FA42B1">
        <w:rPr>
          <w:rStyle w:val="katex"/>
          <w:rFonts w:ascii="Kalpurush" w:hAnsi="Kalpurush" w:cs="Kalpurush"/>
          <w:sz w:val="20"/>
          <w:szCs w:val="20"/>
          <w:vertAlign w:val="superscript"/>
        </w:rPr>
        <w:t>−</w:t>
      </w:r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আয়ন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থেকে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NaCl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উৎপন্ন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হয়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তাই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সবল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অ্যাসিড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ও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সবল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ক্ষারের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প্রশমন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বিক্রিয়ায়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প্রধানত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লবণ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ও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পানি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উৎপন্ন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হয়</w:t>
      </w:r>
      <w:proofErr w:type="spellEnd"/>
      <w:r w:rsidRPr="00FA42B1">
        <w:rPr>
          <w:rFonts w:ascii="Kalpurush" w:hAnsi="Kalpurush" w:cs="Kalpurush"/>
          <w:sz w:val="20"/>
          <w:szCs w:val="20"/>
        </w:rPr>
        <w:t>।</w:t>
      </w:r>
    </w:p>
    <w:p w14:paraId="0560CA9F" w14:textId="26404C60" w:rsidR="0014670C" w:rsidRPr="00FA42B1" w:rsidRDefault="0014670C" w:rsidP="0033200E">
      <w:pPr>
        <w:pStyle w:val="NormalWeb"/>
        <w:jc w:val="both"/>
        <w:rPr>
          <w:rFonts w:ascii="Kalpurush" w:hAnsi="Kalpurush" w:cs="Kalpurush"/>
          <w:sz w:val="20"/>
          <w:szCs w:val="20"/>
        </w:rPr>
      </w:pPr>
      <w:proofErr w:type="spellStart"/>
      <w:r w:rsidRPr="00FA42B1">
        <w:rPr>
          <w:rFonts w:ascii="Kalpurush" w:hAnsi="Kalpurush" w:cs="Kalpurush"/>
          <w:sz w:val="20"/>
          <w:szCs w:val="20"/>
        </w:rPr>
        <w:t>সবল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ক্ষার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দ্রবণে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সবল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অ্যাসিড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যোগ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করতে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থাকলে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প্রথমে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দ্রবণের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pH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ধীরে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ধীরে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কমতে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থাকে</w:t>
      </w:r>
      <w:proofErr w:type="spellEnd"/>
      <w:r w:rsidRPr="00FA42B1">
        <w:rPr>
          <w:rFonts w:ascii="Kalpurush" w:hAnsi="Kalpurush" w:cs="Kalpurush"/>
          <w:b/>
          <w:bCs/>
          <w:sz w:val="20"/>
          <w:szCs w:val="20"/>
        </w:rPr>
        <w:t>;</w:t>
      </w:r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কারণ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r w:rsidRPr="00FA42B1">
        <w:rPr>
          <w:rStyle w:val="katex"/>
          <w:rFonts w:ascii="Kalpurush" w:hAnsi="Kalpurush" w:cs="Kalpurush"/>
          <w:sz w:val="20"/>
          <w:szCs w:val="20"/>
        </w:rPr>
        <w:t>H</w:t>
      </w:r>
      <w:r w:rsidRPr="00FA42B1">
        <w:rPr>
          <w:rStyle w:val="katex"/>
          <w:rFonts w:ascii="Kalpurush" w:hAnsi="Kalpurush" w:cs="Kalpurush"/>
          <w:sz w:val="20"/>
          <w:szCs w:val="20"/>
          <w:vertAlign w:val="subscript"/>
        </w:rPr>
        <w:t>3</w:t>
      </w:r>
      <w:r w:rsidRPr="00FA42B1">
        <w:rPr>
          <w:rStyle w:val="katex"/>
          <w:rFonts w:ascii="Kalpurush" w:hAnsi="Kalpurush" w:cs="Kalpurush"/>
          <w:sz w:val="20"/>
          <w:szCs w:val="20"/>
        </w:rPr>
        <w:t>O</w:t>
      </w:r>
      <w:r w:rsidRPr="00FA42B1">
        <w:rPr>
          <w:rStyle w:val="katex"/>
          <w:rFonts w:ascii="Kalpurush" w:hAnsi="Kalpurush" w:cs="Kalpurush"/>
          <w:sz w:val="20"/>
          <w:szCs w:val="20"/>
          <w:vertAlign w:val="superscript"/>
        </w:rPr>
        <w:t>+</w:t>
      </w:r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আয়নের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ঘনমাত্রা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ধীরে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ধীরে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বৃদ্ধি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পায়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তবে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প্রশমন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বিন্দুর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কাছাকাছি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এলে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অল্প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পরিমাণ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অ্যাসিড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যোগ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করলেই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দ্রবণের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হঠা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ৎ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দ্রুত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কমে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যায়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এবং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প্রায়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10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থেকে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4</w:t>
      </w:r>
      <w:r w:rsidR="005B4A1A"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এর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মধ্যে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পরিবর্তিত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হয়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প্রয়োজনীয়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পরিমাণ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অ্যাসিড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যোগ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করলে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দ্রবণ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সম্পূর্ণ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প্রশমিত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হয়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এবং</w:t>
      </w:r>
      <w:proofErr w:type="spellEnd"/>
      <w:r w:rsidRPr="00FA42B1">
        <w:rPr>
          <w:rFonts w:ascii="Kalpurush" w:hAnsi="Kalpurush" w:cs="Kalpurush"/>
          <w:b/>
          <w:bCs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প্রশমন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বিন্দুতে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দ্রবণের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pH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মান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7</w:t>
      </w:r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হয়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প্রশমন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বিন্দুর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পরে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অতিরিক্ত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অ্যাসিড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যোগ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করলে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দ্রবণ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পুনরায়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অম্লীয়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হয়ে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যায়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এবং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মান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7</w:t>
      </w:r>
      <w:r w:rsidR="005B4A1A"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এর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নিচে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নেমে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আসে</w:t>
      </w:r>
      <w:proofErr w:type="spellEnd"/>
      <w:r w:rsidRPr="00FA42B1">
        <w:rPr>
          <w:rFonts w:ascii="Kalpurush" w:hAnsi="Kalpurush" w:cs="Kalpurush"/>
          <w:sz w:val="20"/>
          <w:szCs w:val="20"/>
        </w:rPr>
        <w:t>।</w:t>
      </w:r>
    </w:p>
    <w:p w14:paraId="6D49F8E5" w14:textId="3AE358C7" w:rsidR="005B4A1A" w:rsidRDefault="0014670C" w:rsidP="0033200E">
      <w:pPr>
        <w:pStyle w:val="NormalWeb"/>
        <w:jc w:val="both"/>
        <w:rPr>
          <w:rFonts w:ascii="Kalpurush" w:hAnsi="Kalpurush" w:cs="Kalpurush"/>
          <w:sz w:val="20"/>
          <w:szCs w:val="20"/>
        </w:rPr>
      </w:pPr>
      <w:proofErr w:type="spellStart"/>
      <w:r w:rsidRPr="00FA42B1">
        <w:rPr>
          <w:rFonts w:ascii="Kalpurush" w:hAnsi="Kalpurush" w:cs="Kalpurush"/>
          <w:sz w:val="20"/>
          <w:szCs w:val="20"/>
        </w:rPr>
        <w:t>সবল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অ্যাসিড</w:t>
      </w:r>
      <w:proofErr w:type="spellEnd"/>
      <w:r w:rsidRPr="00FA42B1">
        <w:rPr>
          <w:rFonts w:ascii="Kalpurush" w:hAnsi="Kalpurush" w:cs="Kalpurush"/>
          <w:sz w:val="20"/>
          <w:szCs w:val="20"/>
        </w:rPr>
        <w:t>–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সবল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ক্ষারের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টাইট্রেশনে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প্রশমন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বিন্দুর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কাছাকাছি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দ্রবণের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প্রায়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4.0–10.0</w:t>
      </w:r>
      <w:r w:rsid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এর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মধ্যে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দ্রুত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পরিবর্তিত</w:t>
      </w:r>
      <w:proofErr w:type="spellEnd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b w:val="0"/>
          <w:bCs w:val="0"/>
          <w:sz w:val="20"/>
          <w:szCs w:val="20"/>
        </w:rPr>
        <w:t>হয়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তাই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এ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টাইট্রেশনে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sz w:val="20"/>
          <w:szCs w:val="20"/>
        </w:rPr>
        <w:t>ফেনলফথ্যালিন</w:t>
      </w:r>
      <w:proofErr w:type="spellEnd"/>
      <w:r w:rsidRPr="00FA42B1">
        <w:rPr>
          <w:rStyle w:val="Strong"/>
          <w:rFonts w:ascii="Kalpurush" w:hAnsi="Kalpurush" w:cs="Kalpurush"/>
          <w:sz w:val="20"/>
          <w:szCs w:val="20"/>
        </w:rPr>
        <w:t xml:space="preserve">, </w:t>
      </w:r>
      <w:proofErr w:type="spellStart"/>
      <w:r w:rsidRPr="00FA42B1">
        <w:rPr>
          <w:rStyle w:val="Strong"/>
          <w:rFonts w:ascii="Kalpurush" w:hAnsi="Kalpurush" w:cs="Kalpurush"/>
          <w:sz w:val="20"/>
          <w:szCs w:val="20"/>
        </w:rPr>
        <w:t>মিথাইল</w:t>
      </w:r>
      <w:proofErr w:type="spellEnd"/>
      <w:r w:rsidRPr="00FA42B1">
        <w:rPr>
          <w:rStyle w:val="Strong"/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sz w:val="20"/>
          <w:szCs w:val="20"/>
        </w:rPr>
        <w:t>অরেঞ্জ</w:t>
      </w:r>
      <w:proofErr w:type="spellEnd"/>
      <w:r w:rsidRPr="00FA42B1">
        <w:rPr>
          <w:rStyle w:val="Strong"/>
          <w:rFonts w:ascii="Kalpurush" w:hAnsi="Kalpurush" w:cs="Kalpurush"/>
          <w:sz w:val="20"/>
          <w:szCs w:val="20"/>
        </w:rPr>
        <w:t xml:space="preserve">, </w:t>
      </w:r>
      <w:proofErr w:type="spellStart"/>
      <w:r w:rsidRPr="00FA42B1">
        <w:rPr>
          <w:rStyle w:val="Strong"/>
          <w:rFonts w:ascii="Kalpurush" w:hAnsi="Kalpurush" w:cs="Kalpurush"/>
          <w:sz w:val="20"/>
          <w:szCs w:val="20"/>
        </w:rPr>
        <w:t>মিথাইল</w:t>
      </w:r>
      <w:proofErr w:type="spellEnd"/>
      <w:r w:rsidRPr="00FA42B1">
        <w:rPr>
          <w:rStyle w:val="Strong"/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sz w:val="20"/>
          <w:szCs w:val="20"/>
        </w:rPr>
        <w:t>রেড</w:t>
      </w:r>
      <w:proofErr w:type="spellEnd"/>
      <w:r w:rsidRPr="00FA42B1">
        <w:rPr>
          <w:rStyle w:val="Strong"/>
          <w:rFonts w:ascii="Kalpurush" w:hAnsi="Kalpurush" w:cs="Kalpurush"/>
          <w:sz w:val="20"/>
          <w:szCs w:val="20"/>
        </w:rPr>
        <w:t xml:space="preserve"> ও </w:t>
      </w:r>
      <w:proofErr w:type="spellStart"/>
      <w:r w:rsidRPr="00FA42B1">
        <w:rPr>
          <w:rStyle w:val="Strong"/>
          <w:rFonts w:ascii="Kalpurush" w:hAnsi="Kalpurush" w:cs="Kalpurush"/>
          <w:sz w:val="20"/>
          <w:szCs w:val="20"/>
        </w:rPr>
        <w:t>ব্রোমোথাইমল</w:t>
      </w:r>
      <w:proofErr w:type="spellEnd"/>
      <w:r w:rsidRPr="00FA42B1">
        <w:rPr>
          <w:rStyle w:val="Strong"/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Style w:val="Strong"/>
          <w:rFonts w:ascii="Kalpurush" w:hAnsi="Kalpurush" w:cs="Kalpurush"/>
          <w:sz w:val="20"/>
          <w:szCs w:val="20"/>
        </w:rPr>
        <w:t>ব্লু</w:t>
      </w:r>
      <w:proofErr w:type="spellEnd"/>
      <w:r w:rsidR="005B4A1A"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যেকোনো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উপযুক্ত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নির্দেশক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ব্যবহার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করা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যায়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কারণ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এসব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নির্দেশকের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বর্ণ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পরিবর্তনের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পরিসর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প্রশমন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বিন্দুর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pH = 7</w:t>
      </w:r>
      <w:r w:rsidR="005B4A1A"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অন্তর্ভুক্ত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করে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ফলে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নির্দেশকের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বর্ণ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পরিবর্তনের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মাধ্যমে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সহজেই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টাইট্রেশনের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প্রশমন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বিন্দু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নির্ণয়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করা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/>
          <w:sz w:val="20"/>
          <w:szCs w:val="20"/>
        </w:rPr>
        <w:t>যায়</w:t>
      </w:r>
      <w:proofErr w:type="spellEnd"/>
      <w:r w:rsidRPr="00FA42B1">
        <w:rPr>
          <w:rFonts w:ascii="Kalpurush" w:hAnsi="Kalpurush" w:cs="Kalpurush"/>
          <w:sz w:val="20"/>
          <w:szCs w:val="20"/>
        </w:rPr>
        <w:t xml:space="preserve">। </w:t>
      </w:r>
    </w:p>
    <w:p w14:paraId="11F1BCEB" w14:textId="5B7C1E0E" w:rsidR="004D7AC1" w:rsidRDefault="00DB13A3" w:rsidP="0033200E">
      <w:pPr>
        <w:pStyle w:val="NormalWeb"/>
        <w:jc w:val="both"/>
        <w:rPr>
          <w:rFonts w:ascii="Kalpurush" w:hAnsi="Kalpurush" w:cs="Kalpurush"/>
          <w:sz w:val="20"/>
          <w:szCs w:val="20"/>
        </w:rPr>
      </w:pPr>
      <w:r>
        <w:rPr>
          <w:noProof/>
        </w:rPr>
        <w:drawing>
          <wp:inline distT="0" distB="0" distL="0" distR="0" wp14:anchorId="0DA0EA84" wp14:editId="78B8F50F">
            <wp:extent cx="5731510" cy="3426460"/>
            <wp:effectExtent l="0" t="0" r="254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0D065" w14:textId="3E320067" w:rsidR="00581555" w:rsidRPr="00581555" w:rsidRDefault="00581555" w:rsidP="00581555">
      <w:pPr>
        <w:pStyle w:val="NormalWeb"/>
        <w:jc w:val="center"/>
        <w:rPr>
          <w:rFonts w:ascii="Kalpurush" w:hAnsi="Kalpurush" w:cs="Kalpurush"/>
          <w:b/>
          <w:bCs/>
          <w:color w:val="1F3864" w:themeColor="accent1" w:themeShade="80"/>
          <w:sz w:val="22"/>
          <w:szCs w:val="22"/>
        </w:rPr>
      </w:pPr>
      <w:proofErr w:type="spellStart"/>
      <w:r w:rsidRPr="00581555">
        <w:rPr>
          <w:rFonts w:ascii="Kalpurush" w:hAnsi="Kalpurush" w:cs="Kalpurush" w:hint="cs"/>
          <w:b/>
          <w:bCs/>
          <w:color w:val="1F3864" w:themeColor="accent1" w:themeShade="80"/>
          <w:sz w:val="22"/>
          <w:szCs w:val="22"/>
        </w:rPr>
        <w:t>চিত্রঃ</w:t>
      </w:r>
      <w:proofErr w:type="spellEnd"/>
      <w:r w:rsidRPr="00581555">
        <w:rPr>
          <w:rFonts w:ascii="Kalpurush" w:hAnsi="Kalpurush" w:cs="Kalpurush"/>
          <w:b/>
          <w:bCs/>
          <w:color w:val="1F3864" w:themeColor="accent1" w:themeShade="80"/>
          <w:sz w:val="22"/>
          <w:szCs w:val="22"/>
        </w:rPr>
        <w:t xml:space="preserve"> 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2"/>
          <w:szCs w:val="22"/>
        </w:rPr>
        <w:t>শক্তিশালী</w:t>
      </w:r>
      <w:proofErr w:type="spellEnd"/>
      <w:r w:rsidRPr="008F37A2">
        <w:rPr>
          <w:rFonts w:ascii="Kalpurush" w:hAnsi="Kalpurush" w:cs="Kalpurush"/>
          <w:color w:val="1F3864" w:themeColor="accent1" w:themeShade="80"/>
          <w:sz w:val="22"/>
          <w:szCs w:val="22"/>
        </w:rPr>
        <w:t xml:space="preserve"> 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2"/>
          <w:szCs w:val="22"/>
        </w:rPr>
        <w:t>অ্যাসিড</w:t>
      </w:r>
      <w:proofErr w:type="spellEnd"/>
      <w:r w:rsidRPr="008F37A2">
        <w:rPr>
          <w:rFonts w:ascii="Kalpurush" w:hAnsi="Kalpurush" w:cs="Kalpurush" w:hint="eastAsia"/>
          <w:color w:val="1F3864" w:themeColor="accent1" w:themeShade="80"/>
          <w:sz w:val="22"/>
          <w:szCs w:val="22"/>
        </w:rPr>
        <w:t>–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2"/>
          <w:szCs w:val="22"/>
        </w:rPr>
        <w:t>শক্তিশালী</w:t>
      </w:r>
      <w:proofErr w:type="spellEnd"/>
      <w:r w:rsidRPr="008F37A2">
        <w:rPr>
          <w:rFonts w:ascii="Kalpurush" w:hAnsi="Kalpurush" w:cs="Kalpurush"/>
          <w:color w:val="1F3864" w:themeColor="accent1" w:themeShade="80"/>
          <w:sz w:val="22"/>
          <w:szCs w:val="22"/>
        </w:rPr>
        <w:t xml:space="preserve"> 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2"/>
          <w:szCs w:val="22"/>
        </w:rPr>
        <w:t>ক্ষারের</w:t>
      </w:r>
      <w:proofErr w:type="spellEnd"/>
      <w:r w:rsidRPr="008F37A2">
        <w:rPr>
          <w:rFonts w:ascii="Kalpurush" w:hAnsi="Kalpurush" w:cs="Kalpurush"/>
          <w:color w:val="1F3864" w:themeColor="accent1" w:themeShade="80"/>
          <w:sz w:val="22"/>
          <w:szCs w:val="22"/>
        </w:rPr>
        <w:t xml:space="preserve"> 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2"/>
          <w:szCs w:val="22"/>
        </w:rPr>
        <w:t>টাইট্রেশন</w:t>
      </w:r>
      <w:proofErr w:type="spellEnd"/>
      <w:r w:rsidRPr="008F37A2">
        <w:rPr>
          <w:rFonts w:ascii="Kalpurush" w:hAnsi="Kalpurush" w:cs="Kalpurush"/>
          <w:color w:val="1F3864" w:themeColor="accent1" w:themeShade="80"/>
          <w:sz w:val="22"/>
          <w:szCs w:val="22"/>
        </w:rPr>
        <w:t xml:space="preserve"> 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2"/>
          <w:szCs w:val="22"/>
        </w:rPr>
        <w:t>গ্রাফ</w:t>
      </w:r>
      <w:proofErr w:type="spellEnd"/>
      <w:r w:rsidRPr="00581555">
        <w:rPr>
          <w:rFonts w:ascii="Kalpurush" w:hAnsi="Kalpurush" w:cs="Kalpurush" w:hint="cs"/>
          <w:b/>
          <w:bCs/>
          <w:color w:val="1F3864" w:themeColor="accent1" w:themeShade="80"/>
          <w:sz w:val="22"/>
          <w:szCs w:val="22"/>
        </w:rPr>
        <w:t>।</w:t>
      </w:r>
    </w:p>
    <w:p w14:paraId="0D2FAD02" w14:textId="77777777" w:rsidR="005B4A1A" w:rsidRDefault="005B4A1A">
      <w:pPr>
        <w:rPr>
          <w:rFonts w:ascii="Kalpurush" w:eastAsia="Times New Roman" w:hAnsi="Kalpurush" w:cs="Kalpurush"/>
          <w:sz w:val="20"/>
          <w:szCs w:val="20"/>
        </w:rPr>
      </w:pPr>
      <w:r>
        <w:rPr>
          <w:rFonts w:ascii="Kalpurush" w:hAnsi="Kalpurush" w:cs="Kalpurush"/>
          <w:sz w:val="20"/>
          <w:szCs w:val="20"/>
        </w:rPr>
        <w:br w:type="page"/>
      </w:r>
    </w:p>
    <w:p w14:paraId="18B6C78B" w14:textId="0C37DBE3" w:rsidR="005B4A1A" w:rsidRPr="00AD07CE" w:rsidRDefault="005B4A1A" w:rsidP="005B4A1A">
      <w:pPr>
        <w:spacing w:before="100" w:beforeAutospacing="1" w:after="100" w:afterAutospacing="1" w:line="240" w:lineRule="auto"/>
        <w:jc w:val="both"/>
        <w:rPr>
          <w:rFonts w:ascii="Kalpurush" w:eastAsia="Times New Roman" w:hAnsi="Kalpurush" w:cs="Kalpurush"/>
          <w:b/>
          <w:bCs/>
          <w:sz w:val="28"/>
          <w:szCs w:val="28"/>
        </w:rPr>
      </w:pP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(TA</w:t>
      </w:r>
      <w:r>
        <w:rPr>
          <w:rFonts w:ascii="Montserrat" w:eastAsia="Times New Roman" w:hAnsi="Montserrat" w:cs="Kalpurush"/>
          <w:b/>
          <w:bCs/>
          <w:sz w:val="28"/>
          <w:szCs w:val="28"/>
        </w:rPr>
        <w:t>3</w:t>
      </w: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)</w:t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 xml:space="preserve"> </w:t>
      </w:r>
      <w:r w:rsidRPr="00AD07CE"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>Basic Concept</w:t>
      </w:r>
    </w:p>
    <w:p w14:paraId="49BD085F" w14:textId="1222D65C" w:rsidR="00061FAF" w:rsidRPr="00061FAF" w:rsidRDefault="00061FAF" w:rsidP="00061FAF">
      <w:pPr>
        <w:pStyle w:val="NormalWeb"/>
        <w:jc w:val="both"/>
        <w:rPr>
          <w:rFonts w:ascii="Kalpurush" w:hAnsi="Kalpurush" w:cs="Kalpurush"/>
          <w:sz w:val="20"/>
          <w:szCs w:val="20"/>
        </w:rPr>
      </w:pPr>
      <w:proofErr w:type="spellStart"/>
      <w:r w:rsidRPr="00061FAF">
        <w:rPr>
          <w:rFonts w:ascii="Kalpurush" w:hAnsi="Kalpurush" w:cs="Kalpurush" w:hint="cs"/>
          <w:sz w:val="20"/>
          <w:szCs w:val="20"/>
        </w:rPr>
        <w:t>দুর্বল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অ্যাসিড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r w:rsidRPr="00061FAF">
        <w:rPr>
          <w:rFonts w:ascii="Kalpurush" w:hAnsi="Kalpurush" w:cs="Kalpurush" w:hint="cs"/>
          <w:sz w:val="20"/>
          <w:szCs w:val="20"/>
        </w:rPr>
        <w:t>ও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সবল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ক্ষারের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বিক্রিয়ায়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দুর্বল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অ্যাসিডের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H+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আয়ন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এবং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ক্ষারের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OH−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আয়ন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পরস্পর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যুক্ত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হয়ে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পানি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উৎপন্ন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করে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একই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সঙ্গে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অ্যাসিডের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ঋণাত্মক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আয়ন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r w:rsidRPr="00061FAF">
        <w:rPr>
          <w:rFonts w:ascii="Kalpurush" w:hAnsi="Kalpurush" w:cs="Kalpurush" w:hint="cs"/>
          <w:sz w:val="20"/>
          <w:szCs w:val="20"/>
        </w:rPr>
        <w:t>ও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ক্ষারের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ধনাত্মক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আয়ন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পরস্পরের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সাথে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যুক্ত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হয়ে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লবণ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উৎপন্ন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করে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যেমন</w:t>
      </w:r>
      <w:proofErr w:type="spellEnd"/>
      <w:r w:rsidRPr="00061FAF">
        <w:rPr>
          <w:rFonts w:ascii="Kalpurush" w:hAnsi="Kalpurush" w:cs="Kalpurush"/>
          <w:sz w:val="20"/>
          <w:szCs w:val="20"/>
        </w:rPr>
        <w:t>, CH</w:t>
      </w:r>
      <w:r w:rsidRPr="00061FAF">
        <w:rPr>
          <w:sz w:val="20"/>
          <w:szCs w:val="20"/>
        </w:rPr>
        <w:t>₃</w:t>
      </w:r>
      <w:r w:rsidRPr="00061FAF">
        <w:rPr>
          <w:rFonts w:ascii="Kalpurush" w:hAnsi="Kalpurush" w:cs="Kalpurush"/>
          <w:sz w:val="20"/>
          <w:szCs w:val="20"/>
        </w:rPr>
        <w:t xml:space="preserve">COOH </w:t>
      </w:r>
      <w:r w:rsidRPr="00061FAF">
        <w:rPr>
          <w:rFonts w:ascii="Kalpurush" w:hAnsi="Kalpurush" w:cs="Kalpurush" w:hint="cs"/>
          <w:sz w:val="20"/>
          <w:szCs w:val="20"/>
        </w:rPr>
        <w:t>ও</w:t>
      </w:r>
      <w:r w:rsidRPr="00061FAF">
        <w:rPr>
          <w:rFonts w:ascii="Kalpurush" w:hAnsi="Kalpurush" w:cs="Kalpurush"/>
          <w:sz w:val="20"/>
          <w:szCs w:val="20"/>
        </w:rPr>
        <w:t xml:space="preserve"> NaOH</w:t>
      </w:r>
      <w:r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বিক্রিয়ায়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H+ </w:t>
      </w:r>
      <w:r w:rsidRPr="00061FAF">
        <w:rPr>
          <w:rFonts w:ascii="Kalpurush" w:hAnsi="Kalpurush" w:cs="Kalpurush" w:hint="cs"/>
          <w:sz w:val="20"/>
          <w:szCs w:val="20"/>
        </w:rPr>
        <w:t>ও</w:t>
      </w:r>
      <w:r w:rsidRPr="00061FAF">
        <w:rPr>
          <w:rFonts w:ascii="Kalpurush" w:hAnsi="Kalpurush" w:cs="Kalpurush"/>
          <w:sz w:val="20"/>
          <w:szCs w:val="20"/>
        </w:rPr>
        <w:t xml:space="preserve"> OH−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আয়ন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থেকে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পানি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এবং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CH</w:t>
      </w:r>
      <w:r w:rsidRPr="00061FAF">
        <w:rPr>
          <w:sz w:val="20"/>
          <w:szCs w:val="20"/>
        </w:rPr>
        <w:t>₃</w:t>
      </w:r>
      <w:r w:rsidRPr="00061FAF">
        <w:rPr>
          <w:rFonts w:ascii="Kalpurush" w:hAnsi="Kalpurush" w:cs="Kalpurush"/>
          <w:sz w:val="20"/>
          <w:szCs w:val="20"/>
        </w:rPr>
        <w:t xml:space="preserve">COO− </w:t>
      </w:r>
      <w:r w:rsidRPr="00061FAF">
        <w:rPr>
          <w:rFonts w:ascii="Kalpurush" w:hAnsi="Kalpurush" w:cs="Kalpurush" w:hint="cs"/>
          <w:sz w:val="20"/>
          <w:szCs w:val="20"/>
        </w:rPr>
        <w:t>ও</w:t>
      </w:r>
      <w:r w:rsidRPr="00061FAF">
        <w:rPr>
          <w:rFonts w:ascii="Kalpurush" w:hAnsi="Kalpurush" w:cs="Kalpurush"/>
          <w:sz w:val="20"/>
          <w:szCs w:val="20"/>
        </w:rPr>
        <w:t xml:space="preserve"> Na+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আয়ন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থেকে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লবণ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উৎপন্ন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হয়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তবে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উৎপন্ন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CH</w:t>
      </w:r>
      <w:r w:rsidRPr="00061FAF">
        <w:rPr>
          <w:sz w:val="20"/>
          <w:szCs w:val="20"/>
        </w:rPr>
        <w:t>₃</w:t>
      </w:r>
      <w:r w:rsidRPr="00061FAF">
        <w:rPr>
          <w:rFonts w:ascii="Kalpurush" w:hAnsi="Kalpurush" w:cs="Kalpurush"/>
          <w:sz w:val="20"/>
          <w:szCs w:val="20"/>
        </w:rPr>
        <w:t xml:space="preserve">COO−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আয়নের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দুর্বল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ক্ষার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ধর্ম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থাকায়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প্রশমন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বিন্দুতে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দ্রবণ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ক্ষারীয়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হয়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এবং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দ্রবণের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মান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7</w:t>
      </w:r>
      <w:r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বেশি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হয়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</w:p>
    <w:p w14:paraId="666BAA26" w14:textId="4DC5EF07" w:rsidR="00061FAF" w:rsidRPr="00061FAF" w:rsidRDefault="00061FAF" w:rsidP="00061FAF">
      <w:pPr>
        <w:pStyle w:val="NormalWeb"/>
        <w:jc w:val="both"/>
        <w:rPr>
          <w:rFonts w:ascii="Kalpurush" w:hAnsi="Kalpurush" w:cs="Kalpurush"/>
          <w:sz w:val="20"/>
          <w:szCs w:val="20"/>
        </w:rPr>
      </w:pPr>
      <w:proofErr w:type="spellStart"/>
      <w:r w:rsidRPr="00061FAF">
        <w:rPr>
          <w:rFonts w:ascii="Kalpurush" w:hAnsi="Kalpurush" w:cs="Kalpurush" w:hint="cs"/>
          <w:sz w:val="20"/>
          <w:szCs w:val="20"/>
        </w:rPr>
        <w:t>নির্দিষ্ট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ঘনমাত্রার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সবল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ক্ষার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দ্রবণের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মধ্যে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ফোঁটা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ফোঁটা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নির্দিষ্ট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ঘনমাত্রার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দুর্বল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অ্যাসিড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দ্রবণ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যোগ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করলে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দ্রবণের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ধীরে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ধীরে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কমতে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থাকে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কারণ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দ্রবণে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H</w:t>
      </w:r>
      <w:r w:rsidRPr="00061FAF">
        <w:rPr>
          <w:sz w:val="20"/>
          <w:szCs w:val="20"/>
        </w:rPr>
        <w:t>₃</w:t>
      </w:r>
      <w:r w:rsidRPr="00061FAF">
        <w:rPr>
          <w:rFonts w:ascii="Kalpurush" w:hAnsi="Kalpurush" w:cs="Kalpurush"/>
          <w:sz w:val="20"/>
          <w:szCs w:val="20"/>
        </w:rPr>
        <w:t xml:space="preserve">O+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আয়নের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ঘনমাত্রা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ধীরে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ধীরে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বৃদ্ধি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পায়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তবে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প্রশমন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বিন্দুর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কাছাকাছি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এলে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অল্প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পরিমাণ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অ্যাসিড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যোগ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করলেই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দ্রবণের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হঠা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ৎ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দ্রুত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কমে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যায়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এবং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প্রায়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11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থেকে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6</w:t>
      </w:r>
      <w:r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মধ্যে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পরিবর্তিত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হয়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প্রয়োজনীয়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পরিমাণ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অ্যাসিড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যোগ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করলে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দ্রবণ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সম্পূর্ণ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প্রশমিত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হয়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উদাহরণস্বরূপ</w:t>
      </w:r>
      <w:proofErr w:type="spellEnd"/>
      <w:r w:rsidRPr="00061FAF">
        <w:rPr>
          <w:rFonts w:ascii="Kalpurush" w:hAnsi="Kalpurush" w:cs="Kalpurush"/>
          <w:sz w:val="20"/>
          <w:szCs w:val="20"/>
        </w:rPr>
        <w:t>, 0.1 M CH</w:t>
      </w:r>
      <w:r w:rsidRPr="00061FAF">
        <w:rPr>
          <w:sz w:val="20"/>
          <w:szCs w:val="20"/>
        </w:rPr>
        <w:t>₃</w:t>
      </w:r>
      <w:r w:rsidRPr="00061FAF">
        <w:rPr>
          <w:rFonts w:ascii="Kalpurush" w:hAnsi="Kalpurush" w:cs="Kalpurush"/>
          <w:sz w:val="20"/>
          <w:szCs w:val="20"/>
        </w:rPr>
        <w:t xml:space="preserve">COOH </w:t>
      </w:r>
      <w:r w:rsidRPr="00061FAF">
        <w:rPr>
          <w:rFonts w:ascii="Kalpurush" w:hAnsi="Kalpurush" w:cs="Kalpurush" w:hint="cs"/>
          <w:sz w:val="20"/>
          <w:szCs w:val="20"/>
        </w:rPr>
        <w:t>ও</w:t>
      </w:r>
      <w:r w:rsidRPr="00061FAF">
        <w:rPr>
          <w:rFonts w:ascii="Kalpurush" w:hAnsi="Kalpurush" w:cs="Kalpurush"/>
          <w:sz w:val="20"/>
          <w:szCs w:val="20"/>
        </w:rPr>
        <w:t xml:space="preserve"> 0.1 M NaOH</w:t>
      </w:r>
      <w:r w:rsidR="00141532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টাইট্রেশনে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প্রশমন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বিন্দুতে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দ্রবণের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প্রায়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8.8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হয়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</w:p>
    <w:p w14:paraId="2E6E290F" w14:textId="0950B806" w:rsidR="0014670C" w:rsidRDefault="00061FAF" w:rsidP="00061FAF">
      <w:pPr>
        <w:pStyle w:val="NormalWeb"/>
        <w:jc w:val="both"/>
        <w:rPr>
          <w:rFonts w:ascii="Kalpurush" w:hAnsi="Kalpurush" w:cs="Kalpurush"/>
          <w:sz w:val="20"/>
          <w:szCs w:val="20"/>
        </w:rPr>
      </w:pPr>
      <w:proofErr w:type="spellStart"/>
      <w:r w:rsidRPr="00061FAF">
        <w:rPr>
          <w:rFonts w:ascii="Kalpurush" w:hAnsi="Kalpurush" w:cs="Kalpurush" w:hint="cs"/>
          <w:sz w:val="20"/>
          <w:szCs w:val="20"/>
        </w:rPr>
        <w:t>দুর্বল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অ্যাসিড</w:t>
      </w:r>
      <w:proofErr w:type="spellEnd"/>
      <w:r w:rsidRPr="00061FAF">
        <w:rPr>
          <w:rFonts w:ascii="Kalpurush" w:hAnsi="Kalpurush" w:cs="Kalpurush" w:hint="eastAsia"/>
          <w:sz w:val="20"/>
          <w:szCs w:val="20"/>
        </w:rPr>
        <w:t>–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সবল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ক্ষারের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টাইট্রেশনে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প্রশমন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বিন্দুর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কাছাকাছি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দ্রবণের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দ্রুত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পরিবর্তিত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হয়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এবং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বর্ণ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পরিবর্তনের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পরিসর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প্রায়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8.0–10.0</w:t>
      </w:r>
      <w:r w:rsid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মধ্যে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থাকে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তাই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r w:rsidRPr="00061FAF">
        <w:rPr>
          <w:rFonts w:ascii="Kalpurush" w:hAnsi="Kalpurush" w:cs="Kalpurush" w:hint="cs"/>
          <w:sz w:val="20"/>
          <w:szCs w:val="20"/>
        </w:rPr>
        <w:t>এ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টাইট্রেশনে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 w:hint="cs"/>
          <w:b/>
          <w:bCs/>
          <w:sz w:val="20"/>
          <w:szCs w:val="20"/>
        </w:rPr>
        <w:t>ফেনলফথ্যালিন</w:t>
      </w:r>
      <w:proofErr w:type="spellEnd"/>
      <w:r w:rsidRPr="00FA42B1">
        <w:rPr>
          <w:rFonts w:ascii="Kalpurush" w:hAnsi="Kalpurush" w:cs="Kalpurush"/>
          <w:b/>
          <w:bCs/>
          <w:sz w:val="20"/>
          <w:szCs w:val="20"/>
        </w:rPr>
        <w:t xml:space="preserve"> </w:t>
      </w:r>
      <w:r w:rsidRPr="00FA42B1">
        <w:rPr>
          <w:rFonts w:ascii="Kalpurush" w:hAnsi="Kalpurush" w:cs="Kalpurush" w:hint="cs"/>
          <w:b/>
          <w:bCs/>
          <w:sz w:val="20"/>
          <w:szCs w:val="20"/>
        </w:rPr>
        <w:t>ও</w:t>
      </w:r>
      <w:r w:rsidRPr="00FA42B1">
        <w:rPr>
          <w:rFonts w:ascii="Kalpurush" w:hAnsi="Kalpurush" w:cs="Kalpurush"/>
          <w:b/>
          <w:bCs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 w:hint="cs"/>
          <w:b/>
          <w:bCs/>
          <w:sz w:val="20"/>
          <w:szCs w:val="20"/>
        </w:rPr>
        <w:t>থাইমল</w:t>
      </w:r>
      <w:proofErr w:type="spellEnd"/>
      <w:r w:rsidRPr="00FA42B1">
        <w:rPr>
          <w:rFonts w:ascii="Kalpurush" w:hAnsi="Kalpurush" w:cs="Kalpurush"/>
          <w:b/>
          <w:bCs/>
          <w:sz w:val="20"/>
          <w:szCs w:val="20"/>
        </w:rPr>
        <w:t xml:space="preserve"> </w:t>
      </w:r>
      <w:proofErr w:type="spellStart"/>
      <w:r w:rsidRPr="00FA42B1">
        <w:rPr>
          <w:rFonts w:ascii="Kalpurush" w:hAnsi="Kalpurush" w:cs="Kalpurush" w:hint="cs"/>
          <w:b/>
          <w:bCs/>
          <w:sz w:val="20"/>
          <w:szCs w:val="20"/>
        </w:rPr>
        <w:t>ব্লু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নির্দেশক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হিসেবে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ব্যবহার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করা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যায়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তবে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মিথাইল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অরেঞ্জ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বা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মিথাইল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রেড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উপযুক্ত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নয়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,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কারণ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এদের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বর্ণ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পরিবর্তনের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পরিসর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প্রশমন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বিন্দুর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pH</w:t>
      </w:r>
      <w:r w:rsidR="00FA42B1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অন্তর্ভুক্ত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করে</w:t>
      </w:r>
      <w:proofErr w:type="spellEnd"/>
      <w:r w:rsidRPr="00061FAF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061FAF">
        <w:rPr>
          <w:rFonts w:ascii="Kalpurush" w:hAnsi="Kalpurush" w:cs="Kalpurush" w:hint="cs"/>
          <w:sz w:val="20"/>
          <w:szCs w:val="20"/>
        </w:rPr>
        <w:t>না</w:t>
      </w:r>
      <w:proofErr w:type="spellEnd"/>
      <w:r w:rsidRPr="00061FAF">
        <w:rPr>
          <w:rFonts w:ascii="Kalpurush" w:hAnsi="Kalpurush" w:cs="Kalpurush" w:hint="cs"/>
          <w:sz w:val="20"/>
          <w:szCs w:val="20"/>
        </w:rPr>
        <w:t>।</w:t>
      </w:r>
    </w:p>
    <w:p w14:paraId="67713BD8" w14:textId="4CED2C73" w:rsidR="00581555" w:rsidRDefault="004F78AA" w:rsidP="00061FAF">
      <w:pPr>
        <w:pStyle w:val="NormalWeb"/>
        <w:jc w:val="both"/>
        <w:rPr>
          <w:rFonts w:ascii="Kalpurush" w:hAnsi="Kalpurush" w:cs="Kalpurush"/>
          <w:sz w:val="20"/>
          <w:szCs w:val="20"/>
        </w:rPr>
      </w:pPr>
      <w:r>
        <w:rPr>
          <w:noProof/>
        </w:rPr>
        <w:drawing>
          <wp:inline distT="0" distB="0" distL="0" distR="0" wp14:anchorId="74EB77C1" wp14:editId="5C6940F0">
            <wp:extent cx="5594350" cy="3251200"/>
            <wp:effectExtent l="0" t="0" r="635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350" cy="32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BA4ED" w14:textId="677981CC" w:rsidR="008F37A2" w:rsidRPr="008F37A2" w:rsidRDefault="008F37A2" w:rsidP="008F37A2">
      <w:pPr>
        <w:pStyle w:val="NormalWeb"/>
        <w:jc w:val="center"/>
        <w:rPr>
          <w:rFonts w:ascii="Kalpurush" w:hAnsi="Kalpurush" w:cs="Kalpurush"/>
          <w:b/>
          <w:bCs/>
          <w:color w:val="1F3864" w:themeColor="accent1" w:themeShade="80"/>
          <w:sz w:val="20"/>
          <w:szCs w:val="20"/>
        </w:rPr>
      </w:pPr>
      <w:proofErr w:type="spellStart"/>
      <w:r w:rsidRPr="008F37A2">
        <w:rPr>
          <w:rFonts w:ascii="Kalpurush" w:hAnsi="Kalpurush" w:cs="Kalpurush" w:hint="cs"/>
          <w:b/>
          <w:bCs/>
          <w:color w:val="1F3864" w:themeColor="accent1" w:themeShade="80"/>
          <w:sz w:val="20"/>
          <w:szCs w:val="20"/>
        </w:rPr>
        <w:t>চিত্রঃ</w:t>
      </w:r>
      <w:proofErr w:type="spellEnd"/>
      <w:r w:rsidRPr="008F37A2">
        <w:rPr>
          <w:rFonts w:ascii="Kalpurush" w:hAnsi="Kalpurush" w:cs="Kalpurush"/>
          <w:b/>
          <w:bCs/>
          <w:color w:val="1F3864" w:themeColor="accent1" w:themeShade="80"/>
          <w:sz w:val="20"/>
          <w:szCs w:val="20"/>
        </w:rPr>
        <w:t xml:space="preserve"> 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0"/>
          <w:szCs w:val="20"/>
        </w:rPr>
        <w:t>দুর্বল</w:t>
      </w:r>
      <w:proofErr w:type="spellEnd"/>
      <w:r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0"/>
          <w:szCs w:val="20"/>
        </w:rPr>
        <w:t>অ্যাসিড</w:t>
      </w:r>
      <w:proofErr w:type="spellEnd"/>
      <w:r w:rsidRPr="008F37A2">
        <w:rPr>
          <w:rFonts w:ascii="Kalpurush" w:hAnsi="Kalpurush" w:cs="Kalpurush" w:hint="eastAsia"/>
          <w:color w:val="1F3864" w:themeColor="accent1" w:themeShade="80"/>
          <w:sz w:val="20"/>
          <w:szCs w:val="20"/>
        </w:rPr>
        <w:t>–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0"/>
          <w:szCs w:val="20"/>
        </w:rPr>
        <w:t>শক্তিশালী</w:t>
      </w:r>
      <w:proofErr w:type="spellEnd"/>
      <w:r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0"/>
          <w:szCs w:val="20"/>
        </w:rPr>
        <w:t>ক্ষারের</w:t>
      </w:r>
      <w:proofErr w:type="spellEnd"/>
      <w:r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0"/>
          <w:szCs w:val="20"/>
        </w:rPr>
        <w:t>টাইট্রেশন</w:t>
      </w:r>
      <w:proofErr w:type="spellEnd"/>
      <w:r w:rsidRPr="008F37A2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8F37A2">
        <w:rPr>
          <w:rFonts w:ascii="Kalpurush" w:hAnsi="Kalpurush" w:cs="Kalpurush" w:hint="cs"/>
          <w:color w:val="1F3864" w:themeColor="accent1" w:themeShade="80"/>
          <w:sz w:val="20"/>
          <w:szCs w:val="20"/>
        </w:rPr>
        <w:t>গ্রাফ</w:t>
      </w:r>
      <w:proofErr w:type="spellEnd"/>
      <w:r w:rsidRPr="008F37A2">
        <w:rPr>
          <w:rFonts w:ascii="Kalpurush" w:hAnsi="Kalpurush" w:cs="Kalpurush" w:hint="cs"/>
          <w:b/>
          <w:bCs/>
          <w:color w:val="1F3864" w:themeColor="accent1" w:themeShade="80"/>
          <w:sz w:val="20"/>
          <w:szCs w:val="20"/>
        </w:rPr>
        <w:t>।</w:t>
      </w:r>
    </w:p>
    <w:p w14:paraId="59156975" w14:textId="77777777" w:rsidR="0052671F" w:rsidRDefault="0052671F" w:rsidP="0052671F">
      <w:pPr>
        <w:rPr>
          <w:rFonts w:ascii="Kalpurush" w:hAnsi="Kalpurush" w:cs="Kalpurush"/>
          <w:sz w:val="18"/>
          <w:szCs w:val="18"/>
        </w:rPr>
      </w:pPr>
    </w:p>
    <w:p w14:paraId="0470B114" w14:textId="77777777" w:rsidR="00E9137E" w:rsidRPr="00E9137E" w:rsidRDefault="00E9137E" w:rsidP="00E9137E">
      <w:pPr>
        <w:rPr>
          <w:rFonts w:ascii="Kalpurush" w:hAnsi="Kalpurush" w:cs="Kalpurush"/>
          <w:sz w:val="18"/>
          <w:szCs w:val="18"/>
        </w:rPr>
      </w:pPr>
    </w:p>
    <w:p w14:paraId="0234906A" w14:textId="77777777" w:rsidR="00E9137E" w:rsidRPr="00E9137E" w:rsidRDefault="00E9137E" w:rsidP="00E9137E">
      <w:pPr>
        <w:rPr>
          <w:rFonts w:ascii="Kalpurush" w:hAnsi="Kalpurush" w:cs="Kalpurush"/>
          <w:sz w:val="18"/>
          <w:szCs w:val="18"/>
        </w:rPr>
      </w:pPr>
    </w:p>
    <w:p w14:paraId="79B89694" w14:textId="28E0468B" w:rsidR="00E9137E" w:rsidRDefault="00E9137E" w:rsidP="004F78AA">
      <w:pPr>
        <w:tabs>
          <w:tab w:val="left" w:pos="1167"/>
        </w:tabs>
        <w:rPr>
          <w:rFonts w:ascii="Kalpurush" w:hAnsi="Kalpurush" w:cs="Kalpurush"/>
          <w:sz w:val="18"/>
          <w:szCs w:val="18"/>
        </w:rPr>
      </w:pPr>
    </w:p>
    <w:p w14:paraId="20314351" w14:textId="1962A8E1" w:rsidR="005A0E7A" w:rsidRPr="00AD07CE" w:rsidRDefault="005A0E7A" w:rsidP="005A0E7A">
      <w:pPr>
        <w:spacing w:before="100" w:beforeAutospacing="1" w:after="100" w:afterAutospacing="1" w:line="240" w:lineRule="auto"/>
        <w:jc w:val="both"/>
        <w:rPr>
          <w:rFonts w:ascii="Kalpurush" w:eastAsia="Times New Roman" w:hAnsi="Kalpurush" w:cs="Kalpurush"/>
          <w:b/>
          <w:bCs/>
          <w:sz w:val="28"/>
          <w:szCs w:val="28"/>
        </w:rPr>
      </w:pP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(TA</w:t>
      </w:r>
      <w:r w:rsidR="00E93C1A">
        <w:rPr>
          <w:rFonts w:ascii="Montserrat" w:eastAsia="Times New Roman" w:hAnsi="Montserrat" w:cs="Kalpurush"/>
          <w:b/>
          <w:bCs/>
          <w:sz w:val="28"/>
          <w:szCs w:val="28"/>
        </w:rPr>
        <w:t>4</w:t>
      </w: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)</w:t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 xml:space="preserve"> </w:t>
      </w:r>
      <w:r w:rsidRPr="00AD07CE"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>Basic Concept</w:t>
      </w:r>
    </w:p>
    <w:p w14:paraId="7CA948DE" w14:textId="7814F0C1" w:rsidR="005A0E7A" w:rsidRPr="005A0E7A" w:rsidRDefault="005A0E7A" w:rsidP="005A0E7A">
      <w:pPr>
        <w:jc w:val="both"/>
        <w:rPr>
          <w:rFonts w:ascii="Kalpurush" w:eastAsia="Times New Roman" w:hAnsi="Kalpurush" w:cs="Kalpurush"/>
          <w:sz w:val="20"/>
          <w:szCs w:val="20"/>
        </w:rPr>
      </w:pP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সবল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অ্যাসিড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5A0E7A">
        <w:rPr>
          <w:rFonts w:ascii="Kalpurush" w:eastAsia="Times New Roman" w:hAnsi="Kalpurush" w:cs="Kalpurush" w:hint="cs"/>
          <w:sz w:val="20"/>
          <w:szCs w:val="20"/>
        </w:rPr>
        <w:t>ও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দুর্বল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ক্ষারের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বিক্রিয়ায়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অ্যাসিডের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H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₃</w:t>
      </w:r>
      <w:r w:rsidRPr="005A0E7A">
        <w:rPr>
          <w:rFonts w:ascii="Kalpurush" w:eastAsia="Times New Roman" w:hAnsi="Kalpurush" w:cs="Kalpurush"/>
          <w:sz w:val="20"/>
          <w:szCs w:val="20"/>
        </w:rPr>
        <w:t>O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⁺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আয়ন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দুর্বল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ক্ষারের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সাথে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যুক্ত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হয়ে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পানি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5A0E7A">
        <w:rPr>
          <w:rFonts w:ascii="Kalpurush" w:eastAsia="Times New Roman" w:hAnsi="Kalpurush" w:cs="Kalpurush" w:hint="cs"/>
          <w:sz w:val="20"/>
          <w:szCs w:val="20"/>
        </w:rPr>
        <w:t>ও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সংশ্লিষ্ট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4A29F4">
        <w:rPr>
          <w:rFonts w:ascii="Kalpurush" w:eastAsia="Times New Roman" w:hAnsi="Kalpurush" w:cs="Kalpurush"/>
          <w:sz w:val="20"/>
          <w:szCs w:val="20"/>
        </w:rPr>
        <w:t>অনুবন্ধী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অ্যাসিড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উৎপন্ন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করে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।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যেমন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>, H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₃</w:t>
      </w:r>
      <w:r w:rsidRPr="005A0E7A">
        <w:rPr>
          <w:rFonts w:ascii="Kalpurush" w:eastAsia="Times New Roman" w:hAnsi="Kalpurush" w:cs="Kalpurush"/>
          <w:sz w:val="20"/>
          <w:szCs w:val="20"/>
        </w:rPr>
        <w:t>O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⁺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5A0E7A">
        <w:rPr>
          <w:rFonts w:ascii="Kalpurush" w:eastAsia="Times New Roman" w:hAnsi="Kalpurush" w:cs="Kalpurush" w:hint="cs"/>
          <w:sz w:val="20"/>
          <w:szCs w:val="20"/>
        </w:rPr>
        <w:t>ও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NH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₃</w:t>
      </w:r>
      <w:r w:rsidR="004A29F4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এর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বিক্রিয়ায়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H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₂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O </w:t>
      </w:r>
      <w:r w:rsidRPr="005A0E7A">
        <w:rPr>
          <w:rFonts w:ascii="Kalpurush" w:eastAsia="Times New Roman" w:hAnsi="Kalpurush" w:cs="Kalpurush" w:hint="cs"/>
          <w:sz w:val="20"/>
          <w:szCs w:val="20"/>
        </w:rPr>
        <w:t>ও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NH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₄⁺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উৎপন্ন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হয়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।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আবার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HCl </w:t>
      </w:r>
      <w:r w:rsidRPr="005A0E7A">
        <w:rPr>
          <w:rFonts w:ascii="Kalpurush" w:eastAsia="Times New Roman" w:hAnsi="Kalpurush" w:cs="Kalpurush" w:hint="cs"/>
          <w:sz w:val="20"/>
          <w:szCs w:val="20"/>
        </w:rPr>
        <w:t>ও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NH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₄</w:t>
      </w:r>
      <w:r w:rsidRPr="005A0E7A">
        <w:rPr>
          <w:rFonts w:ascii="Kalpurush" w:eastAsia="Times New Roman" w:hAnsi="Kalpurush" w:cs="Kalpurush"/>
          <w:sz w:val="20"/>
          <w:szCs w:val="20"/>
        </w:rPr>
        <w:t>OH</w:t>
      </w:r>
      <w:r w:rsidR="004A29F4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এর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বিক্রিয়ায়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পানি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>, Cl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⁻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আয়ন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5A0E7A">
        <w:rPr>
          <w:rFonts w:ascii="Kalpurush" w:eastAsia="Times New Roman" w:hAnsi="Kalpurush" w:cs="Kalpurush" w:hint="cs"/>
          <w:sz w:val="20"/>
          <w:szCs w:val="20"/>
        </w:rPr>
        <w:t>ও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NH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₄⁺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আয়ন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উৎপন্ন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হয়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।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এখানে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উৎপন্ন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NH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₄⁺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আয়ন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দুর্বল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ক্ষারের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="004A29F4">
        <w:rPr>
          <w:rFonts w:ascii="Kalpurush" w:eastAsia="Times New Roman" w:hAnsi="Kalpurush" w:cs="Kalpurush"/>
          <w:sz w:val="20"/>
          <w:szCs w:val="20"/>
        </w:rPr>
        <w:t>অনুবন্ধী</w:t>
      </w:r>
      <w:proofErr w:type="spellEnd"/>
      <w:r w:rsidR="004A29F4"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অম্ল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হওয়ায়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প্রশমন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বিন্দুতে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দ্রবণ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অম্লীয়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হয়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এবং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pH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মান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7</w:t>
      </w:r>
      <w:r w:rsidR="004A29F4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এর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কম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থাকে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।</w:t>
      </w:r>
    </w:p>
    <w:p w14:paraId="68CA3F89" w14:textId="6F0DFEB8" w:rsidR="005A0E7A" w:rsidRPr="005A0E7A" w:rsidRDefault="005A0E7A" w:rsidP="005A0E7A">
      <w:pPr>
        <w:jc w:val="both"/>
        <w:rPr>
          <w:rFonts w:ascii="Kalpurush" w:eastAsia="Times New Roman" w:hAnsi="Kalpurush" w:cs="Kalpurush"/>
          <w:sz w:val="20"/>
          <w:szCs w:val="20"/>
        </w:rPr>
      </w:pP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নির্দিষ্ট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ঘনমাত্রার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দুর্বল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ক্ষারের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দ্রবণে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নির্দিষ্ট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ঘনমাত্রার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সবল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অ্যাসিড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ফোঁটা</w:t>
      </w:r>
      <w:r w:rsidR="004A29F4">
        <w:rPr>
          <w:rFonts w:ascii="Kalpurush" w:eastAsia="Times New Roman" w:hAnsi="Kalpurush" w:cs="Kalpurush"/>
          <w:sz w:val="20"/>
          <w:szCs w:val="20"/>
        </w:rPr>
        <w:t>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ফোঁটা</w:t>
      </w:r>
      <w:r w:rsidR="004A29F4">
        <w:rPr>
          <w:rFonts w:ascii="Kalpurush" w:eastAsia="Times New Roman" w:hAnsi="Kalpurush" w:cs="Kalpurush"/>
          <w:sz w:val="20"/>
          <w:szCs w:val="20"/>
        </w:rPr>
        <w:t>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যোগ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করলে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প্রথমে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দ্রবণের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pH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ধীরে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ধীরে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কমতে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থাকে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।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প্রশমন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বিন্দুর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কাছাকাছি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এলে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pH</w:t>
      </w:r>
      <w:r w:rsidR="004A29F4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এর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মান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হঠা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ৎ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দ্রুত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কমে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যায়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।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5A0E7A">
        <w:rPr>
          <w:rFonts w:ascii="Kalpurush" w:eastAsia="Times New Roman" w:hAnsi="Kalpurush" w:cs="Kalpurush" w:hint="cs"/>
          <w:sz w:val="20"/>
          <w:szCs w:val="20"/>
        </w:rPr>
        <w:t>এ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ক্ষেত্রে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প্রশমন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অংশের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pH</w:t>
      </w:r>
      <w:r w:rsidR="004A29F4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&lt; 7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হয়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।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উদাহরণস্বরূপ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>, 0.1 M NH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₃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দ্রবণের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মধ্যে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0.1 M HCl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দ্রবণ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যোগ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করলে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প্রশমন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বিন্দুতে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দ্রবণের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pH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মান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প্রায়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5.27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হয়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।</w:t>
      </w:r>
    </w:p>
    <w:p w14:paraId="41C5D92B" w14:textId="543ADC32" w:rsidR="005A0E7A" w:rsidRDefault="005A0E7A" w:rsidP="005A0E7A">
      <w:pPr>
        <w:jc w:val="both"/>
        <w:rPr>
          <w:rFonts w:ascii="Kalpurush" w:hAnsi="Kalpurush" w:cs="Kalpurush"/>
          <w:sz w:val="18"/>
          <w:szCs w:val="18"/>
        </w:rPr>
      </w:pP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প্রশমন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বিন্দুতে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উৎপন্ন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NH</w:t>
      </w:r>
      <w:r w:rsidRPr="005A0E7A">
        <w:rPr>
          <w:rFonts w:ascii="Times New Roman" w:eastAsia="Times New Roman" w:hAnsi="Times New Roman" w:cs="Times New Roman"/>
          <w:sz w:val="20"/>
          <w:szCs w:val="20"/>
        </w:rPr>
        <w:t>₄⁺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দ্রবণের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অম্লধর্মের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জন্য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দ্রবণের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pH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মান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7</w:t>
      </w:r>
      <w:r w:rsidR="00E93C1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এর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নিচে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থাকে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।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তাই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সবল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অ্যাসিড</w:t>
      </w:r>
      <w:proofErr w:type="spellEnd"/>
      <w:r w:rsidRPr="005A0E7A">
        <w:rPr>
          <w:rFonts w:ascii="Kalpurush" w:eastAsia="Times New Roman" w:hAnsi="Kalpurush" w:cs="Kalpurush" w:hint="eastAsia"/>
          <w:sz w:val="20"/>
          <w:szCs w:val="20"/>
        </w:rPr>
        <w:t>–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দুর্বল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ক্ষারের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টাইট্রেশনে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নির্দেশক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হিসেবে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E93C1A">
        <w:rPr>
          <w:rFonts w:ascii="Kalpurush" w:eastAsia="Times New Roman" w:hAnsi="Kalpurush" w:cs="Kalpurush" w:hint="cs"/>
          <w:b/>
          <w:bCs/>
          <w:sz w:val="20"/>
          <w:szCs w:val="20"/>
        </w:rPr>
        <w:t>মিথাইল</w:t>
      </w:r>
      <w:proofErr w:type="spellEnd"/>
      <w:r w:rsidRPr="00E93C1A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Pr="00E93C1A">
        <w:rPr>
          <w:rFonts w:ascii="Kalpurush" w:eastAsia="Times New Roman" w:hAnsi="Kalpurush" w:cs="Kalpurush" w:hint="cs"/>
          <w:b/>
          <w:bCs/>
          <w:sz w:val="20"/>
          <w:szCs w:val="20"/>
        </w:rPr>
        <w:t>অরেঞ্জ</w:t>
      </w:r>
      <w:proofErr w:type="spellEnd"/>
      <w:r w:rsidRPr="00E93C1A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r w:rsidRPr="00E93C1A">
        <w:rPr>
          <w:rFonts w:ascii="Kalpurush" w:eastAsia="Times New Roman" w:hAnsi="Kalpurush" w:cs="Kalpurush" w:hint="cs"/>
          <w:b/>
          <w:bCs/>
          <w:sz w:val="20"/>
          <w:szCs w:val="20"/>
        </w:rPr>
        <w:t>ও</w:t>
      </w:r>
      <w:r w:rsidRPr="00E93C1A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Pr="00E93C1A">
        <w:rPr>
          <w:rFonts w:ascii="Kalpurush" w:eastAsia="Times New Roman" w:hAnsi="Kalpurush" w:cs="Kalpurush" w:hint="cs"/>
          <w:b/>
          <w:bCs/>
          <w:sz w:val="20"/>
          <w:szCs w:val="20"/>
        </w:rPr>
        <w:t>মিথাইল</w:t>
      </w:r>
      <w:proofErr w:type="spellEnd"/>
      <w:r w:rsidRPr="00E93C1A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Pr="00E93C1A">
        <w:rPr>
          <w:rFonts w:ascii="Kalpurush" w:eastAsia="Times New Roman" w:hAnsi="Kalpurush" w:cs="Kalpurush" w:hint="cs"/>
          <w:b/>
          <w:bCs/>
          <w:sz w:val="20"/>
          <w:szCs w:val="20"/>
        </w:rPr>
        <w:t>রেড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ব্যবহার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করা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যায়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।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5A0E7A">
        <w:rPr>
          <w:rFonts w:ascii="Kalpurush" w:eastAsia="Times New Roman" w:hAnsi="Kalpurush" w:cs="Kalpurush" w:hint="cs"/>
          <w:sz w:val="20"/>
          <w:szCs w:val="20"/>
        </w:rPr>
        <w:t>এ</w:t>
      </w:r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ক্ষেত্রে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বর্ণ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পরিবর্তনের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দ্রবণের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pH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পরিসর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প্রায়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7.0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থেকে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4.0</w:t>
      </w:r>
      <w:r w:rsidR="00E93C1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এর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মধ্যে</w:t>
      </w:r>
      <w:proofErr w:type="spellEnd"/>
      <w:r w:rsidRPr="005A0E7A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5A0E7A">
        <w:rPr>
          <w:rFonts w:ascii="Kalpurush" w:eastAsia="Times New Roman" w:hAnsi="Kalpurush" w:cs="Kalpurush" w:hint="cs"/>
          <w:sz w:val="20"/>
          <w:szCs w:val="20"/>
        </w:rPr>
        <w:t>থাকে</w:t>
      </w:r>
      <w:proofErr w:type="spellEnd"/>
      <w:r w:rsidRPr="005A0E7A">
        <w:rPr>
          <w:rFonts w:ascii="Kalpurush" w:eastAsia="Times New Roman" w:hAnsi="Kalpurush" w:cs="Kalpurush" w:hint="cs"/>
          <w:sz w:val="20"/>
          <w:szCs w:val="20"/>
        </w:rPr>
        <w:t>।</w:t>
      </w:r>
    </w:p>
    <w:p w14:paraId="5E291BBD" w14:textId="6199BD95" w:rsidR="005A0E7A" w:rsidRDefault="004F78AA" w:rsidP="005A0E7A">
      <w:pPr>
        <w:rPr>
          <w:rFonts w:ascii="Kalpurush" w:hAnsi="Kalpurush" w:cs="Kalpurush"/>
          <w:sz w:val="18"/>
          <w:szCs w:val="18"/>
        </w:rPr>
      </w:pPr>
      <w:r>
        <w:rPr>
          <w:noProof/>
        </w:rPr>
        <w:drawing>
          <wp:inline distT="0" distB="0" distL="0" distR="0" wp14:anchorId="56C460DE" wp14:editId="707B0BD7">
            <wp:extent cx="5731510" cy="334327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3ED28" w14:textId="48413107" w:rsidR="00E5570E" w:rsidRPr="00E5570E" w:rsidRDefault="00E5570E" w:rsidP="00E5570E">
      <w:pPr>
        <w:jc w:val="center"/>
        <w:rPr>
          <w:rFonts w:ascii="Kalpurush" w:hAnsi="Kalpurush" w:cs="Kalpurush"/>
          <w:color w:val="1F3864" w:themeColor="accent1" w:themeShade="80"/>
          <w:sz w:val="20"/>
          <w:szCs w:val="20"/>
        </w:rPr>
      </w:pPr>
      <w:proofErr w:type="spellStart"/>
      <w:r w:rsidRPr="00E5570E">
        <w:rPr>
          <w:rFonts w:ascii="Kalpurush" w:hAnsi="Kalpurush" w:cs="Kalpurush" w:hint="cs"/>
          <w:b/>
          <w:bCs/>
          <w:color w:val="1F3864" w:themeColor="accent1" w:themeShade="80"/>
          <w:sz w:val="20"/>
          <w:szCs w:val="20"/>
        </w:rPr>
        <w:t>চিত্রঃ</w:t>
      </w:r>
      <w:proofErr w:type="spellEnd"/>
      <w:r w:rsidRPr="00E5570E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E5570E">
        <w:rPr>
          <w:rFonts w:ascii="Kalpurush" w:hAnsi="Kalpurush" w:cs="Kalpurush" w:hint="cs"/>
          <w:color w:val="1F3864" w:themeColor="accent1" w:themeShade="80"/>
          <w:sz w:val="20"/>
          <w:szCs w:val="20"/>
        </w:rPr>
        <w:t>শক্তিশালী</w:t>
      </w:r>
      <w:proofErr w:type="spellEnd"/>
      <w:r w:rsidRPr="00E5570E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E5570E">
        <w:rPr>
          <w:rFonts w:ascii="Kalpurush" w:hAnsi="Kalpurush" w:cs="Kalpurush" w:hint="cs"/>
          <w:color w:val="1F3864" w:themeColor="accent1" w:themeShade="80"/>
          <w:sz w:val="20"/>
          <w:szCs w:val="20"/>
        </w:rPr>
        <w:t>অ্যাসিড</w:t>
      </w:r>
      <w:proofErr w:type="spellEnd"/>
      <w:r w:rsidRPr="00E5570E">
        <w:rPr>
          <w:rFonts w:ascii="Kalpurush" w:hAnsi="Kalpurush" w:cs="Kalpurush" w:hint="eastAsia"/>
          <w:color w:val="1F3864" w:themeColor="accent1" w:themeShade="80"/>
          <w:sz w:val="20"/>
          <w:szCs w:val="20"/>
        </w:rPr>
        <w:t>–</w:t>
      </w:r>
      <w:proofErr w:type="spellStart"/>
      <w:r w:rsidRPr="00E5570E">
        <w:rPr>
          <w:rFonts w:ascii="Kalpurush" w:hAnsi="Kalpurush" w:cs="Kalpurush" w:hint="cs"/>
          <w:color w:val="1F3864" w:themeColor="accent1" w:themeShade="80"/>
          <w:sz w:val="20"/>
          <w:szCs w:val="20"/>
        </w:rPr>
        <w:t>দুর্বল</w:t>
      </w:r>
      <w:proofErr w:type="spellEnd"/>
      <w:r w:rsidRPr="00E5570E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E5570E">
        <w:rPr>
          <w:rFonts w:ascii="Kalpurush" w:hAnsi="Kalpurush" w:cs="Kalpurush" w:hint="cs"/>
          <w:color w:val="1F3864" w:themeColor="accent1" w:themeShade="80"/>
          <w:sz w:val="20"/>
          <w:szCs w:val="20"/>
        </w:rPr>
        <w:t>ক্ষারের</w:t>
      </w:r>
      <w:proofErr w:type="spellEnd"/>
      <w:r w:rsidRPr="00E5570E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E5570E">
        <w:rPr>
          <w:rFonts w:ascii="Kalpurush" w:hAnsi="Kalpurush" w:cs="Kalpurush" w:hint="cs"/>
          <w:color w:val="1F3864" w:themeColor="accent1" w:themeShade="80"/>
          <w:sz w:val="20"/>
          <w:szCs w:val="20"/>
        </w:rPr>
        <w:t>টাইট্রেশন</w:t>
      </w:r>
      <w:proofErr w:type="spellEnd"/>
      <w:r w:rsidRPr="00E5570E">
        <w:rPr>
          <w:rFonts w:ascii="Kalpurush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E5570E">
        <w:rPr>
          <w:rFonts w:ascii="Kalpurush" w:hAnsi="Kalpurush" w:cs="Kalpurush" w:hint="cs"/>
          <w:color w:val="1F3864" w:themeColor="accent1" w:themeShade="80"/>
          <w:sz w:val="20"/>
          <w:szCs w:val="20"/>
        </w:rPr>
        <w:t>গ্রাফ</w:t>
      </w:r>
      <w:proofErr w:type="spellEnd"/>
      <w:r w:rsidRPr="00E5570E">
        <w:rPr>
          <w:rFonts w:ascii="Kalpurush" w:hAnsi="Kalpurush" w:cs="Kalpurush" w:hint="cs"/>
          <w:color w:val="1F3864" w:themeColor="accent1" w:themeShade="80"/>
          <w:sz w:val="20"/>
          <w:szCs w:val="20"/>
        </w:rPr>
        <w:t>।</w:t>
      </w:r>
    </w:p>
    <w:p w14:paraId="28E68845" w14:textId="2F068726" w:rsidR="00E93C1A" w:rsidRDefault="00E93C1A">
      <w:pPr>
        <w:rPr>
          <w:rFonts w:ascii="Kalpurush" w:hAnsi="Kalpurush" w:cs="Kalpurush"/>
          <w:sz w:val="18"/>
          <w:szCs w:val="18"/>
        </w:rPr>
      </w:pPr>
      <w:r>
        <w:rPr>
          <w:rFonts w:ascii="Kalpurush" w:hAnsi="Kalpurush" w:cs="Kalpurush"/>
          <w:sz w:val="18"/>
          <w:szCs w:val="18"/>
        </w:rPr>
        <w:br w:type="page"/>
      </w:r>
    </w:p>
    <w:p w14:paraId="26CDDAF2" w14:textId="72CD9559" w:rsidR="00E93C1A" w:rsidRPr="00AD07CE" w:rsidRDefault="00E93C1A" w:rsidP="00E93C1A">
      <w:pPr>
        <w:spacing w:before="100" w:beforeAutospacing="1" w:after="100" w:afterAutospacing="1" w:line="240" w:lineRule="auto"/>
        <w:jc w:val="both"/>
        <w:rPr>
          <w:rFonts w:ascii="Kalpurush" w:eastAsia="Times New Roman" w:hAnsi="Kalpurush" w:cs="Kalpurush"/>
          <w:b/>
          <w:bCs/>
          <w:sz w:val="28"/>
          <w:szCs w:val="28"/>
        </w:rPr>
      </w:pP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(TA</w:t>
      </w:r>
      <w:r>
        <w:rPr>
          <w:rFonts w:ascii="Montserrat" w:eastAsia="Times New Roman" w:hAnsi="Montserrat" w:cs="Kalpurush"/>
          <w:b/>
          <w:bCs/>
          <w:sz w:val="28"/>
          <w:szCs w:val="28"/>
        </w:rPr>
        <w:t>5</w:t>
      </w: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)</w:t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 xml:space="preserve"> </w:t>
      </w:r>
      <w:r w:rsidRPr="00AD07CE"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>Basic Concept</w:t>
      </w:r>
    </w:p>
    <w:p w14:paraId="10F9ED40" w14:textId="7065F13B" w:rsidR="00224999" w:rsidRPr="00224999" w:rsidRDefault="00224999" w:rsidP="00224999">
      <w:pPr>
        <w:jc w:val="both"/>
        <w:rPr>
          <w:rFonts w:ascii="Kalpurush" w:eastAsia="Times New Roman" w:hAnsi="Kalpurush" w:cs="Kalpurush"/>
          <w:sz w:val="20"/>
          <w:szCs w:val="20"/>
        </w:rPr>
      </w:pP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দুর্বল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অ্যাসিড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224999">
        <w:rPr>
          <w:rFonts w:ascii="Kalpurush" w:eastAsia="Times New Roman" w:hAnsi="Kalpurush" w:cs="Kalpurush" w:hint="cs"/>
          <w:sz w:val="20"/>
          <w:szCs w:val="20"/>
        </w:rPr>
        <w:t>ও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দুর্বল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ক্ষারের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বিক্রিয়ায়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উভয়েই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আংশিকভাবে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আয়নিত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থাকে</w:t>
      </w:r>
      <w:proofErr w:type="spellEnd"/>
      <w:r w:rsidRPr="00224999">
        <w:rPr>
          <w:rFonts w:ascii="Kalpurush" w:eastAsia="Times New Roman" w:hAnsi="Kalpurush" w:cs="Kalpurush" w:hint="cs"/>
          <w:sz w:val="20"/>
          <w:szCs w:val="20"/>
        </w:rPr>
        <w:t>।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যেমন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>, CH</w:t>
      </w:r>
      <w:r w:rsidRPr="00224999">
        <w:rPr>
          <w:rFonts w:ascii="Times New Roman" w:eastAsia="Times New Roman" w:hAnsi="Times New Roman" w:cs="Times New Roman"/>
          <w:sz w:val="20"/>
          <w:szCs w:val="20"/>
        </w:rPr>
        <w:t>₃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COOH </w:t>
      </w:r>
      <w:r w:rsidRPr="00224999">
        <w:rPr>
          <w:rFonts w:ascii="Kalpurush" w:eastAsia="Times New Roman" w:hAnsi="Kalpurush" w:cs="Kalpurush" w:hint="cs"/>
          <w:sz w:val="20"/>
          <w:szCs w:val="20"/>
        </w:rPr>
        <w:t>ও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NH</w:t>
      </w:r>
      <w:r w:rsidRPr="00224999">
        <w:rPr>
          <w:rFonts w:ascii="Times New Roman" w:eastAsia="Times New Roman" w:hAnsi="Times New Roman" w:cs="Times New Roman"/>
          <w:sz w:val="20"/>
          <w:szCs w:val="20"/>
        </w:rPr>
        <w:t>₃</w:t>
      </w:r>
      <w:r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এর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বিক্রিয়ায়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NH</w:t>
      </w:r>
      <w:r w:rsidRPr="00224999">
        <w:rPr>
          <w:rFonts w:ascii="Times New Roman" w:eastAsia="Times New Roman" w:hAnsi="Times New Roman" w:cs="Times New Roman"/>
          <w:sz w:val="20"/>
          <w:szCs w:val="20"/>
        </w:rPr>
        <w:t>₄⁺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224999">
        <w:rPr>
          <w:rFonts w:ascii="Kalpurush" w:eastAsia="Times New Roman" w:hAnsi="Kalpurush" w:cs="Kalpurush" w:hint="cs"/>
          <w:sz w:val="20"/>
          <w:szCs w:val="20"/>
        </w:rPr>
        <w:t>ও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CH</w:t>
      </w:r>
      <w:r w:rsidRPr="00224999">
        <w:rPr>
          <w:rFonts w:ascii="Times New Roman" w:eastAsia="Times New Roman" w:hAnsi="Times New Roman" w:cs="Times New Roman"/>
          <w:sz w:val="20"/>
          <w:szCs w:val="20"/>
        </w:rPr>
        <w:t>₃</w:t>
      </w:r>
      <w:r w:rsidRPr="00224999">
        <w:rPr>
          <w:rFonts w:ascii="Kalpurush" w:eastAsia="Times New Roman" w:hAnsi="Kalpurush" w:cs="Kalpurush"/>
          <w:sz w:val="20"/>
          <w:szCs w:val="20"/>
        </w:rPr>
        <w:t>COO</w:t>
      </w:r>
      <w:r w:rsidRPr="00224999">
        <w:rPr>
          <w:rFonts w:ascii="Times New Roman" w:eastAsia="Times New Roman" w:hAnsi="Times New Roman" w:cs="Times New Roman"/>
          <w:sz w:val="20"/>
          <w:szCs w:val="20"/>
        </w:rPr>
        <w:t>⁻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আয়ন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উৎপন্ন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হয়</w:t>
      </w:r>
      <w:proofErr w:type="spellEnd"/>
      <w:r w:rsidRPr="00224999">
        <w:rPr>
          <w:rFonts w:ascii="Kalpurush" w:eastAsia="Times New Roman" w:hAnsi="Kalpurush" w:cs="Kalpurush" w:hint="cs"/>
          <w:sz w:val="20"/>
          <w:szCs w:val="20"/>
        </w:rPr>
        <w:t>।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একইভাবে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HCN </w:t>
      </w:r>
      <w:r w:rsidRPr="00224999">
        <w:rPr>
          <w:rFonts w:ascii="Kalpurush" w:eastAsia="Times New Roman" w:hAnsi="Kalpurush" w:cs="Kalpurush" w:hint="cs"/>
          <w:sz w:val="20"/>
          <w:szCs w:val="20"/>
        </w:rPr>
        <w:t>ও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NH</w:t>
      </w:r>
      <w:r w:rsidRPr="00224999">
        <w:rPr>
          <w:rFonts w:ascii="Times New Roman" w:eastAsia="Times New Roman" w:hAnsi="Times New Roman" w:cs="Times New Roman"/>
          <w:sz w:val="20"/>
          <w:szCs w:val="20"/>
        </w:rPr>
        <w:t>₃</w:t>
      </w:r>
      <w:r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এর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বিক্রিয়ায়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NH</w:t>
      </w:r>
      <w:r w:rsidRPr="00224999">
        <w:rPr>
          <w:rFonts w:ascii="Times New Roman" w:eastAsia="Times New Roman" w:hAnsi="Times New Roman" w:cs="Times New Roman"/>
          <w:sz w:val="20"/>
          <w:szCs w:val="20"/>
        </w:rPr>
        <w:t>₄⁺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224999">
        <w:rPr>
          <w:rFonts w:ascii="Kalpurush" w:eastAsia="Times New Roman" w:hAnsi="Kalpurush" w:cs="Kalpurush" w:hint="cs"/>
          <w:sz w:val="20"/>
          <w:szCs w:val="20"/>
        </w:rPr>
        <w:t>ও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CN</w:t>
      </w:r>
      <w:r w:rsidRPr="00224999">
        <w:rPr>
          <w:rFonts w:ascii="Times New Roman" w:eastAsia="Times New Roman" w:hAnsi="Times New Roman" w:cs="Times New Roman"/>
          <w:sz w:val="20"/>
          <w:szCs w:val="20"/>
        </w:rPr>
        <w:t>⁻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আয়ন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উৎপন্ন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হয়</w:t>
      </w:r>
      <w:proofErr w:type="spellEnd"/>
      <w:r w:rsidRPr="00224999">
        <w:rPr>
          <w:rFonts w:ascii="Kalpurush" w:eastAsia="Times New Roman" w:hAnsi="Kalpurush" w:cs="Kalpurush" w:hint="cs"/>
          <w:sz w:val="20"/>
          <w:szCs w:val="20"/>
        </w:rPr>
        <w:t>।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ফলে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224999">
        <w:rPr>
          <w:rFonts w:ascii="Kalpurush" w:eastAsia="Times New Roman" w:hAnsi="Kalpurush" w:cs="Kalpurush" w:hint="cs"/>
          <w:sz w:val="20"/>
          <w:szCs w:val="20"/>
        </w:rPr>
        <w:t>এ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ধরনের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বিক্রিয়ায়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উৎপন্ন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আয়নগুলোর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অম্লীয়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বা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ক্ষারীয়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ধর্মের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প্রভাব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দ্রবণের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pH</w:t>
      </w:r>
      <w:r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এর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ওপর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পড়ে</w:t>
      </w:r>
      <w:proofErr w:type="spellEnd"/>
      <w:r w:rsidRPr="00224999">
        <w:rPr>
          <w:rFonts w:ascii="Kalpurush" w:eastAsia="Times New Roman" w:hAnsi="Kalpurush" w:cs="Kalpurush" w:hint="cs"/>
          <w:sz w:val="20"/>
          <w:szCs w:val="20"/>
        </w:rPr>
        <w:t>।</w:t>
      </w:r>
    </w:p>
    <w:p w14:paraId="287B8C9B" w14:textId="3D062B61" w:rsidR="002465E5" w:rsidRDefault="00224999" w:rsidP="00224999">
      <w:pPr>
        <w:jc w:val="both"/>
        <w:rPr>
          <w:rFonts w:ascii="Kalpurush" w:eastAsia="Times New Roman" w:hAnsi="Kalpurush" w:cs="Kalpurush"/>
          <w:sz w:val="20"/>
          <w:szCs w:val="20"/>
        </w:rPr>
      </w:pP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নির্দিষ্ট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ঘনমাত্রার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দুর্বল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অ্যাসিড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দ্রবণে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নির্দিষ্ট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ঘনমাত্রার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দুর্বল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ক্ষার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দ্রবণ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ফোঁটা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ফোঁটা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যোগ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করলে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দ্রবণের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pH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ধীরে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ধীরে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বৃদ্ধি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পেতে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থাকে</w:t>
      </w:r>
      <w:proofErr w:type="spellEnd"/>
      <w:r w:rsidRPr="00224999">
        <w:rPr>
          <w:rFonts w:ascii="Kalpurush" w:eastAsia="Times New Roman" w:hAnsi="Kalpurush" w:cs="Kalpurush" w:hint="cs"/>
          <w:sz w:val="20"/>
          <w:szCs w:val="20"/>
        </w:rPr>
        <w:t>।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প্রশমন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বিন্দুর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কাছাকাছি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এলেও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দ্রবণের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pH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মানে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হঠা</w:t>
      </w:r>
      <w:proofErr w:type="spellEnd"/>
      <w:r w:rsidRPr="00224999">
        <w:rPr>
          <w:rFonts w:ascii="Kalpurush" w:eastAsia="Times New Roman" w:hAnsi="Kalpurush" w:cs="Kalpurush" w:hint="cs"/>
          <w:sz w:val="20"/>
          <w:szCs w:val="20"/>
        </w:rPr>
        <w:t>ৎ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কোনো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বিরাট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পরিবর্তন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সৃষ্টি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হয়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না</w:t>
      </w:r>
      <w:proofErr w:type="spellEnd"/>
      <w:r>
        <w:rPr>
          <w:rFonts w:ascii="Kalpurush" w:eastAsia="Times New Roman" w:hAnsi="Kalpurush" w:cs="Kalpurush"/>
          <w:sz w:val="20"/>
          <w:szCs w:val="20"/>
        </w:rPr>
        <w:t>,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অর্থা</w:t>
      </w:r>
      <w:proofErr w:type="spellEnd"/>
      <w:r w:rsidRPr="00224999">
        <w:rPr>
          <w:rFonts w:ascii="Kalpurush" w:eastAsia="Times New Roman" w:hAnsi="Kalpurush" w:cs="Kalpurush" w:hint="cs"/>
          <w:sz w:val="20"/>
          <w:szCs w:val="20"/>
        </w:rPr>
        <w:t>ৎ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pH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পরিবর্তনের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তীক্ষ্ণ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পরিসর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তৈরি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হয়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না</w:t>
      </w:r>
      <w:proofErr w:type="spellEnd"/>
      <w:r w:rsidRPr="00224999">
        <w:rPr>
          <w:rFonts w:ascii="Kalpurush" w:eastAsia="Times New Roman" w:hAnsi="Kalpurush" w:cs="Kalpurush" w:hint="cs"/>
          <w:sz w:val="20"/>
          <w:szCs w:val="20"/>
        </w:rPr>
        <w:t>।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r w:rsidRPr="00224999">
        <w:rPr>
          <w:rFonts w:ascii="Kalpurush" w:eastAsia="Times New Roman" w:hAnsi="Kalpurush" w:cs="Kalpurush" w:hint="cs"/>
          <w:sz w:val="20"/>
          <w:szCs w:val="20"/>
        </w:rPr>
        <w:t>এ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ক্ষেত্রে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দ্রবণের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pH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শুরু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থেকে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শেষ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পর্যন্ত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খুব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ধীরগতিতে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পরিবর্তিত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হয়</w:t>
      </w:r>
      <w:proofErr w:type="spellEnd"/>
      <w:r w:rsidRPr="00224999">
        <w:rPr>
          <w:rFonts w:ascii="Kalpurush" w:eastAsia="Times New Roman" w:hAnsi="Kalpurush" w:cs="Kalpurush" w:hint="cs"/>
          <w:sz w:val="20"/>
          <w:szCs w:val="20"/>
        </w:rPr>
        <w:t>।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তাই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কোনো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নির্দিষ্ট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উপযুক্ত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নির্দেশক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কার্যকর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হয়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না</w:t>
      </w:r>
      <w:proofErr w:type="spellEnd"/>
      <w:r w:rsidRPr="00224999">
        <w:rPr>
          <w:rFonts w:ascii="Kalpurush" w:eastAsia="Times New Roman" w:hAnsi="Kalpurush" w:cs="Kalpurush" w:hint="cs"/>
          <w:sz w:val="20"/>
          <w:szCs w:val="20"/>
        </w:rPr>
        <w:t>।</w:t>
      </w:r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তবে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নির্দেশক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হিসেবে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b/>
          <w:bCs/>
          <w:sz w:val="20"/>
          <w:szCs w:val="20"/>
        </w:rPr>
        <w:t>ফেনলফথ্যালিন</w:t>
      </w:r>
      <w:proofErr w:type="spellEnd"/>
      <w:r w:rsidRPr="00224999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r w:rsidRPr="00224999">
        <w:rPr>
          <w:rFonts w:ascii="Kalpurush" w:eastAsia="Times New Roman" w:hAnsi="Kalpurush" w:cs="Kalpurush" w:hint="cs"/>
          <w:b/>
          <w:bCs/>
          <w:sz w:val="20"/>
          <w:szCs w:val="20"/>
        </w:rPr>
        <w:t>ও</w:t>
      </w:r>
      <w:r w:rsidRPr="00224999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b/>
          <w:bCs/>
          <w:sz w:val="20"/>
          <w:szCs w:val="20"/>
        </w:rPr>
        <w:t>মিথাইল</w:t>
      </w:r>
      <w:proofErr w:type="spellEnd"/>
      <w:r w:rsidRPr="00224999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b/>
          <w:bCs/>
          <w:sz w:val="20"/>
          <w:szCs w:val="20"/>
        </w:rPr>
        <w:t>রেড</w:t>
      </w:r>
      <w:proofErr w:type="spellEnd"/>
      <w:r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b/>
          <w:bCs/>
          <w:sz w:val="20"/>
          <w:szCs w:val="20"/>
        </w:rPr>
        <w:t>এর</w:t>
      </w:r>
      <w:proofErr w:type="spellEnd"/>
      <w:r w:rsidRPr="00224999">
        <w:rPr>
          <w:rFonts w:ascii="Kalpurush" w:eastAsia="Times New Roman" w:hAnsi="Kalpurush" w:cs="Kalpurush"/>
          <w:b/>
          <w:bCs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b/>
          <w:bCs/>
          <w:sz w:val="20"/>
          <w:szCs w:val="20"/>
        </w:rPr>
        <w:t>মিশ্রণ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ব্যবহার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করা</w:t>
      </w:r>
      <w:proofErr w:type="spellEnd"/>
      <w:r w:rsidRPr="00224999">
        <w:rPr>
          <w:rFonts w:ascii="Kalpurush" w:eastAsia="Times New Roman" w:hAnsi="Kalpurush" w:cs="Kalpurush"/>
          <w:sz w:val="20"/>
          <w:szCs w:val="20"/>
        </w:rPr>
        <w:t xml:space="preserve"> </w:t>
      </w:r>
      <w:proofErr w:type="spellStart"/>
      <w:r w:rsidRPr="00224999">
        <w:rPr>
          <w:rFonts w:ascii="Kalpurush" w:eastAsia="Times New Roman" w:hAnsi="Kalpurush" w:cs="Kalpurush" w:hint="cs"/>
          <w:sz w:val="20"/>
          <w:szCs w:val="20"/>
        </w:rPr>
        <w:t>যায়</w:t>
      </w:r>
      <w:proofErr w:type="spellEnd"/>
      <w:r w:rsidRPr="00224999">
        <w:rPr>
          <w:rFonts w:ascii="Kalpurush" w:eastAsia="Times New Roman" w:hAnsi="Kalpurush" w:cs="Kalpurush" w:hint="cs"/>
          <w:sz w:val="20"/>
          <w:szCs w:val="20"/>
        </w:rPr>
        <w:t>।</w:t>
      </w:r>
    </w:p>
    <w:p w14:paraId="146D9361" w14:textId="5960CB6D" w:rsidR="00085180" w:rsidRDefault="00773B53">
      <w:pPr>
        <w:rPr>
          <w:rFonts w:ascii="Kalpurush" w:eastAsia="Times New Roman" w:hAnsi="Kalpurush" w:cs="Kalpurush"/>
          <w:sz w:val="20"/>
          <w:szCs w:val="20"/>
        </w:rPr>
      </w:pPr>
      <w:r>
        <w:rPr>
          <w:noProof/>
        </w:rPr>
        <w:drawing>
          <wp:inline distT="0" distB="0" distL="0" distR="0" wp14:anchorId="17815ED3" wp14:editId="7B3C74FB">
            <wp:extent cx="5722620" cy="33985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DC7D2" w14:textId="1A3B33A8" w:rsidR="00773B53" w:rsidRPr="00773B53" w:rsidRDefault="00773B53" w:rsidP="00773B53">
      <w:pPr>
        <w:jc w:val="center"/>
        <w:rPr>
          <w:rFonts w:ascii="Kalpurush" w:eastAsia="Times New Roman" w:hAnsi="Kalpurush" w:cs="Kalpurush"/>
          <w:color w:val="1F3864" w:themeColor="accent1" w:themeShade="80"/>
          <w:sz w:val="20"/>
          <w:szCs w:val="20"/>
        </w:rPr>
      </w:pPr>
      <w:proofErr w:type="spellStart"/>
      <w:r w:rsidRPr="00773B53">
        <w:rPr>
          <w:rFonts w:ascii="Kalpurush" w:eastAsia="Times New Roman" w:hAnsi="Kalpurush" w:cs="Kalpurush" w:hint="cs"/>
          <w:b/>
          <w:bCs/>
          <w:color w:val="1F3864" w:themeColor="accent1" w:themeShade="80"/>
          <w:sz w:val="20"/>
          <w:szCs w:val="20"/>
        </w:rPr>
        <w:t>চিত্রঃ</w:t>
      </w:r>
      <w:proofErr w:type="spellEnd"/>
      <w:r w:rsidRPr="00773B53">
        <w:rPr>
          <w:rFonts w:ascii="Kalpurush" w:eastAsia="Times New Roman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773B53">
        <w:rPr>
          <w:rFonts w:ascii="Kalpurush" w:eastAsia="Times New Roman" w:hAnsi="Kalpurush" w:cs="Kalpurush" w:hint="cs"/>
          <w:color w:val="1F3864" w:themeColor="accent1" w:themeShade="80"/>
          <w:sz w:val="20"/>
          <w:szCs w:val="20"/>
        </w:rPr>
        <w:t>দুর্বল</w:t>
      </w:r>
      <w:proofErr w:type="spellEnd"/>
      <w:r w:rsidRPr="00773B53">
        <w:rPr>
          <w:rFonts w:ascii="Kalpurush" w:eastAsia="Times New Roman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773B53">
        <w:rPr>
          <w:rFonts w:ascii="Kalpurush" w:eastAsia="Times New Roman" w:hAnsi="Kalpurush" w:cs="Kalpurush" w:hint="cs"/>
          <w:color w:val="1F3864" w:themeColor="accent1" w:themeShade="80"/>
          <w:sz w:val="20"/>
          <w:szCs w:val="20"/>
        </w:rPr>
        <w:t>অ্যাসিড</w:t>
      </w:r>
      <w:proofErr w:type="spellEnd"/>
      <w:r w:rsidRPr="00773B53">
        <w:rPr>
          <w:rFonts w:ascii="Kalpurush" w:eastAsia="Times New Roman" w:hAnsi="Kalpurush" w:cs="Kalpurush" w:hint="eastAsia"/>
          <w:color w:val="1F3864" w:themeColor="accent1" w:themeShade="80"/>
          <w:sz w:val="20"/>
          <w:szCs w:val="20"/>
        </w:rPr>
        <w:t>–</w:t>
      </w:r>
      <w:proofErr w:type="spellStart"/>
      <w:r w:rsidRPr="00773B53">
        <w:rPr>
          <w:rFonts w:ascii="Kalpurush" w:eastAsia="Times New Roman" w:hAnsi="Kalpurush" w:cs="Kalpurush" w:hint="cs"/>
          <w:color w:val="1F3864" w:themeColor="accent1" w:themeShade="80"/>
          <w:sz w:val="20"/>
          <w:szCs w:val="20"/>
        </w:rPr>
        <w:t>দুর্বল</w:t>
      </w:r>
      <w:proofErr w:type="spellEnd"/>
      <w:r w:rsidRPr="00773B53">
        <w:rPr>
          <w:rFonts w:ascii="Kalpurush" w:eastAsia="Times New Roman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773B53">
        <w:rPr>
          <w:rFonts w:ascii="Kalpurush" w:eastAsia="Times New Roman" w:hAnsi="Kalpurush" w:cs="Kalpurush" w:hint="cs"/>
          <w:color w:val="1F3864" w:themeColor="accent1" w:themeShade="80"/>
          <w:sz w:val="20"/>
          <w:szCs w:val="20"/>
        </w:rPr>
        <w:t>ক্ষারের</w:t>
      </w:r>
      <w:proofErr w:type="spellEnd"/>
      <w:r w:rsidRPr="00773B53">
        <w:rPr>
          <w:rFonts w:ascii="Kalpurush" w:eastAsia="Times New Roman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773B53">
        <w:rPr>
          <w:rFonts w:ascii="Kalpurush" w:eastAsia="Times New Roman" w:hAnsi="Kalpurush" w:cs="Kalpurush" w:hint="cs"/>
          <w:color w:val="1F3864" w:themeColor="accent1" w:themeShade="80"/>
          <w:sz w:val="20"/>
          <w:szCs w:val="20"/>
        </w:rPr>
        <w:t>টাইট্রেশন</w:t>
      </w:r>
      <w:proofErr w:type="spellEnd"/>
      <w:r w:rsidRPr="00773B53">
        <w:rPr>
          <w:rFonts w:ascii="Kalpurush" w:eastAsia="Times New Roman" w:hAnsi="Kalpurush" w:cs="Kalpurush"/>
          <w:color w:val="1F3864" w:themeColor="accent1" w:themeShade="80"/>
          <w:sz w:val="20"/>
          <w:szCs w:val="20"/>
        </w:rPr>
        <w:t xml:space="preserve"> </w:t>
      </w:r>
      <w:proofErr w:type="spellStart"/>
      <w:r w:rsidRPr="00773B53">
        <w:rPr>
          <w:rFonts w:ascii="Kalpurush" w:eastAsia="Times New Roman" w:hAnsi="Kalpurush" w:cs="Kalpurush" w:hint="cs"/>
          <w:color w:val="1F3864" w:themeColor="accent1" w:themeShade="80"/>
          <w:sz w:val="20"/>
          <w:szCs w:val="20"/>
        </w:rPr>
        <w:t>গ্রাফ</w:t>
      </w:r>
      <w:proofErr w:type="spellEnd"/>
      <w:r w:rsidRPr="00773B53">
        <w:rPr>
          <w:rFonts w:ascii="Kalpurush" w:eastAsia="Times New Roman" w:hAnsi="Kalpurush" w:cs="Kalpurush" w:hint="cs"/>
          <w:color w:val="1F3864" w:themeColor="accent1" w:themeShade="80"/>
          <w:sz w:val="20"/>
          <w:szCs w:val="20"/>
        </w:rPr>
        <w:t>।</w:t>
      </w:r>
    </w:p>
    <w:p w14:paraId="30BAEA67" w14:textId="6D8EA56F" w:rsidR="002465E5" w:rsidRDefault="002465E5">
      <w:pPr>
        <w:rPr>
          <w:rFonts w:ascii="Kalpurush" w:eastAsia="Times New Roman" w:hAnsi="Kalpurush" w:cs="Kalpurush"/>
          <w:sz w:val="20"/>
          <w:szCs w:val="20"/>
        </w:rPr>
      </w:pPr>
      <w:r>
        <w:rPr>
          <w:rFonts w:ascii="Kalpurush" w:eastAsia="Times New Roman" w:hAnsi="Kalpurush" w:cs="Kalpurush"/>
          <w:sz w:val="20"/>
          <w:szCs w:val="20"/>
        </w:rPr>
        <w:br w:type="page"/>
      </w:r>
    </w:p>
    <w:tbl>
      <w:tblPr>
        <w:tblStyle w:val="TableGridLight"/>
        <w:tblpPr w:leftFromText="180" w:rightFromText="180" w:horzAnchor="margin" w:tblpY="913"/>
        <w:tblW w:w="0" w:type="auto"/>
        <w:tblLook w:val="04A0" w:firstRow="1" w:lastRow="0" w:firstColumn="1" w:lastColumn="0" w:noHBand="0" w:noVBand="1"/>
      </w:tblPr>
      <w:tblGrid>
        <w:gridCol w:w="2065"/>
        <w:gridCol w:w="1800"/>
        <w:gridCol w:w="5151"/>
      </w:tblGrid>
      <w:tr w:rsidR="00085180" w:rsidRPr="00085180" w14:paraId="2278C737" w14:textId="77777777" w:rsidTr="00085180">
        <w:tc>
          <w:tcPr>
            <w:tcW w:w="2065" w:type="dxa"/>
            <w:vAlign w:val="center"/>
            <w:hideMark/>
          </w:tcPr>
          <w:p w14:paraId="697C5E64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</w:pPr>
            <w:proofErr w:type="spellStart"/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>টাইট্রেশনের</w:t>
            </w:r>
            <w:proofErr w:type="spellEnd"/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>ধরন</w:t>
            </w:r>
            <w:proofErr w:type="spellEnd"/>
          </w:p>
        </w:tc>
        <w:tc>
          <w:tcPr>
            <w:tcW w:w="1800" w:type="dxa"/>
            <w:vAlign w:val="center"/>
            <w:hideMark/>
          </w:tcPr>
          <w:p w14:paraId="633E193D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</w:pPr>
            <w:proofErr w:type="spellStart"/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>প্রশমন</w:t>
            </w:r>
            <w:proofErr w:type="spellEnd"/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>বিন্দুতে</w:t>
            </w:r>
            <w:proofErr w:type="spellEnd"/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 xml:space="preserve"> pH</w:t>
            </w:r>
          </w:p>
        </w:tc>
        <w:tc>
          <w:tcPr>
            <w:tcW w:w="5151" w:type="dxa"/>
            <w:vAlign w:val="center"/>
            <w:hideMark/>
          </w:tcPr>
          <w:p w14:paraId="605B1D1D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</w:pPr>
            <w:proofErr w:type="spellStart"/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>উপযুক্ত</w:t>
            </w:r>
            <w:proofErr w:type="spellEnd"/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>নির্দেশক</w:t>
            </w:r>
            <w:proofErr w:type="spellEnd"/>
          </w:p>
        </w:tc>
      </w:tr>
      <w:tr w:rsidR="00085180" w:rsidRPr="00085180" w14:paraId="0B8DD461" w14:textId="77777777" w:rsidTr="00085180">
        <w:tc>
          <w:tcPr>
            <w:tcW w:w="2065" w:type="dxa"/>
            <w:vAlign w:val="center"/>
            <w:hideMark/>
          </w:tcPr>
          <w:p w14:paraId="0E7F4F1E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সবল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অ্যাসিড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+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সবল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ক্ষার</w:t>
            </w:r>
            <w:proofErr w:type="spellEnd"/>
          </w:p>
        </w:tc>
        <w:tc>
          <w:tcPr>
            <w:tcW w:w="1800" w:type="dxa"/>
            <w:vAlign w:val="center"/>
            <w:hideMark/>
          </w:tcPr>
          <w:p w14:paraId="450AE5F9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>7.0</w:t>
            </w:r>
          </w:p>
        </w:tc>
        <w:tc>
          <w:tcPr>
            <w:tcW w:w="5151" w:type="dxa"/>
            <w:vAlign w:val="center"/>
            <w:hideMark/>
          </w:tcPr>
          <w:p w14:paraId="4E256483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ফেনলফথ্যালিন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/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মিথাইল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অরেঞ্জ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/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মিথাইল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রেড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/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ব্রোমোথাইমল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ব্লু</w:t>
            </w:r>
            <w:proofErr w:type="spellEnd"/>
          </w:p>
        </w:tc>
      </w:tr>
      <w:tr w:rsidR="00085180" w:rsidRPr="00085180" w14:paraId="47C77002" w14:textId="77777777" w:rsidTr="00085180">
        <w:tc>
          <w:tcPr>
            <w:tcW w:w="2065" w:type="dxa"/>
            <w:vAlign w:val="center"/>
            <w:hideMark/>
          </w:tcPr>
          <w:p w14:paraId="5B193819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দুর্বল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অ্যাসিড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+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সবল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ক্ষার</w:t>
            </w:r>
            <w:proofErr w:type="spellEnd"/>
          </w:p>
        </w:tc>
        <w:tc>
          <w:tcPr>
            <w:tcW w:w="1800" w:type="dxa"/>
            <w:vAlign w:val="center"/>
            <w:hideMark/>
          </w:tcPr>
          <w:p w14:paraId="7189ED06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>8.8</w:t>
            </w:r>
          </w:p>
        </w:tc>
        <w:tc>
          <w:tcPr>
            <w:tcW w:w="5151" w:type="dxa"/>
            <w:vAlign w:val="center"/>
            <w:hideMark/>
          </w:tcPr>
          <w:p w14:paraId="5356E621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ফেনলফথ্যালিন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/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থাইমল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ব্লু</w:t>
            </w:r>
            <w:proofErr w:type="spellEnd"/>
          </w:p>
        </w:tc>
      </w:tr>
      <w:tr w:rsidR="00085180" w:rsidRPr="00085180" w14:paraId="1DB1F600" w14:textId="77777777" w:rsidTr="00085180">
        <w:tc>
          <w:tcPr>
            <w:tcW w:w="2065" w:type="dxa"/>
            <w:vAlign w:val="center"/>
            <w:hideMark/>
          </w:tcPr>
          <w:p w14:paraId="4920C568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সবল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অ্যাসিড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+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দুর্বল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ক্ষার</w:t>
            </w:r>
            <w:proofErr w:type="spellEnd"/>
          </w:p>
        </w:tc>
        <w:tc>
          <w:tcPr>
            <w:tcW w:w="1800" w:type="dxa"/>
            <w:vAlign w:val="center"/>
            <w:hideMark/>
          </w:tcPr>
          <w:p w14:paraId="094207F8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>5.27</w:t>
            </w:r>
          </w:p>
        </w:tc>
        <w:tc>
          <w:tcPr>
            <w:tcW w:w="5151" w:type="dxa"/>
            <w:vAlign w:val="center"/>
            <w:hideMark/>
          </w:tcPr>
          <w:p w14:paraId="453858C2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মিথাইল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অরেঞ্জ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/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মিথাইল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রেড</w:t>
            </w:r>
            <w:proofErr w:type="spellEnd"/>
          </w:p>
        </w:tc>
      </w:tr>
      <w:tr w:rsidR="00085180" w:rsidRPr="00085180" w14:paraId="5852D6E9" w14:textId="77777777" w:rsidTr="00085180">
        <w:tc>
          <w:tcPr>
            <w:tcW w:w="2065" w:type="dxa"/>
            <w:vAlign w:val="center"/>
            <w:hideMark/>
          </w:tcPr>
          <w:p w14:paraId="4F372A93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দুর্বল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অ্যাসিড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+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দুর্বল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ক্ষার</w:t>
            </w:r>
            <w:proofErr w:type="spellEnd"/>
          </w:p>
        </w:tc>
        <w:tc>
          <w:tcPr>
            <w:tcW w:w="1800" w:type="dxa"/>
            <w:vAlign w:val="center"/>
            <w:hideMark/>
          </w:tcPr>
          <w:p w14:paraId="12693BAC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r w:rsidRPr="00085180">
              <w:rPr>
                <w:rFonts w:ascii="Kalpurush" w:eastAsia="Times New Roman" w:hAnsi="Kalpurush" w:cs="Kalpurush"/>
                <w:b/>
                <w:bCs/>
                <w:sz w:val="20"/>
                <w:szCs w:val="20"/>
              </w:rPr>
              <w:t>7.0</w:t>
            </w:r>
          </w:p>
        </w:tc>
        <w:tc>
          <w:tcPr>
            <w:tcW w:w="5151" w:type="dxa"/>
            <w:vAlign w:val="center"/>
            <w:hideMark/>
          </w:tcPr>
          <w:p w14:paraId="6A22E908" w14:textId="77777777" w:rsidR="00085180" w:rsidRPr="00085180" w:rsidRDefault="00085180" w:rsidP="00085180">
            <w:pPr>
              <w:jc w:val="center"/>
              <w:rPr>
                <w:rFonts w:ascii="Kalpurush" w:eastAsia="Times New Roman" w:hAnsi="Kalpurush" w:cs="Kalpurush"/>
                <w:sz w:val="20"/>
                <w:szCs w:val="20"/>
              </w:rPr>
            </w:pP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একক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নির্দেশক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নয়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;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ফেনলফথ্যালিন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+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মিথাইল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রেড</w:t>
            </w:r>
            <w:proofErr w:type="spellEnd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 xml:space="preserve"> </w:t>
            </w:r>
            <w:proofErr w:type="spellStart"/>
            <w:r w:rsidRPr="00085180">
              <w:rPr>
                <w:rFonts w:ascii="Kalpurush" w:eastAsia="Times New Roman" w:hAnsi="Kalpurush" w:cs="Kalpurush"/>
                <w:sz w:val="20"/>
                <w:szCs w:val="20"/>
              </w:rPr>
              <w:t>মিশ্রণ</w:t>
            </w:r>
            <w:proofErr w:type="spellEnd"/>
          </w:p>
        </w:tc>
      </w:tr>
    </w:tbl>
    <w:p w14:paraId="032273C2" w14:textId="1DF58578" w:rsidR="00085180" w:rsidRPr="00AD07CE" w:rsidRDefault="00085180" w:rsidP="00085180">
      <w:pPr>
        <w:spacing w:before="100" w:beforeAutospacing="1" w:after="100" w:afterAutospacing="1" w:line="240" w:lineRule="auto"/>
        <w:jc w:val="both"/>
        <w:rPr>
          <w:rFonts w:ascii="Kalpurush" w:eastAsia="Times New Roman" w:hAnsi="Kalpurush" w:cs="Kalpurush"/>
          <w:b/>
          <w:bCs/>
          <w:sz w:val="28"/>
          <w:szCs w:val="28"/>
        </w:rPr>
      </w:pP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(TA</w:t>
      </w:r>
      <w:r>
        <w:rPr>
          <w:rFonts w:ascii="Montserrat" w:eastAsia="Times New Roman" w:hAnsi="Montserrat" w:cs="Kalpurush"/>
          <w:b/>
          <w:bCs/>
          <w:sz w:val="28"/>
          <w:szCs w:val="28"/>
        </w:rPr>
        <w:t>6</w:t>
      </w: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)</w:t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085180"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 xml:space="preserve"> Tutor Talk</w:t>
      </w:r>
    </w:p>
    <w:p w14:paraId="720B77F7" w14:textId="77777777" w:rsidR="00E93C1A" w:rsidRPr="00224999" w:rsidRDefault="00E93C1A" w:rsidP="00224999">
      <w:pPr>
        <w:jc w:val="both"/>
        <w:rPr>
          <w:rFonts w:ascii="Kalpurush" w:eastAsia="Times New Roman" w:hAnsi="Kalpurush" w:cs="Kalpurush"/>
          <w:sz w:val="20"/>
          <w:szCs w:val="20"/>
        </w:rPr>
      </w:pPr>
    </w:p>
    <w:p w14:paraId="5DC89CF5" w14:textId="77777777" w:rsidR="00E9137E" w:rsidRDefault="00E9137E" w:rsidP="00E9137E">
      <w:pPr>
        <w:tabs>
          <w:tab w:val="left" w:pos="1167"/>
        </w:tabs>
        <w:rPr>
          <w:rFonts w:ascii="Kalpurush" w:hAnsi="Kalpurush" w:cs="Kalpurush"/>
          <w:sz w:val="18"/>
          <w:szCs w:val="18"/>
        </w:rPr>
      </w:pPr>
    </w:p>
    <w:p w14:paraId="0EFE07B4" w14:textId="1A95EA59" w:rsidR="00B82EC3" w:rsidRPr="00AD07CE" w:rsidRDefault="00B82EC3" w:rsidP="00B82EC3">
      <w:pPr>
        <w:spacing w:before="100" w:beforeAutospacing="1" w:after="100" w:afterAutospacing="1" w:line="240" w:lineRule="auto"/>
        <w:jc w:val="both"/>
        <w:rPr>
          <w:rFonts w:ascii="Kalpurush" w:eastAsia="Times New Roman" w:hAnsi="Kalpurush" w:cs="Kalpurush"/>
          <w:b/>
          <w:bCs/>
          <w:sz w:val="28"/>
          <w:szCs w:val="28"/>
        </w:rPr>
      </w:pP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(TA</w:t>
      </w:r>
      <w:r w:rsidR="002727D8">
        <w:rPr>
          <w:rFonts w:ascii="Montserrat" w:eastAsia="Times New Roman" w:hAnsi="Montserrat" w:cs="Kalpurush"/>
          <w:b/>
          <w:bCs/>
          <w:sz w:val="28"/>
          <w:szCs w:val="28"/>
        </w:rPr>
        <w:t>7</w:t>
      </w:r>
      <w:r w:rsidRPr="00AD07CE">
        <w:rPr>
          <w:rFonts w:ascii="Montserrat" w:eastAsia="Times New Roman" w:hAnsi="Montserrat" w:cs="Kalpurush"/>
          <w:b/>
          <w:bCs/>
          <w:sz w:val="28"/>
          <w:szCs w:val="28"/>
        </w:rPr>
        <w:t>)</w:t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8162B2">
        <w:rPr>
          <w:rFonts w:ascii="Kalpurush" w:eastAsia="Times New Roman" w:hAnsi="Kalpurush" w:cs="Kalpurush"/>
          <w:b/>
          <w:bCs/>
          <w:sz w:val="28"/>
          <w:szCs w:val="28"/>
        </w:rPr>
        <w:tab/>
      </w:r>
      <w:r w:rsidRPr="003569DC"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 xml:space="preserve"> </w:t>
      </w:r>
      <w:r w:rsidR="003569DC" w:rsidRPr="003569DC">
        <w:rPr>
          <w:rFonts w:ascii="Kalpurush" w:eastAsia="Times New Roman" w:hAnsi="Kalpurush" w:cs="Kalpurush"/>
          <w:b/>
          <w:bCs/>
          <w:sz w:val="28"/>
          <w:szCs w:val="28"/>
          <w:highlight w:val="yellow"/>
        </w:rPr>
        <w:t>Important Info</w:t>
      </w:r>
    </w:p>
    <w:p w14:paraId="41770B6C" w14:textId="1F94A530" w:rsidR="00B82EC3" w:rsidRDefault="009E5605" w:rsidP="006C6A7D">
      <w:pPr>
        <w:tabs>
          <w:tab w:val="left" w:pos="1167"/>
        </w:tabs>
        <w:jc w:val="both"/>
        <w:rPr>
          <w:rFonts w:ascii="Kalpurush" w:hAnsi="Kalpurush" w:cs="Kalpurush"/>
          <w:sz w:val="20"/>
          <w:szCs w:val="20"/>
        </w:rPr>
      </w:pPr>
      <w:proofErr w:type="spellStart"/>
      <w:r w:rsidRPr="006C6A7D">
        <w:rPr>
          <w:rFonts w:ascii="Kalpurush" w:hAnsi="Kalpurush" w:cs="Kalpurush"/>
          <w:sz w:val="20"/>
          <w:szCs w:val="20"/>
        </w:rPr>
        <w:t>নির্দেশক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হলো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এমন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একটি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দুর্বল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জৈব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অ্যাসিড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বা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দুর্বল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জৈব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ক্ষার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,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যার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অম্লীয়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ও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ক্ষারীয়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অবস্থার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বর্ণ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ভিন্ন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নির্দেশকের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অম্লীয়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রূপকে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HIn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এবং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ক্ষারীয়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রূপকে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In</w:t>
      </w:r>
      <w:r w:rsidRPr="006C6A7D">
        <w:rPr>
          <w:rFonts w:ascii="Times New Roman" w:hAnsi="Times New Roman" w:cs="Times New Roman"/>
          <w:sz w:val="20"/>
          <w:szCs w:val="20"/>
        </w:rPr>
        <w:t>⁻</w:t>
      </w:r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দ্বারা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প্রকাশ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করা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যায়</w:t>
      </w:r>
      <w:proofErr w:type="spellEnd"/>
      <w:r w:rsidR="006C6A7D">
        <w:rPr>
          <w:rFonts w:ascii="Kalpurush" w:hAnsi="Kalpurush" w:cs="Kalpurush"/>
          <w:sz w:val="20"/>
          <w:szCs w:val="20"/>
        </w:rPr>
        <w:t xml:space="preserve"> [</w:t>
      </w:r>
      <w:proofErr w:type="spellStart"/>
      <w:r w:rsidRPr="006C6A7D">
        <w:rPr>
          <w:rFonts w:ascii="Kalpurush" w:hAnsi="Kalpurush" w:cs="Kalpurush"/>
          <w:sz w:val="20"/>
          <w:szCs w:val="20"/>
        </w:rPr>
        <w:t>HIn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r w:rsidRPr="006C6A7D">
        <w:rPr>
          <w:rFonts w:ascii="Cambria Math" w:hAnsi="Cambria Math" w:cs="Cambria Math"/>
          <w:sz w:val="20"/>
          <w:szCs w:val="20"/>
        </w:rPr>
        <w:t>⇌</w:t>
      </w:r>
      <w:r w:rsidRPr="006C6A7D">
        <w:rPr>
          <w:rFonts w:ascii="Kalpurush" w:hAnsi="Kalpurush" w:cs="Kalpurush"/>
          <w:sz w:val="20"/>
          <w:szCs w:val="20"/>
        </w:rPr>
        <w:t xml:space="preserve"> H</w:t>
      </w:r>
      <w:r w:rsidRPr="006C6A7D">
        <w:rPr>
          <w:rFonts w:ascii="Times New Roman" w:hAnsi="Times New Roman" w:cs="Times New Roman"/>
          <w:sz w:val="20"/>
          <w:szCs w:val="20"/>
        </w:rPr>
        <w:t>⁺</w:t>
      </w:r>
      <w:r w:rsidRPr="006C6A7D">
        <w:rPr>
          <w:rFonts w:ascii="Kalpurush" w:hAnsi="Kalpurush" w:cs="Kalpurush"/>
          <w:sz w:val="20"/>
          <w:szCs w:val="20"/>
        </w:rPr>
        <w:t xml:space="preserve"> + In</w:t>
      </w:r>
      <w:r w:rsidRPr="006C6A7D">
        <w:rPr>
          <w:rFonts w:ascii="Times New Roman" w:hAnsi="Times New Roman" w:cs="Times New Roman"/>
          <w:sz w:val="20"/>
          <w:szCs w:val="20"/>
        </w:rPr>
        <w:t>⁻</w:t>
      </w:r>
      <w:r w:rsidR="006C6A7D">
        <w:rPr>
          <w:rFonts w:ascii="Times New Roman" w:hAnsi="Times New Roman" w:cs="Times New Roman"/>
          <w:sz w:val="20"/>
          <w:szCs w:val="20"/>
        </w:rPr>
        <w:t>]</w:t>
      </w:r>
      <w:r w:rsidRPr="006C6A7D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দ্রবণের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পরিবর্তনের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সঙ্গে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HIn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ও In</w:t>
      </w:r>
      <w:r w:rsidRPr="006C6A7D">
        <w:rPr>
          <w:rFonts w:ascii="Times New Roman" w:hAnsi="Times New Roman" w:cs="Times New Roman"/>
          <w:sz w:val="20"/>
          <w:szCs w:val="20"/>
        </w:rPr>
        <w:t>⁻</w:t>
      </w:r>
      <w:r w:rsidRPr="006C6A7D">
        <w:rPr>
          <w:rFonts w:ascii="Kalpurush" w:hAnsi="Kalpurush" w:cs="Kalpurush"/>
          <w:sz w:val="20"/>
          <w:szCs w:val="20"/>
        </w:rPr>
        <w:t>-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এর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আপেক্ষিক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পরিমাণ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পরিবর্তিত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হয়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এবং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এর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ফলে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নির্দেশকের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বর্ণও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পরিবর্তিত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হয়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টাইট্রেশনের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সময়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প্রশমন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বিন্দুর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কাছাকাছি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অল্প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পরিমাণ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অ্যাসিড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বা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ক্ষার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যোগ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করলেই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দ্রবণের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দ্রুত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পরিবর্তিত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হয়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এই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পরিবর্তনের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ফলে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নির্দেশকের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এক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="00533F03">
        <w:rPr>
          <w:rFonts w:ascii="Kalpurush" w:hAnsi="Kalpurush" w:cs="Kalpurush"/>
          <w:sz w:val="20"/>
          <w:szCs w:val="20"/>
        </w:rPr>
        <w:t>বর্ণ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অন্য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="00533F03">
        <w:rPr>
          <w:rFonts w:ascii="Kalpurush" w:hAnsi="Kalpurush" w:cs="Kalpurush"/>
          <w:sz w:val="20"/>
          <w:szCs w:val="20"/>
        </w:rPr>
        <w:t>বর্ণে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পরিণত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হয়ে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দৃশ্যমান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বর্ণ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পরিবর্তন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ঘটায়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ফলে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নির্দেশকের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বর্ণ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পরিবর্তনের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মাধ্যমেই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টাইট্রেশনের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Style w:val="Strong"/>
          <w:rFonts w:ascii="Kalpurush" w:hAnsi="Kalpurush" w:cs="Kalpurush"/>
          <w:sz w:val="20"/>
          <w:szCs w:val="20"/>
        </w:rPr>
        <w:t>শেষ</w:t>
      </w:r>
      <w:proofErr w:type="spellEnd"/>
      <w:r w:rsidRPr="006C6A7D">
        <w:rPr>
          <w:rStyle w:val="Strong"/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Style w:val="Strong"/>
          <w:rFonts w:ascii="Kalpurush" w:hAnsi="Kalpurush" w:cs="Kalpurush"/>
          <w:sz w:val="20"/>
          <w:szCs w:val="20"/>
        </w:rPr>
        <w:t>বিন্দু</w:t>
      </w:r>
      <w:proofErr w:type="spellEnd"/>
      <w:r w:rsidRPr="006C6A7D">
        <w:rPr>
          <w:rStyle w:val="Strong"/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শনাক্ত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করা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যায়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।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সঠিক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নির্দেশক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নির্বাচন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করার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ক্ষেত্রে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এর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বর্ণ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পরিবর্তনের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pH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পরিসর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যেন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প্রশমন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বিন্দুর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pH</w:t>
      </w:r>
      <w:r w:rsidR="00533F03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এর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কাছাকাছি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হয়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,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তা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নিশ্চিত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করতে</w:t>
      </w:r>
      <w:proofErr w:type="spellEnd"/>
      <w:r w:rsidRPr="006C6A7D">
        <w:rPr>
          <w:rFonts w:ascii="Kalpurush" w:hAnsi="Kalpurush" w:cs="Kalpurush"/>
          <w:sz w:val="20"/>
          <w:szCs w:val="20"/>
        </w:rPr>
        <w:t xml:space="preserve"> </w:t>
      </w:r>
      <w:proofErr w:type="spellStart"/>
      <w:r w:rsidRPr="006C6A7D">
        <w:rPr>
          <w:rFonts w:ascii="Kalpurush" w:hAnsi="Kalpurush" w:cs="Kalpurush"/>
          <w:sz w:val="20"/>
          <w:szCs w:val="20"/>
        </w:rPr>
        <w:t>হয়</w:t>
      </w:r>
      <w:proofErr w:type="spellEnd"/>
      <w:r w:rsidRPr="006C6A7D">
        <w:rPr>
          <w:rFonts w:ascii="Kalpurush" w:hAnsi="Kalpurush" w:cs="Kalpurush"/>
          <w:sz w:val="20"/>
          <w:szCs w:val="20"/>
        </w:rPr>
        <w:t>।</w:t>
      </w:r>
    </w:p>
    <w:p w14:paraId="2491E2BA" w14:textId="0BB3CD92" w:rsidR="00EA01E9" w:rsidRDefault="00EA01E9">
      <w:pPr>
        <w:rPr>
          <w:rFonts w:ascii="Kalpurush" w:hAnsi="Kalpurush" w:cs="Kalpurush"/>
          <w:sz w:val="20"/>
          <w:szCs w:val="20"/>
        </w:rPr>
      </w:pPr>
      <w:r>
        <w:rPr>
          <w:rFonts w:ascii="Kalpurush" w:hAnsi="Kalpurush" w:cs="Kalpurush"/>
          <w:sz w:val="20"/>
          <w:szCs w:val="20"/>
        </w:rPr>
        <w:br w:type="page"/>
      </w:r>
    </w:p>
    <w:p w14:paraId="0B610C4C" w14:textId="20427056" w:rsidR="00EA01E9" w:rsidRPr="009A6CFB" w:rsidRDefault="00EA01E9" w:rsidP="00EA01E9">
      <w:pPr>
        <w:rPr>
          <w:rFonts w:ascii="Kalpurush" w:hAnsi="Kalpurush" w:cs="Kalpurush"/>
          <w:bCs/>
          <w:sz w:val="40"/>
          <w:szCs w:val="28"/>
          <w:highlight w:val="yellow"/>
        </w:rPr>
      </w:pPr>
      <w:r w:rsidRPr="009A6CFB">
        <w:rPr>
          <w:rFonts w:ascii="Montserrat" w:eastAsia="Times New Roman" w:hAnsi="Montserrat" w:cs="Kalpurush"/>
          <w:b/>
          <w:bCs/>
          <w:sz w:val="36"/>
          <w:szCs w:val="36"/>
        </w:rPr>
        <w:t>(TA</w:t>
      </w:r>
      <w:r w:rsidR="009A6CFB" w:rsidRPr="009A6CFB">
        <w:rPr>
          <w:rFonts w:ascii="Montserrat" w:eastAsia="Times New Roman" w:hAnsi="Montserrat" w:cs="Kalpurush"/>
          <w:b/>
          <w:bCs/>
          <w:sz w:val="36"/>
          <w:szCs w:val="36"/>
        </w:rPr>
        <w:t>8</w:t>
      </w:r>
      <w:r w:rsidRPr="009A6CFB">
        <w:rPr>
          <w:rFonts w:ascii="Montserrat" w:eastAsia="Times New Roman" w:hAnsi="Montserrat" w:cs="Kalpurush"/>
          <w:b/>
          <w:bCs/>
          <w:sz w:val="36"/>
          <w:szCs w:val="36"/>
        </w:rPr>
        <w:t>)</w:t>
      </w:r>
    </w:p>
    <w:p w14:paraId="5A22C028" w14:textId="7712129D" w:rsidR="00EA01E9" w:rsidRPr="00BB47EB" w:rsidRDefault="00EA01E9" w:rsidP="00EA01E9">
      <w:pPr>
        <w:rPr>
          <w:rFonts w:ascii="Kalpurush" w:hAnsi="Kalpurush" w:cs="Kalpurush"/>
        </w:rPr>
      </w:pPr>
      <w:r w:rsidRPr="00956EAE">
        <w:rPr>
          <w:rFonts w:ascii="Kalpurush" w:hAnsi="Kalpurush" w:cs="Kalpurush"/>
          <w:b/>
          <w:noProof/>
          <w:sz w:val="26"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F4977A" wp14:editId="03640136">
                <wp:simplePos x="0" y="0"/>
                <wp:positionH relativeFrom="column">
                  <wp:posOffset>-22679</wp:posOffset>
                </wp:positionH>
                <wp:positionV relativeFrom="paragraph">
                  <wp:posOffset>459014</wp:posOffset>
                </wp:positionV>
                <wp:extent cx="1211580" cy="473529"/>
                <wp:effectExtent l="57150" t="38100" r="83820" b="98425"/>
                <wp:wrapNone/>
                <wp:docPr id="7" name="Arrow: Right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473529"/>
                        </a:xfrm>
                        <a:prstGeom prst="rightArrow">
                          <a:avLst>
                            <a:gd name="adj1" fmla="val 75714"/>
                            <a:gd name="adj2" fmla="val 12381"/>
                          </a:avLst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4F4D6" w14:textId="77777777" w:rsidR="00EA01E9" w:rsidRPr="00BB47EB" w:rsidRDefault="00EA01E9" w:rsidP="00EA01E9">
                            <w:pPr>
                              <w:rPr>
                                <w:rFonts w:ascii="Kalpurush" w:hAnsi="Kalpurush" w:cs="Kalpurush"/>
                                <w:color w:val="1F3864" w:themeColor="accent1" w:themeShade="80"/>
                              </w:rPr>
                            </w:pPr>
                            <w:proofErr w:type="spellStart"/>
                            <w:r w:rsidRPr="00BB47EB">
                              <w:rPr>
                                <w:rFonts w:ascii="Kalpurush" w:hAnsi="Kalpurush" w:cs="Kalpurush"/>
                                <w:b/>
                                <w:color w:val="1F3864" w:themeColor="accent1" w:themeShade="80"/>
                                <w:sz w:val="26"/>
                              </w:rPr>
                              <w:t>আয়োডিমিতি</w:t>
                            </w:r>
                            <w:proofErr w:type="spellEnd"/>
                          </w:p>
                          <w:p w14:paraId="7CD187C9" w14:textId="77777777" w:rsidR="00EA01E9" w:rsidRDefault="00EA01E9" w:rsidP="00EA01E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F4977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7" o:spid="_x0000_s1026" type="#_x0000_t13" style="position:absolute;margin-left:-1.8pt;margin-top:36.15pt;width:95.4pt;height:37.3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" adj="20555,2623" fillcolor="#9ecb81 [2169]" strokecolor="#70ad47 [3209]" strokeweight=".5pt">
                <v:fill color2="#8ac066 [2617]" rotate="t" colors="0 #b5d5a7;.5 #aace99;1 #9cca86" focus="100%" type="gradient">
                  <o:fill v:ext="view" type="gradientUnscaled"/>
                </v:fill>
                <v:textbox>
                  <w:txbxContent>
                    <w:p w14:paraId="3824F4D6" w14:textId="77777777" w:rsidR="00EA01E9" w:rsidRPr="00BB47EB" w:rsidRDefault="00EA01E9" w:rsidP="00EA01E9">
                      <w:pPr>
                        <w:rPr>
                          <w:rFonts w:ascii="Kalpurush" w:hAnsi="Kalpurush" w:cs="Kalpurush"/>
                          <w:color w:val="1F3864" w:themeColor="accent1" w:themeShade="80"/>
                        </w:rPr>
                      </w:pPr>
                      <w:proofErr w:type="spellStart"/>
                      <w:r w:rsidRPr="00BB47EB">
                        <w:rPr>
                          <w:rFonts w:ascii="Kalpurush" w:hAnsi="Kalpurush" w:cs="Kalpurush"/>
                          <w:b/>
                          <w:color w:val="1F3864" w:themeColor="accent1" w:themeShade="80"/>
                          <w:sz w:val="26"/>
                        </w:rPr>
                        <w:t>আয়োডিমিতি</w:t>
                      </w:r>
                      <w:proofErr w:type="spellEnd"/>
                    </w:p>
                    <w:p w14:paraId="7CD187C9" w14:textId="77777777" w:rsidR="00EA01E9" w:rsidRDefault="00EA01E9" w:rsidP="00EA01E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956EAE">
        <w:rPr>
          <w:rFonts w:ascii="Kalpurush" w:hAnsi="Kalpurush" w:cs="Kalpurush"/>
          <w:b/>
          <w:sz w:val="32"/>
          <w:highlight w:val="yellow"/>
        </w:rPr>
        <w:t xml:space="preserve">3.3 </w:t>
      </w:r>
      <w:proofErr w:type="spellStart"/>
      <w:r w:rsidRPr="00956EAE">
        <w:rPr>
          <w:rFonts w:ascii="Kalpurush" w:hAnsi="Kalpurush" w:cs="Kalpurush"/>
          <w:b/>
          <w:sz w:val="32"/>
          <w:highlight w:val="yellow"/>
        </w:rPr>
        <w:t>আয়োডিমিতি</w:t>
      </w:r>
      <w:proofErr w:type="spellEnd"/>
      <w:r w:rsidRPr="00956EAE">
        <w:rPr>
          <w:rFonts w:ascii="Kalpurush" w:hAnsi="Kalpurush" w:cs="Kalpurush"/>
          <w:b/>
          <w:sz w:val="32"/>
          <w:highlight w:val="yellow"/>
        </w:rPr>
        <w:t xml:space="preserve"> ও </w:t>
      </w:r>
      <w:proofErr w:type="spellStart"/>
      <w:r w:rsidRPr="00956EAE">
        <w:rPr>
          <w:rFonts w:ascii="Kalpurush" w:hAnsi="Kalpurush" w:cs="Kalpurush"/>
          <w:b/>
          <w:sz w:val="32"/>
          <w:highlight w:val="yellow"/>
        </w:rPr>
        <w:t>আয়োডোমিতি</w:t>
      </w:r>
      <w:proofErr w:type="spellEnd"/>
    </w:p>
    <w:p w14:paraId="02329C58" w14:textId="77777777" w:rsidR="00EA01E9" w:rsidRDefault="00EA01E9" w:rsidP="00EA01E9">
      <w:pPr>
        <w:jc w:val="center"/>
        <w:rPr>
          <w:rFonts w:ascii="Kalpurush" w:hAnsi="Kalpurush" w:cs="Kalpurush"/>
          <w:b/>
        </w:rPr>
      </w:pPr>
    </w:p>
    <w:p w14:paraId="6AA49F54" w14:textId="77777777" w:rsidR="00EA01E9" w:rsidRDefault="00EA01E9" w:rsidP="00EA01E9">
      <w:pPr>
        <w:rPr>
          <w:rFonts w:ascii="Kalpurush" w:hAnsi="Kalpurush" w:cs="Kalpurush"/>
          <w:b/>
        </w:rPr>
      </w:pPr>
    </w:p>
    <w:p w14:paraId="48813EAC" w14:textId="77777777" w:rsidR="00EA01E9" w:rsidRPr="00BB47EB" w:rsidRDefault="00EA01E9" w:rsidP="00EA01E9">
      <w:pPr>
        <w:spacing w:after="0"/>
        <w:rPr>
          <w:rFonts w:ascii="Kalpurush" w:hAnsi="Kalpurush" w:cs="Kalpurush"/>
        </w:rPr>
      </w:pPr>
      <w:proofErr w:type="spellStart"/>
      <w:r>
        <w:rPr>
          <w:rFonts w:ascii="Kalpurush" w:hAnsi="Kalpurush" w:cs="Kalpurush"/>
          <w:b/>
        </w:rPr>
        <w:t>মূল</w:t>
      </w:r>
      <w:proofErr w:type="spellEnd"/>
      <w:r>
        <w:rPr>
          <w:rFonts w:ascii="Kalpurush" w:hAnsi="Kalpurush" w:cs="Kalpurush"/>
          <w:b/>
        </w:rPr>
        <w:t xml:space="preserve"> </w:t>
      </w:r>
      <w:proofErr w:type="spellStart"/>
      <w:r>
        <w:rPr>
          <w:rFonts w:ascii="Kalpurush" w:hAnsi="Kalpurush" w:cs="Kalpurush"/>
          <w:b/>
        </w:rPr>
        <w:t>বিক্রিয়াঃ</w:t>
      </w:r>
      <w:proofErr w:type="spellEnd"/>
      <w:r>
        <w:rPr>
          <w:rFonts w:ascii="Kalpurush" w:hAnsi="Kalpurush" w:cs="Kalpurush"/>
          <w:b/>
        </w:rPr>
        <w:t xml:space="preserve"> </w:t>
      </w:r>
      <w:r>
        <w:rPr>
          <w:rFonts w:ascii="Kalpurush" w:hAnsi="Kalpurush" w:cs="Kalpurush"/>
          <w:b/>
        </w:rPr>
        <w:tab/>
      </w:r>
      <w:r>
        <w:rPr>
          <w:rFonts w:ascii="Kalpurush" w:hAnsi="Kalpurush" w:cs="Kalpurush"/>
          <w:b/>
        </w:rPr>
        <w:tab/>
      </w:r>
      <w:r w:rsidRPr="00BB47EB">
        <w:rPr>
          <w:rFonts w:ascii="Kalpurush" w:hAnsi="Kalpurush" w:cs="Kalpurush"/>
          <w:b/>
        </w:rPr>
        <w:t>2Na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>S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>O</w:t>
      </w:r>
      <w:r w:rsidRPr="00BB47EB">
        <w:rPr>
          <w:rFonts w:ascii="Times New Roman" w:hAnsi="Times New Roman" w:cs="Times New Roman"/>
          <w:b/>
        </w:rPr>
        <w:t>₃</w:t>
      </w:r>
      <w:r w:rsidRPr="00BB47EB">
        <w:rPr>
          <w:rFonts w:ascii="Kalpurush" w:hAnsi="Kalpurush" w:cs="Kalpurush"/>
          <w:b/>
        </w:rPr>
        <w:t xml:space="preserve"> + I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 xml:space="preserve"> </w:t>
      </w:r>
      <w:r w:rsidRPr="00BB47EB">
        <w:rPr>
          <w:rFonts w:ascii="Times New Roman" w:hAnsi="Times New Roman" w:cs="Times New Roman"/>
          <w:b/>
        </w:rPr>
        <w:t>→</w:t>
      </w:r>
      <w:r w:rsidRPr="00BB47EB">
        <w:rPr>
          <w:rFonts w:ascii="Kalpurush" w:hAnsi="Kalpurush" w:cs="Kalpurush"/>
          <w:b/>
        </w:rPr>
        <w:t xml:space="preserve"> </w:t>
      </w:r>
      <w:proofErr w:type="spellStart"/>
      <w:r w:rsidRPr="00BB47EB">
        <w:rPr>
          <w:rFonts w:ascii="Kalpurush" w:hAnsi="Kalpurush" w:cs="Kalpurush"/>
          <w:b/>
        </w:rPr>
        <w:t>Na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>S</w:t>
      </w:r>
      <w:r w:rsidRPr="00BB47EB">
        <w:rPr>
          <w:rFonts w:ascii="Times New Roman" w:hAnsi="Times New Roman" w:cs="Times New Roman"/>
          <w:b/>
        </w:rPr>
        <w:t>₄</w:t>
      </w:r>
      <w:r w:rsidRPr="00BB47EB">
        <w:rPr>
          <w:rFonts w:ascii="Kalpurush" w:hAnsi="Kalpurush" w:cs="Kalpurush"/>
          <w:b/>
        </w:rPr>
        <w:t>O</w:t>
      </w:r>
      <w:proofErr w:type="spellEnd"/>
      <w:r w:rsidRPr="00BB47EB">
        <w:rPr>
          <w:rFonts w:ascii="Times New Roman" w:hAnsi="Times New Roman" w:cs="Times New Roman"/>
          <w:b/>
        </w:rPr>
        <w:t>₆</w:t>
      </w:r>
      <w:r w:rsidRPr="00BB47EB">
        <w:rPr>
          <w:rFonts w:ascii="Kalpurush" w:hAnsi="Kalpurush" w:cs="Kalpurush"/>
          <w:b/>
        </w:rPr>
        <w:t xml:space="preserve"> + 2NaI</w:t>
      </w:r>
    </w:p>
    <w:p w14:paraId="214E1F35" w14:textId="77777777" w:rsidR="00EA01E9" w:rsidRPr="00A518B7" w:rsidRDefault="00EA01E9" w:rsidP="00EA01E9">
      <w:pPr>
        <w:spacing w:after="0"/>
        <w:jc w:val="center"/>
        <w:rPr>
          <w:rFonts w:ascii="Kalpurush" w:hAnsi="Kalpurush" w:cs="Kalpurush"/>
          <w:iCs/>
          <w:sz w:val="20"/>
          <w:szCs w:val="18"/>
        </w:rPr>
      </w:pP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সোডিয়াম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থায়োসালফেট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আয়োডিন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r w:rsidRPr="00A518B7">
        <w:rPr>
          <w:rFonts w:ascii="Times New Roman" w:hAnsi="Times New Roman" w:cs="Times New Roman"/>
          <w:iCs/>
          <w:sz w:val="20"/>
          <w:szCs w:val="18"/>
        </w:rPr>
        <w:t>→</w:t>
      </w:r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সোডিয়াম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টেট্রাথায়োনেট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সোডিয়াম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আয়োডাইড</w:t>
      </w:r>
      <w:proofErr w:type="spellEnd"/>
    </w:p>
    <w:p w14:paraId="4D0FFC1C" w14:textId="77777777" w:rsidR="00EA01E9" w:rsidRDefault="00EA01E9" w:rsidP="00EA01E9">
      <w:pPr>
        <w:rPr>
          <w:rFonts w:ascii="Kalpurush" w:hAnsi="Kalpurush" w:cs="Kalpurush"/>
          <w:b/>
        </w:rPr>
      </w:pPr>
    </w:p>
    <w:p w14:paraId="79479F6D" w14:textId="77777777" w:rsidR="00EA01E9" w:rsidRPr="00BB47EB" w:rsidRDefault="00EA01E9" w:rsidP="00EA01E9">
      <w:pPr>
        <w:spacing w:after="0"/>
        <w:rPr>
          <w:rFonts w:ascii="Kalpurush" w:hAnsi="Kalpurush" w:cs="Kalpurush"/>
        </w:rPr>
      </w:pPr>
      <w:proofErr w:type="spellStart"/>
      <w:r>
        <w:rPr>
          <w:rFonts w:ascii="Kalpurush" w:hAnsi="Kalpurush" w:cs="Kalpurush"/>
          <w:b/>
        </w:rPr>
        <w:t>অর্ধবিক্রিয়াসমূহঃ</w:t>
      </w:r>
      <w:proofErr w:type="spellEnd"/>
      <w:r>
        <w:rPr>
          <w:rFonts w:ascii="Kalpurush" w:hAnsi="Kalpurush" w:cs="Kalpurush"/>
          <w:b/>
        </w:rPr>
        <w:tab/>
      </w:r>
      <w:r>
        <w:rPr>
          <w:rFonts w:ascii="Kalpurush" w:hAnsi="Kalpurush" w:cs="Kalpurush"/>
          <w:b/>
        </w:rPr>
        <w:tab/>
        <w:t xml:space="preserve"> </w:t>
      </w:r>
      <w:r w:rsidRPr="00BB47EB">
        <w:rPr>
          <w:rFonts w:ascii="Kalpurush" w:hAnsi="Kalpurush" w:cs="Kalpurush"/>
          <w:b/>
        </w:rPr>
        <w:t>2S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>O</w:t>
      </w:r>
      <w:r w:rsidRPr="00BB47EB">
        <w:rPr>
          <w:rFonts w:ascii="Times New Roman" w:hAnsi="Times New Roman" w:cs="Times New Roman"/>
          <w:b/>
        </w:rPr>
        <w:t>₃²⁻</w:t>
      </w:r>
      <w:r w:rsidRPr="00BB47EB">
        <w:rPr>
          <w:rFonts w:ascii="Kalpurush" w:hAnsi="Kalpurush" w:cs="Kalpurush"/>
          <w:b/>
        </w:rPr>
        <w:t xml:space="preserve"> </w:t>
      </w:r>
      <w:r w:rsidRPr="00BB47EB">
        <w:rPr>
          <w:rFonts w:ascii="Times New Roman" w:hAnsi="Times New Roman" w:cs="Times New Roman"/>
          <w:b/>
        </w:rPr>
        <w:t>→</w:t>
      </w:r>
      <w:r w:rsidRPr="00BB47EB">
        <w:rPr>
          <w:rFonts w:ascii="Kalpurush" w:hAnsi="Kalpurush" w:cs="Kalpurush"/>
          <w:b/>
        </w:rPr>
        <w:t xml:space="preserve"> S</w:t>
      </w:r>
      <w:r w:rsidRPr="00BB47EB">
        <w:rPr>
          <w:rFonts w:ascii="Times New Roman" w:hAnsi="Times New Roman" w:cs="Times New Roman"/>
          <w:b/>
        </w:rPr>
        <w:t>₄</w:t>
      </w:r>
      <w:r w:rsidRPr="00BB47EB">
        <w:rPr>
          <w:rFonts w:ascii="Kalpurush" w:hAnsi="Kalpurush" w:cs="Kalpurush"/>
          <w:b/>
        </w:rPr>
        <w:t>O</w:t>
      </w:r>
      <w:r w:rsidRPr="00BB47EB">
        <w:rPr>
          <w:rFonts w:ascii="Times New Roman" w:hAnsi="Times New Roman" w:cs="Times New Roman"/>
          <w:b/>
        </w:rPr>
        <w:t>₆²⁻</w:t>
      </w:r>
      <w:r w:rsidRPr="00BB47EB">
        <w:rPr>
          <w:rFonts w:ascii="Kalpurush" w:hAnsi="Kalpurush" w:cs="Kalpurush"/>
          <w:b/>
        </w:rPr>
        <w:t xml:space="preserve"> + 2e</w:t>
      </w:r>
      <w:r w:rsidRPr="00BB47EB">
        <w:rPr>
          <w:rFonts w:ascii="Times New Roman" w:hAnsi="Times New Roman" w:cs="Times New Roman"/>
          <w:b/>
        </w:rPr>
        <w:t>⁻</w:t>
      </w:r>
    </w:p>
    <w:p w14:paraId="4BBC0FF5" w14:textId="77777777" w:rsidR="00EA01E9" w:rsidRPr="00A518B7" w:rsidRDefault="00EA01E9" w:rsidP="00EA01E9">
      <w:pPr>
        <w:ind w:left="1440" w:firstLine="720"/>
        <w:rPr>
          <w:rFonts w:ascii="Kalpurush" w:hAnsi="Kalpurush" w:cs="Kalpurush"/>
          <w:iCs/>
          <w:sz w:val="20"/>
          <w:szCs w:val="18"/>
        </w:rPr>
      </w:pP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থায়োসালফেট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r w:rsidRPr="00A518B7">
        <w:rPr>
          <w:rFonts w:ascii="Times New Roman" w:hAnsi="Times New Roman" w:cs="Times New Roman"/>
          <w:iCs/>
          <w:sz w:val="20"/>
          <w:szCs w:val="18"/>
        </w:rPr>
        <w:t>→</w:t>
      </w:r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টেট্রাথায়োনেট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ইলেকট্রন</w:t>
      </w:r>
      <w:proofErr w:type="spellEnd"/>
    </w:p>
    <w:p w14:paraId="08BD117C" w14:textId="77777777" w:rsidR="00EA01E9" w:rsidRPr="00BB47EB" w:rsidRDefault="00EA01E9" w:rsidP="00EA01E9">
      <w:pPr>
        <w:spacing w:after="0"/>
        <w:ind w:left="2160"/>
        <w:rPr>
          <w:rFonts w:ascii="Kalpurush" w:hAnsi="Kalpurush" w:cs="Kalpurush"/>
        </w:rPr>
      </w:pPr>
      <w:r w:rsidRPr="00BB47EB">
        <w:rPr>
          <w:rFonts w:ascii="Kalpurush" w:hAnsi="Kalpurush" w:cs="Kalpurush"/>
          <w:b/>
        </w:rPr>
        <w:t>I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 xml:space="preserve"> + 2e</w:t>
      </w:r>
      <w:r w:rsidRPr="00BB47EB">
        <w:rPr>
          <w:rFonts w:ascii="Times New Roman" w:hAnsi="Times New Roman" w:cs="Times New Roman"/>
          <w:b/>
        </w:rPr>
        <w:t>⁻</w:t>
      </w:r>
      <w:r w:rsidRPr="00BB47EB">
        <w:rPr>
          <w:rFonts w:ascii="Kalpurush" w:hAnsi="Kalpurush" w:cs="Kalpurush"/>
          <w:b/>
        </w:rPr>
        <w:t xml:space="preserve"> </w:t>
      </w:r>
      <w:r w:rsidRPr="00BB47EB">
        <w:rPr>
          <w:rFonts w:ascii="Times New Roman" w:hAnsi="Times New Roman" w:cs="Times New Roman"/>
          <w:b/>
        </w:rPr>
        <w:t>→</w:t>
      </w:r>
      <w:r w:rsidRPr="00BB47EB">
        <w:rPr>
          <w:rFonts w:ascii="Kalpurush" w:hAnsi="Kalpurush" w:cs="Kalpurush"/>
          <w:b/>
        </w:rPr>
        <w:t xml:space="preserve"> 2I</w:t>
      </w:r>
      <w:r w:rsidRPr="00BB47EB">
        <w:rPr>
          <w:rFonts w:ascii="Times New Roman" w:hAnsi="Times New Roman" w:cs="Times New Roman"/>
          <w:b/>
        </w:rPr>
        <w:t>⁻</w:t>
      </w:r>
    </w:p>
    <w:p w14:paraId="58546F9A" w14:textId="77777777" w:rsidR="00EA01E9" w:rsidRDefault="00EA01E9" w:rsidP="00EA01E9">
      <w:pPr>
        <w:ind w:left="1440" w:firstLine="720"/>
        <w:rPr>
          <w:rFonts w:ascii="Kalpurush" w:hAnsi="Kalpurush" w:cs="Kalpurush"/>
          <w:iCs/>
          <w:sz w:val="20"/>
          <w:szCs w:val="18"/>
        </w:rPr>
      </w:pP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আয়োডিন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ইলেকট্রন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r w:rsidRPr="00A518B7">
        <w:rPr>
          <w:rFonts w:ascii="Times New Roman" w:hAnsi="Times New Roman" w:cs="Times New Roman"/>
          <w:iCs/>
          <w:sz w:val="20"/>
          <w:szCs w:val="18"/>
        </w:rPr>
        <w:t>→</w:t>
      </w:r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আয়োডাইড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আয়ন</w:t>
      </w:r>
      <w:proofErr w:type="spellEnd"/>
    </w:p>
    <w:p w14:paraId="142C3FE3" w14:textId="77777777" w:rsidR="009B4051" w:rsidRDefault="009B4051" w:rsidP="00EA01E9">
      <w:pPr>
        <w:ind w:left="1440" w:firstLine="720"/>
        <w:rPr>
          <w:rFonts w:ascii="Kalpurush" w:hAnsi="Kalpurush" w:cs="Kalpurush"/>
          <w:iCs/>
          <w:sz w:val="20"/>
          <w:szCs w:val="18"/>
        </w:rPr>
      </w:pPr>
    </w:p>
    <w:p w14:paraId="1A5491A2" w14:textId="77777777" w:rsidR="009B4051" w:rsidRDefault="009B4051" w:rsidP="009B4051">
      <w:pPr>
        <w:rPr>
          <w:rFonts w:ascii="Kalpurush" w:hAnsi="Kalpurush" w:cs="Kalpurush"/>
          <w:sz w:val="20"/>
          <w:szCs w:val="18"/>
        </w:rPr>
      </w:pPr>
      <w:r>
        <w:rPr>
          <w:noProof/>
        </w:rPr>
        <w:drawing>
          <wp:inline distT="0" distB="0" distL="0" distR="0" wp14:anchorId="4172B807" wp14:editId="690ACEDD">
            <wp:extent cx="5562600" cy="2667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539D6" w14:textId="3963B710" w:rsidR="009B4051" w:rsidRPr="00A518B7" w:rsidRDefault="009B4051" w:rsidP="009B4051">
      <w:pPr>
        <w:jc w:val="center"/>
        <w:rPr>
          <w:rFonts w:ascii="Kalpurush" w:hAnsi="Kalpurush" w:cs="Kalpurush"/>
          <w:iCs/>
          <w:sz w:val="20"/>
          <w:szCs w:val="18"/>
        </w:rPr>
      </w:pPr>
      <w:proofErr w:type="spellStart"/>
      <w:r w:rsidRPr="009F4CEF">
        <w:rPr>
          <w:rFonts w:ascii="Kalpurush" w:hAnsi="Kalpurush" w:cs="Kalpurush" w:hint="cs"/>
          <w:b/>
          <w:bCs/>
          <w:color w:val="1F3864" w:themeColor="accent1" w:themeShade="80"/>
          <w:sz w:val="20"/>
          <w:szCs w:val="18"/>
        </w:rPr>
        <w:t>চিত্রঃ</w:t>
      </w:r>
      <w:proofErr w:type="spellEnd"/>
      <w:r w:rsidRPr="009F4CEF">
        <w:rPr>
          <w:rFonts w:ascii="Kalpurush" w:hAnsi="Kalpurush" w:cs="Kalpurush"/>
          <w:color w:val="1F3864" w:themeColor="accent1" w:themeShade="80"/>
          <w:sz w:val="20"/>
          <w:szCs w:val="18"/>
        </w:rPr>
        <w:t xml:space="preserve"> </w:t>
      </w:r>
      <w:proofErr w:type="spellStart"/>
      <w:r w:rsidRPr="009F4CEF">
        <w:rPr>
          <w:rFonts w:ascii="Kalpurush" w:hAnsi="Kalpurush" w:cs="Kalpurush" w:hint="cs"/>
          <w:color w:val="1F3864" w:themeColor="accent1" w:themeShade="80"/>
          <w:sz w:val="20"/>
          <w:szCs w:val="18"/>
        </w:rPr>
        <w:t>আয়োডিমিতি</w:t>
      </w:r>
      <w:proofErr w:type="spellEnd"/>
      <w:r w:rsidRPr="009F4CEF">
        <w:rPr>
          <w:rFonts w:ascii="Kalpurush" w:hAnsi="Kalpurush" w:cs="Kalpurush"/>
          <w:color w:val="1F3864" w:themeColor="accent1" w:themeShade="80"/>
          <w:sz w:val="20"/>
          <w:szCs w:val="18"/>
        </w:rPr>
        <w:t xml:space="preserve"> </w:t>
      </w:r>
      <w:proofErr w:type="spellStart"/>
      <w:r w:rsidRPr="009F4CEF">
        <w:rPr>
          <w:rFonts w:ascii="Kalpurush" w:hAnsi="Kalpurush" w:cs="Kalpurush" w:hint="cs"/>
          <w:color w:val="1F3864" w:themeColor="accent1" w:themeShade="80"/>
          <w:sz w:val="20"/>
          <w:szCs w:val="18"/>
        </w:rPr>
        <w:t>পদ্ধতির</w:t>
      </w:r>
      <w:proofErr w:type="spellEnd"/>
      <w:r w:rsidRPr="009F4CEF">
        <w:rPr>
          <w:rFonts w:ascii="Kalpurush" w:hAnsi="Kalpurush" w:cs="Kalpurush"/>
          <w:color w:val="1F3864" w:themeColor="accent1" w:themeShade="80"/>
          <w:sz w:val="20"/>
          <w:szCs w:val="18"/>
        </w:rPr>
        <w:t xml:space="preserve"> </w:t>
      </w:r>
      <w:proofErr w:type="spellStart"/>
      <w:r w:rsidRPr="009F4CEF">
        <w:rPr>
          <w:rFonts w:ascii="Kalpurush" w:hAnsi="Kalpurush" w:cs="Kalpurush" w:hint="cs"/>
          <w:color w:val="1F3864" w:themeColor="accent1" w:themeShade="80"/>
          <w:sz w:val="20"/>
          <w:szCs w:val="18"/>
        </w:rPr>
        <w:t>প্রবাহচিত্র</w:t>
      </w:r>
      <w:proofErr w:type="spellEnd"/>
      <w:r w:rsidRPr="009F4CEF">
        <w:rPr>
          <w:rFonts w:ascii="Kalpurush" w:hAnsi="Kalpurush" w:cs="Kalpurush" w:hint="cs"/>
          <w:color w:val="1F3864" w:themeColor="accent1" w:themeShade="80"/>
          <w:sz w:val="20"/>
          <w:szCs w:val="18"/>
        </w:rPr>
        <w:t>।</w:t>
      </w:r>
    </w:p>
    <w:p w14:paraId="3A4A5192" w14:textId="77777777" w:rsidR="00EA01E9" w:rsidRPr="00BB47EB" w:rsidRDefault="00EA01E9" w:rsidP="00EA01E9">
      <w:pPr>
        <w:spacing w:after="0"/>
        <w:rPr>
          <w:rFonts w:ascii="Kalpurush" w:hAnsi="Kalpurush" w:cs="Kalpurush"/>
        </w:rPr>
      </w:pPr>
      <w:r w:rsidRPr="00BB47EB">
        <w:rPr>
          <w:rFonts w:ascii="Kalpurush" w:hAnsi="Kalpurush" w:cs="Kalpurush"/>
          <w:b/>
          <w:sz w:val="26"/>
          <w:highlight w:val="yellow"/>
        </w:rPr>
        <w:t>Nice to Know:</w:t>
      </w:r>
    </w:p>
    <w:p w14:paraId="502813B9" w14:textId="3CE442B9" w:rsidR="003155F8" w:rsidRDefault="00EA01E9" w:rsidP="00EA01E9">
      <w:pPr>
        <w:spacing w:after="140"/>
        <w:jc w:val="both"/>
        <w:rPr>
          <w:rFonts w:ascii="Kalpurush" w:hAnsi="Kalpurush" w:cs="Kalpurush"/>
          <w:sz w:val="20"/>
          <w:szCs w:val="18"/>
        </w:rPr>
      </w:pPr>
      <w:proofErr w:type="spellStart"/>
      <w:r w:rsidRPr="00956EAE">
        <w:rPr>
          <w:rFonts w:ascii="Kalpurush" w:hAnsi="Kalpurush" w:cs="Kalpurush"/>
          <w:sz w:val="20"/>
          <w:szCs w:val="18"/>
        </w:rPr>
        <w:t>আয়োডিমিতি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হলো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এমন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একটি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সরাসরি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টাইট্রেশন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পদ্ধতি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,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যেখানে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কোনো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বিজারক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পরিমাণ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নির্ণয়ের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জন্য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প্রমাণ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দ্রবণ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ব্যবহার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। এ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ক্ষেত্রে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প্রমাণ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দ্রবণকে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বুরেটে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নেওয়া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এবং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তা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দিয়ে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নির্দিষ্ট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পরিমাণ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বিজারক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টাইট্রেশন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।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রাসায়নিকভাবে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বিজারক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আয়োডিনকে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আয়োডাইড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আয়নে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বিজারিত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এবং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নিজে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জারিত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।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টাইট্রেশনে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ব্যবহৃত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পরিমাণ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থেকে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নমুনায়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উপস্থিত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বিজারক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পরিমাণ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নির্ণয়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যায়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। </w:t>
      </w:r>
    </w:p>
    <w:p w14:paraId="2A789E36" w14:textId="77777777" w:rsidR="00861A27" w:rsidRDefault="00861A27" w:rsidP="00EA01E9">
      <w:pPr>
        <w:spacing w:after="140"/>
        <w:jc w:val="both"/>
        <w:rPr>
          <w:rFonts w:ascii="Kalpurush" w:hAnsi="Kalpurush" w:cs="Kalpurush"/>
          <w:sz w:val="20"/>
          <w:szCs w:val="18"/>
        </w:rPr>
      </w:pPr>
    </w:p>
    <w:p w14:paraId="1BE08CD3" w14:textId="41D3E05E" w:rsidR="003155F8" w:rsidRPr="009F4CEF" w:rsidRDefault="003155F8" w:rsidP="009F4CEF">
      <w:pPr>
        <w:jc w:val="center"/>
        <w:rPr>
          <w:rFonts w:ascii="Kalpurush" w:hAnsi="Kalpurush" w:cs="Kalpurush"/>
          <w:color w:val="1F3864" w:themeColor="accent1" w:themeShade="80"/>
          <w:sz w:val="20"/>
          <w:szCs w:val="18"/>
        </w:rPr>
      </w:pPr>
      <w:r w:rsidRPr="009F4CEF">
        <w:rPr>
          <w:rFonts w:ascii="Kalpurush" w:hAnsi="Kalpurush" w:cs="Kalpurush"/>
          <w:color w:val="1F3864" w:themeColor="accent1" w:themeShade="80"/>
          <w:sz w:val="20"/>
          <w:szCs w:val="18"/>
        </w:rPr>
        <w:br w:type="page"/>
      </w:r>
    </w:p>
    <w:p w14:paraId="5CB23D3D" w14:textId="77777777" w:rsidR="00EA01E9" w:rsidRDefault="00EA01E9" w:rsidP="00EA01E9">
      <w:pPr>
        <w:spacing w:after="140"/>
        <w:jc w:val="both"/>
        <w:rPr>
          <w:rFonts w:ascii="Kalpurush" w:hAnsi="Kalpurush" w:cs="Kalpurush"/>
          <w:sz w:val="20"/>
          <w:szCs w:val="18"/>
        </w:rPr>
      </w:pPr>
    </w:p>
    <w:p w14:paraId="2C897733" w14:textId="77777777" w:rsidR="00EA01E9" w:rsidRPr="00956EAE" w:rsidRDefault="00EA01E9" w:rsidP="00EA01E9">
      <w:pPr>
        <w:spacing w:after="140"/>
        <w:jc w:val="both"/>
        <w:rPr>
          <w:rFonts w:ascii="Kalpurush" w:hAnsi="Kalpurush" w:cs="Kalpurush"/>
          <w:sz w:val="20"/>
          <w:szCs w:val="18"/>
        </w:rPr>
      </w:pPr>
    </w:p>
    <w:p w14:paraId="30AEB4F2" w14:textId="77777777" w:rsidR="00EA01E9" w:rsidRPr="00BB47EB" w:rsidRDefault="00EA01E9" w:rsidP="00EA01E9">
      <w:pPr>
        <w:spacing w:after="140"/>
        <w:jc w:val="both"/>
        <w:rPr>
          <w:rFonts w:ascii="Kalpurush" w:hAnsi="Kalpurush" w:cs="Kalpurush"/>
        </w:rPr>
      </w:pPr>
      <w:r>
        <w:rPr>
          <w:rFonts w:ascii="Kalpurush" w:hAnsi="Kalpurush" w:cs="Kalpurush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8F1896" wp14:editId="42AEED29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1211580" cy="537210"/>
                <wp:effectExtent l="57150" t="38100" r="83820" b="91440"/>
                <wp:wrapNone/>
                <wp:docPr id="8" name="Arrow: Right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537210"/>
                        </a:xfrm>
                        <a:prstGeom prst="rightArrow">
                          <a:avLst>
                            <a:gd name="adj1" fmla="val 75714"/>
                            <a:gd name="adj2" fmla="val 12381"/>
                          </a:avLst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EF4562" w14:textId="77777777" w:rsidR="00EA01E9" w:rsidRPr="00BB47EB" w:rsidRDefault="00EA01E9" w:rsidP="00EA01E9">
                            <w:pPr>
                              <w:rPr>
                                <w:rFonts w:ascii="Kalpurush" w:hAnsi="Kalpurush" w:cs="Kalpurush"/>
                              </w:rPr>
                            </w:pPr>
                            <w:proofErr w:type="spellStart"/>
                            <w:r w:rsidRPr="00BB47EB">
                              <w:rPr>
                                <w:rFonts w:ascii="Kalpurush" w:hAnsi="Kalpurush" w:cs="Kalpurush"/>
                                <w:b/>
                                <w:sz w:val="26"/>
                              </w:rPr>
                              <w:t>আয়োডোমিতি</w:t>
                            </w:r>
                            <w:proofErr w:type="spellEnd"/>
                            <w:r>
                              <w:rPr>
                                <w:rFonts w:ascii="Kalpurush" w:hAnsi="Kalpurush" w:cs="Kalpurush"/>
                                <w:b/>
                                <w:sz w:val="26"/>
                              </w:rPr>
                              <w:t>:</w:t>
                            </w:r>
                          </w:p>
                          <w:p w14:paraId="7B459C29" w14:textId="77777777" w:rsidR="00EA01E9" w:rsidRDefault="00EA01E9" w:rsidP="00EA01E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8F1896" id="Arrow: Right 8" o:spid="_x0000_s1027" type="#_x0000_t13" style="position:absolute;left:0;text-align:left;margin-left:0;margin-top:2.95pt;width:95.4pt;height:42.3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" adj="20414,2623" fillcolor="#9ecb81 [2169]" strokecolor="#70ad47 [3209]" strokeweight=".5pt">
                <v:fill color2="#8ac066 [2617]" rotate="t" colors="0 #b5d5a7;.5 #aace99;1 #9cca86" focus="100%" type="gradient">
                  <o:fill v:ext="view" type="gradientUnscaled"/>
                </v:fill>
                <v:textbox>
                  <w:txbxContent>
                    <w:p w14:paraId="49EF4562" w14:textId="77777777" w:rsidR="00EA01E9" w:rsidRPr="00BB47EB" w:rsidRDefault="00EA01E9" w:rsidP="00EA01E9">
                      <w:pPr>
                        <w:rPr>
                          <w:rFonts w:ascii="Kalpurush" w:hAnsi="Kalpurush" w:cs="Kalpurush"/>
                        </w:rPr>
                      </w:pPr>
                      <w:proofErr w:type="spellStart"/>
                      <w:r w:rsidRPr="00BB47EB">
                        <w:rPr>
                          <w:rFonts w:ascii="Kalpurush" w:hAnsi="Kalpurush" w:cs="Kalpurush"/>
                          <w:b/>
                          <w:sz w:val="26"/>
                        </w:rPr>
                        <w:t>আয়োডোমিতি</w:t>
                      </w:r>
                      <w:proofErr w:type="spellEnd"/>
                      <w:r>
                        <w:rPr>
                          <w:rFonts w:ascii="Kalpurush" w:hAnsi="Kalpurush" w:cs="Kalpurush"/>
                          <w:b/>
                          <w:sz w:val="26"/>
                        </w:rPr>
                        <w:t>:</w:t>
                      </w:r>
                    </w:p>
                    <w:p w14:paraId="7B459C29" w14:textId="77777777" w:rsidR="00EA01E9" w:rsidRDefault="00EA01E9" w:rsidP="00EA01E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39608474" w14:textId="77777777" w:rsidR="00EA01E9" w:rsidRPr="00BB47EB" w:rsidRDefault="00EA01E9" w:rsidP="00EA01E9">
      <w:pPr>
        <w:rPr>
          <w:rFonts w:ascii="Kalpurush" w:hAnsi="Kalpurush" w:cs="Kalpurush"/>
        </w:rPr>
      </w:pPr>
    </w:p>
    <w:p w14:paraId="46C61621" w14:textId="77777777" w:rsidR="00EA01E9" w:rsidRPr="00BB47EB" w:rsidRDefault="00EA01E9" w:rsidP="00EA01E9">
      <w:pPr>
        <w:spacing w:after="0"/>
        <w:rPr>
          <w:rFonts w:ascii="Kalpurush" w:hAnsi="Kalpurush" w:cs="Kalpurush"/>
        </w:rPr>
      </w:pPr>
      <w:r w:rsidRPr="00BB47EB">
        <w:rPr>
          <w:rFonts w:ascii="Kalpurush" w:hAnsi="Kalpurush" w:cs="Kalpurush"/>
          <w:b/>
        </w:rPr>
        <w:t>2CuSO</w:t>
      </w:r>
      <w:r w:rsidRPr="00BB47EB">
        <w:rPr>
          <w:rFonts w:ascii="Times New Roman" w:hAnsi="Times New Roman" w:cs="Times New Roman"/>
          <w:b/>
        </w:rPr>
        <w:t>₄</w:t>
      </w:r>
      <w:r w:rsidRPr="00BB47EB">
        <w:rPr>
          <w:rFonts w:ascii="Kalpurush" w:hAnsi="Kalpurush" w:cs="Kalpurush"/>
          <w:b/>
        </w:rPr>
        <w:t xml:space="preserve"> + 4KI </w:t>
      </w:r>
      <w:r w:rsidRPr="00BB47EB">
        <w:rPr>
          <w:rFonts w:ascii="Times New Roman" w:hAnsi="Times New Roman" w:cs="Times New Roman"/>
          <w:b/>
        </w:rPr>
        <w:t>→</w:t>
      </w:r>
      <w:r w:rsidRPr="00BB47EB">
        <w:rPr>
          <w:rFonts w:ascii="Kalpurush" w:hAnsi="Kalpurush" w:cs="Kalpurush"/>
          <w:b/>
        </w:rPr>
        <w:t xml:space="preserve"> </w:t>
      </w:r>
      <w:proofErr w:type="spellStart"/>
      <w:r w:rsidRPr="00BB47EB">
        <w:rPr>
          <w:rFonts w:ascii="Kalpurush" w:hAnsi="Kalpurush" w:cs="Kalpurush"/>
          <w:b/>
        </w:rPr>
        <w:t>Cu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>I</w:t>
      </w:r>
      <w:proofErr w:type="spellEnd"/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 xml:space="preserve"> + I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 xml:space="preserve"> + 2K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>SO</w:t>
      </w:r>
      <w:r w:rsidRPr="00BB47EB">
        <w:rPr>
          <w:rFonts w:ascii="Times New Roman" w:hAnsi="Times New Roman" w:cs="Times New Roman"/>
          <w:b/>
        </w:rPr>
        <w:t>₄</w:t>
      </w:r>
    </w:p>
    <w:p w14:paraId="384BCE79" w14:textId="77777777" w:rsidR="00EA01E9" w:rsidRPr="00A518B7" w:rsidRDefault="00EA01E9" w:rsidP="00EA01E9">
      <w:pPr>
        <w:rPr>
          <w:rFonts w:ascii="Kalpurush" w:hAnsi="Kalpurush" w:cs="Kalpurush"/>
          <w:iCs/>
          <w:sz w:val="18"/>
          <w:szCs w:val="16"/>
        </w:rPr>
      </w:pPr>
      <w:proofErr w:type="spellStart"/>
      <w:r w:rsidRPr="00A518B7">
        <w:rPr>
          <w:rFonts w:ascii="Kalpurush" w:hAnsi="Kalpurush" w:cs="Kalpurush"/>
          <w:iCs/>
          <w:sz w:val="18"/>
          <w:szCs w:val="16"/>
        </w:rPr>
        <w:t>কপার</w:t>
      </w:r>
      <w:proofErr w:type="spellEnd"/>
      <w:r w:rsidRPr="00A518B7">
        <w:rPr>
          <w:rFonts w:ascii="Kalpurush" w:hAnsi="Kalpurush" w:cs="Kalpurush"/>
          <w:iCs/>
          <w:sz w:val="18"/>
          <w:szCs w:val="16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18"/>
          <w:szCs w:val="16"/>
        </w:rPr>
        <w:t>সালফেট</w:t>
      </w:r>
      <w:proofErr w:type="spellEnd"/>
      <w:r w:rsidRPr="00A518B7">
        <w:rPr>
          <w:rFonts w:ascii="Kalpurush" w:hAnsi="Kalpurush" w:cs="Kalpurush"/>
          <w:iCs/>
          <w:sz w:val="18"/>
          <w:szCs w:val="16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18"/>
          <w:szCs w:val="16"/>
        </w:rPr>
        <w:t>পটাসিয়াম</w:t>
      </w:r>
      <w:proofErr w:type="spellEnd"/>
      <w:r w:rsidRPr="00A518B7">
        <w:rPr>
          <w:rFonts w:ascii="Kalpurush" w:hAnsi="Kalpurush" w:cs="Kalpurush"/>
          <w:iCs/>
          <w:sz w:val="18"/>
          <w:szCs w:val="16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18"/>
          <w:szCs w:val="16"/>
        </w:rPr>
        <w:t>আয়োডাইড</w:t>
      </w:r>
      <w:proofErr w:type="spellEnd"/>
      <w:r w:rsidRPr="00A518B7">
        <w:rPr>
          <w:rFonts w:ascii="Kalpurush" w:hAnsi="Kalpurush" w:cs="Kalpurush"/>
          <w:iCs/>
          <w:sz w:val="18"/>
          <w:szCs w:val="16"/>
        </w:rPr>
        <w:t xml:space="preserve"> </w:t>
      </w:r>
      <w:r w:rsidRPr="00A518B7">
        <w:rPr>
          <w:rFonts w:ascii="Times New Roman" w:hAnsi="Times New Roman" w:cs="Times New Roman"/>
          <w:iCs/>
          <w:sz w:val="18"/>
          <w:szCs w:val="16"/>
        </w:rPr>
        <w:t>→</w:t>
      </w:r>
      <w:r w:rsidRPr="00A518B7">
        <w:rPr>
          <w:rFonts w:ascii="Kalpurush" w:hAnsi="Kalpurush" w:cs="Kalpurush"/>
          <w:iCs/>
          <w:sz w:val="18"/>
          <w:szCs w:val="16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18"/>
          <w:szCs w:val="16"/>
        </w:rPr>
        <w:t>কিউপ্রাস</w:t>
      </w:r>
      <w:proofErr w:type="spellEnd"/>
      <w:r w:rsidRPr="00A518B7">
        <w:rPr>
          <w:rFonts w:ascii="Kalpurush" w:hAnsi="Kalpurush" w:cs="Kalpurush"/>
          <w:iCs/>
          <w:sz w:val="18"/>
          <w:szCs w:val="16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18"/>
          <w:szCs w:val="16"/>
        </w:rPr>
        <w:t>আয়োডাইড</w:t>
      </w:r>
      <w:proofErr w:type="spellEnd"/>
      <w:r w:rsidRPr="00A518B7">
        <w:rPr>
          <w:rFonts w:ascii="Kalpurush" w:hAnsi="Kalpurush" w:cs="Kalpurush"/>
          <w:iCs/>
          <w:sz w:val="18"/>
          <w:szCs w:val="16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18"/>
          <w:szCs w:val="16"/>
        </w:rPr>
        <w:t>আয়োডিন</w:t>
      </w:r>
      <w:proofErr w:type="spellEnd"/>
      <w:r w:rsidRPr="00A518B7">
        <w:rPr>
          <w:rFonts w:ascii="Kalpurush" w:hAnsi="Kalpurush" w:cs="Kalpurush"/>
          <w:iCs/>
          <w:sz w:val="18"/>
          <w:szCs w:val="16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18"/>
          <w:szCs w:val="16"/>
        </w:rPr>
        <w:t>পটাসিয়াম</w:t>
      </w:r>
      <w:proofErr w:type="spellEnd"/>
      <w:r w:rsidRPr="00A518B7">
        <w:rPr>
          <w:rFonts w:ascii="Kalpurush" w:hAnsi="Kalpurush" w:cs="Kalpurush"/>
          <w:iCs/>
          <w:sz w:val="18"/>
          <w:szCs w:val="16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18"/>
          <w:szCs w:val="16"/>
        </w:rPr>
        <w:t>সালফেট</w:t>
      </w:r>
      <w:proofErr w:type="spellEnd"/>
    </w:p>
    <w:p w14:paraId="4F3CD3AB" w14:textId="77777777" w:rsidR="00EA01E9" w:rsidRPr="00BB47EB" w:rsidRDefault="00EA01E9" w:rsidP="00EA01E9">
      <w:pPr>
        <w:spacing w:after="0"/>
        <w:rPr>
          <w:rFonts w:ascii="Kalpurush" w:hAnsi="Kalpurush" w:cs="Kalpurush"/>
        </w:rPr>
      </w:pPr>
      <w:proofErr w:type="spellStart"/>
      <w:r>
        <w:rPr>
          <w:rFonts w:ascii="Kalpurush" w:hAnsi="Kalpurush" w:cs="Kalpurush"/>
          <w:b/>
        </w:rPr>
        <w:t>বা</w:t>
      </w:r>
      <w:proofErr w:type="spellEnd"/>
      <w:r>
        <w:rPr>
          <w:rFonts w:ascii="Kalpurush" w:hAnsi="Kalpurush" w:cs="Kalpurush"/>
          <w:b/>
        </w:rPr>
        <w:t xml:space="preserve">, </w:t>
      </w:r>
      <w:r w:rsidRPr="00BB47EB">
        <w:rPr>
          <w:rFonts w:ascii="Kalpurush" w:hAnsi="Kalpurush" w:cs="Kalpurush"/>
          <w:b/>
        </w:rPr>
        <w:t>2Cu</w:t>
      </w:r>
      <w:r w:rsidRPr="00BB47EB">
        <w:rPr>
          <w:rFonts w:ascii="Cambria" w:hAnsi="Cambria" w:cs="Cambria"/>
          <w:b/>
        </w:rPr>
        <w:t>²⁺</w:t>
      </w:r>
      <w:r w:rsidRPr="00BB47EB">
        <w:rPr>
          <w:rFonts w:ascii="Kalpurush" w:hAnsi="Kalpurush" w:cs="Kalpurush"/>
          <w:b/>
        </w:rPr>
        <w:t xml:space="preserve"> + 4I</w:t>
      </w:r>
      <w:r w:rsidRPr="00BB47EB">
        <w:rPr>
          <w:rFonts w:ascii="Times New Roman" w:hAnsi="Times New Roman" w:cs="Times New Roman"/>
          <w:b/>
        </w:rPr>
        <w:t>⁻</w:t>
      </w:r>
      <w:r w:rsidRPr="00BB47EB">
        <w:rPr>
          <w:rFonts w:ascii="Kalpurush" w:hAnsi="Kalpurush" w:cs="Kalpurush"/>
          <w:b/>
        </w:rPr>
        <w:t xml:space="preserve"> </w:t>
      </w:r>
      <w:r w:rsidRPr="00BB47EB">
        <w:rPr>
          <w:rFonts w:ascii="Times New Roman" w:hAnsi="Times New Roman" w:cs="Times New Roman"/>
          <w:b/>
        </w:rPr>
        <w:t>→</w:t>
      </w:r>
      <w:r w:rsidRPr="00BB47EB">
        <w:rPr>
          <w:rFonts w:ascii="Kalpurush" w:hAnsi="Kalpurush" w:cs="Kalpurush"/>
          <w:b/>
        </w:rPr>
        <w:t xml:space="preserve"> 2Cu</w:t>
      </w:r>
      <w:r w:rsidRPr="00BB47EB">
        <w:rPr>
          <w:rFonts w:ascii="Times New Roman" w:hAnsi="Times New Roman" w:cs="Times New Roman"/>
          <w:b/>
        </w:rPr>
        <w:t>⁺</w:t>
      </w:r>
      <w:r w:rsidRPr="00BB47EB">
        <w:rPr>
          <w:rFonts w:ascii="Kalpurush" w:hAnsi="Kalpurush" w:cs="Kalpurush"/>
          <w:b/>
        </w:rPr>
        <w:t xml:space="preserve"> + 2I</w:t>
      </w:r>
      <w:r w:rsidRPr="00BB47EB">
        <w:rPr>
          <w:rFonts w:ascii="Times New Roman" w:hAnsi="Times New Roman" w:cs="Times New Roman"/>
          <w:b/>
        </w:rPr>
        <w:t>⁻</w:t>
      </w:r>
      <w:r w:rsidRPr="00BB47EB">
        <w:rPr>
          <w:rFonts w:ascii="Kalpurush" w:hAnsi="Kalpurush" w:cs="Kalpurush"/>
          <w:b/>
        </w:rPr>
        <w:t xml:space="preserve"> + I</w:t>
      </w:r>
      <w:r w:rsidRPr="00BB47EB">
        <w:rPr>
          <w:rFonts w:ascii="Times New Roman" w:hAnsi="Times New Roman" w:cs="Times New Roman"/>
          <w:b/>
        </w:rPr>
        <w:t>₂</w:t>
      </w:r>
    </w:p>
    <w:p w14:paraId="6B912D8C" w14:textId="77777777" w:rsidR="00EA01E9" w:rsidRPr="00A518B7" w:rsidRDefault="00EA01E9" w:rsidP="00EA01E9">
      <w:pPr>
        <w:rPr>
          <w:rFonts w:ascii="Kalpurush" w:hAnsi="Kalpurush" w:cs="Kalpurush"/>
          <w:iCs/>
          <w:sz w:val="20"/>
          <w:szCs w:val="18"/>
        </w:rPr>
      </w:pP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কিউপ্রিক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আয়োডাইড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r w:rsidRPr="00A518B7">
        <w:rPr>
          <w:rFonts w:ascii="Times New Roman" w:hAnsi="Times New Roman" w:cs="Times New Roman"/>
          <w:iCs/>
          <w:sz w:val="20"/>
          <w:szCs w:val="18"/>
        </w:rPr>
        <w:t>→</w:t>
      </w:r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কিউপ্রাস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আয়োডাইড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আয়োডিন</w:t>
      </w:r>
      <w:proofErr w:type="spellEnd"/>
    </w:p>
    <w:p w14:paraId="3B8D3950" w14:textId="77777777" w:rsidR="00EA01E9" w:rsidRDefault="00EA01E9" w:rsidP="00EA01E9">
      <w:pPr>
        <w:jc w:val="center"/>
        <w:rPr>
          <w:rFonts w:ascii="Kalpurush" w:hAnsi="Kalpurush" w:cs="Kalpurush"/>
          <w:iCs/>
        </w:rPr>
      </w:pPr>
    </w:p>
    <w:p w14:paraId="33DC89CE" w14:textId="77777777" w:rsidR="00EA01E9" w:rsidRPr="00BB47EB" w:rsidRDefault="00EA01E9" w:rsidP="00EA01E9">
      <w:pPr>
        <w:jc w:val="center"/>
        <w:rPr>
          <w:rFonts w:ascii="Kalpurush" w:hAnsi="Kalpurush" w:cs="Kalpurush"/>
          <w:iCs/>
        </w:rPr>
      </w:pPr>
    </w:p>
    <w:p w14:paraId="2E9F7236" w14:textId="77777777" w:rsidR="00EA01E9" w:rsidRPr="00BB47EB" w:rsidRDefault="00EA01E9" w:rsidP="00EA01E9">
      <w:pPr>
        <w:spacing w:after="0"/>
        <w:rPr>
          <w:rFonts w:ascii="Kalpurush" w:hAnsi="Kalpurush" w:cs="Kalpurush"/>
        </w:rPr>
      </w:pPr>
      <w:r w:rsidRPr="00BB47EB">
        <w:rPr>
          <w:rFonts w:ascii="Kalpurush" w:hAnsi="Kalpurush" w:cs="Kalpurush"/>
          <w:b/>
        </w:rPr>
        <w:t>2Na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>S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>O</w:t>
      </w:r>
      <w:r w:rsidRPr="00BB47EB">
        <w:rPr>
          <w:rFonts w:ascii="Times New Roman" w:hAnsi="Times New Roman" w:cs="Times New Roman"/>
          <w:b/>
        </w:rPr>
        <w:t>₃</w:t>
      </w:r>
      <w:r w:rsidRPr="00BB47EB">
        <w:rPr>
          <w:rFonts w:ascii="Kalpurush" w:hAnsi="Kalpurush" w:cs="Kalpurush"/>
          <w:b/>
        </w:rPr>
        <w:t xml:space="preserve"> + I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 xml:space="preserve"> </w:t>
      </w:r>
      <w:r w:rsidRPr="00BB47EB">
        <w:rPr>
          <w:rFonts w:ascii="Times New Roman" w:hAnsi="Times New Roman" w:cs="Times New Roman"/>
          <w:b/>
        </w:rPr>
        <w:t>→</w:t>
      </w:r>
      <w:r w:rsidRPr="00BB47EB">
        <w:rPr>
          <w:rFonts w:ascii="Kalpurush" w:hAnsi="Kalpurush" w:cs="Kalpurush"/>
          <w:b/>
        </w:rPr>
        <w:t xml:space="preserve"> </w:t>
      </w:r>
      <w:proofErr w:type="spellStart"/>
      <w:r w:rsidRPr="00BB47EB">
        <w:rPr>
          <w:rFonts w:ascii="Kalpurush" w:hAnsi="Kalpurush" w:cs="Kalpurush"/>
          <w:b/>
        </w:rPr>
        <w:t>Na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>S</w:t>
      </w:r>
      <w:r w:rsidRPr="00BB47EB">
        <w:rPr>
          <w:rFonts w:ascii="Times New Roman" w:hAnsi="Times New Roman" w:cs="Times New Roman"/>
          <w:b/>
        </w:rPr>
        <w:t>₄</w:t>
      </w:r>
      <w:r w:rsidRPr="00BB47EB">
        <w:rPr>
          <w:rFonts w:ascii="Kalpurush" w:hAnsi="Kalpurush" w:cs="Kalpurush"/>
          <w:b/>
        </w:rPr>
        <w:t>O</w:t>
      </w:r>
      <w:proofErr w:type="spellEnd"/>
      <w:r w:rsidRPr="00BB47EB">
        <w:rPr>
          <w:rFonts w:ascii="Times New Roman" w:hAnsi="Times New Roman" w:cs="Times New Roman"/>
          <w:b/>
        </w:rPr>
        <w:t>₆</w:t>
      </w:r>
      <w:r w:rsidRPr="00BB47EB">
        <w:rPr>
          <w:rFonts w:ascii="Kalpurush" w:hAnsi="Kalpurush" w:cs="Kalpurush"/>
          <w:b/>
        </w:rPr>
        <w:t xml:space="preserve"> + 2NaI</w:t>
      </w:r>
    </w:p>
    <w:p w14:paraId="35ED5B4F" w14:textId="77777777" w:rsidR="00EA01E9" w:rsidRPr="00A518B7" w:rsidRDefault="00EA01E9" w:rsidP="00EA01E9">
      <w:pPr>
        <w:rPr>
          <w:rFonts w:ascii="Kalpurush" w:hAnsi="Kalpurush" w:cs="Kalpurush"/>
          <w:iCs/>
          <w:sz w:val="20"/>
          <w:szCs w:val="18"/>
        </w:rPr>
      </w:pP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সোডিয়াম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থায়োসালফেট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আয়োডিন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r w:rsidRPr="00A518B7">
        <w:rPr>
          <w:rFonts w:ascii="Times New Roman" w:hAnsi="Times New Roman" w:cs="Times New Roman"/>
          <w:iCs/>
          <w:sz w:val="20"/>
          <w:szCs w:val="18"/>
        </w:rPr>
        <w:t>→</w:t>
      </w:r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সোডিয়াম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টেট্রাথায়োনেট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সোডিয়াম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আয়োডাইড</w:t>
      </w:r>
      <w:proofErr w:type="spellEnd"/>
    </w:p>
    <w:p w14:paraId="6DD4A96F" w14:textId="77777777" w:rsidR="00EA01E9" w:rsidRPr="00BB47EB" w:rsidRDefault="00EA01E9" w:rsidP="00EA01E9">
      <w:pPr>
        <w:spacing w:after="0"/>
        <w:rPr>
          <w:rFonts w:ascii="Kalpurush" w:hAnsi="Kalpurush" w:cs="Kalpurush"/>
        </w:rPr>
      </w:pPr>
      <w:proofErr w:type="spellStart"/>
      <w:r>
        <w:rPr>
          <w:rFonts w:ascii="Kalpurush" w:hAnsi="Kalpurush" w:cs="Kalpurush"/>
          <w:b/>
        </w:rPr>
        <w:t>বা</w:t>
      </w:r>
      <w:proofErr w:type="spellEnd"/>
      <w:r>
        <w:rPr>
          <w:rFonts w:ascii="Kalpurush" w:hAnsi="Kalpurush" w:cs="Kalpurush"/>
          <w:b/>
        </w:rPr>
        <w:t xml:space="preserve">, </w:t>
      </w:r>
      <w:r w:rsidRPr="00BB47EB">
        <w:rPr>
          <w:rFonts w:ascii="Kalpurush" w:hAnsi="Kalpurush" w:cs="Kalpurush"/>
          <w:b/>
        </w:rPr>
        <w:t>I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 xml:space="preserve"> + 2S</w:t>
      </w:r>
      <w:r w:rsidRPr="00BB47EB">
        <w:rPr>
          <w:rFonts w:ascii="Times New Roman" w:hAnsi="Times New Roman" w:cs="Times New Roman"/>
          <w:b/>
        </w:rPr>
        <w:t>₂</w:t>
      </w:r>
      <w:r w:rsidRPr="00BB47EB">
        <w:rPr>
          <w:rFonts w:ascii="Kalpurush" w:hAnsi="Kalpurush" w:cs="Kalpurush"/>
          <w:b/>
        </w:rPr>
        <w:t>O</w:t>
      </w:r>
      <w:r w:rsidRPr="00BB47EB">
        <w:rPr>
          <w:rFonts w:ascii="Times New Roman" w:hAnsi="Times New Roman" w:cs="Times New Roman"/>
          <w:b/>
        </w:rPr>
        <w:t>₃²⁻</w:t>
      </w:r>
      <w:r w:rsidRPr="00BB47EB">
        <w:rPr>
          <w:rFonts w:ascii="Kalpurush" w:hAnsi="Kalpurush" w:cs="Kalpurush"/>
          <w:b/>
        </w:rPr>
        <w:t xml:space="preserve"> </w:t>
      </w:r>
      <w:r w:rsidRPr="00BB47EB">
        <w:rPr>
          <w:rFonts w:ascii="Times New Roman" w:hAnsi="Times New Roman" w:cs="Times New Roman"/>
          <w:b/>
        </w:rPr>
        <w:t>→</w:t>
      </w:r>
      <w:r w:rsidRPr="00BB47EB">
        <w:rPr>
          <w:rFonts w:ascii="Kalpurush" w:hAnsi="Kalpurush" w:cs="Kalpurush"/>
          <w:b/>
        </w:rPr>
        <w:t xml:space="preserve"> S</w:t>
      </w:r>
      <w:r w:rsidRPr="00BB47EB">
        <w:rPr>
          <w:rFonts w:ascii="Times New Roman" w:hAnsi="Times New Roman" w:cs="Times New Roman"/>
          <w:b/>
        </w:rPr>
        <w:t>₄</w:t>
      </w:r>
      <w:r w:rsidRPr="00BB47EB">
        <w:rPr>
          <w:rFonts w:ascii="Kalpurush" w:hAnsi="Kalpurush" w:cs="Kalpurush"/>
          <w:b/>
        </w:rPr>
        <w:t>O</w:t>
      </w:r>
      <w:r w:rsidRPr="00BB47EB">
        <w:rPr>
          <w:rFonts w:ascii="Times New Roman" w:hAnsi="Times New Roman" w:cs="Times New Roman"/>
          <w:b/>
        </w:rPr>
        <w:t>₆²⁻</w:t>
      </w:r>
      <w:r w:rsidRPr="00BB47EB">
        <w:rPr>
          <w:rFonts w:ascii="Kalpurush" w:hAnsi="Kalpurush" w:cs="Kalpurush"/>
          <w:b/>
        </w:rPr>
        <w:t xml:space="preserve"> + 2I</w:t>
      </w:r>
      <w:r w:rsidRPr="00BB47EB">
        <w:rPr>
          <w:rFonts w:ascii="Times New Roman" w:hAnsi="Times New Roman" w:cs="Times New Roman"/>
          <w:b/>
        </w:rPr>
        <w:t>⁻</w:t>
      </w:r>
    </w:p>
    <w:p w14:paraId="1274E8F5" w14:textId="77777777" w:rsidR="00EA01E9" w:rsidRDefault="00EA01E9" w:rsidP="00EA01E9">
      <w:pPr>
        <w:rPr>
          <w:rFonts w:ascii="Kalpurush" w:hAnsi="Kalpurush" w:cs="Kalpurush"/>
          <w:iCs/>
          <w:sz w:val="20"/>
          <w:szCs w:val="18"/>
        </w:rPr>
      </w:pP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আয়োডিন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থায়োসালফেট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r w:rsidRPr="00A518B7">
        <w:rPr>
          <w:rFonts w:ascii="Times New Roman" w:hAnsi="Times New Roman" w:cs="Times New Roman"/>
          <w:iCs/>
          <w:sz w:val="20"/>
          <w:szCs w:val="18"/>
        </w:rPr>
        <w:t>→</w:t>
      </w:r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টেট্রাথায়োনেট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আয়ন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+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আয়োডাইড</w:t>
      </w:r>
      <w:proofErr w:type="spellEnd"/>
      <w:r w:rsidRPr="00A518B7">
        <w:rPr>
          <w:rFonts w:ascii="Kalpurush" w:hAnsi="Kalpurush" w:cs="Kalpurush"/>
          <w:iCs/>
          <w:sz w:val="20"/>
          <w:szCs w:val="18"/>
        </w:rPr>
        <w:t xml:space="preserve"> </w:t>
      </w:r>
      <w:proofErr w:type="spellStart"/>
      <w:r w:rsidRPr="00A518B7">
        <w:rPr>
          <w:rFonts w:ascii="Kalpurush" w:hAnsi="Kalpurush" w:cs="Kalpurush"/>
          <w:iCs/>
          <w:sz w:val="20"/>
          <w:szCs w:val="18"/>
        </w:rPr>
        <w:t>আয়ন</w:t>
      </w:r>
      <w:proofErr w:type="spellEnd"/>
    </w:p>
    <w:p w14:paraId="6F4E61CB" w14:textId="4E74BEAD" w:rsidR="009B4051" w:rsidRDefault="00E71588" w:rsidP="00EA01E9">
      <w:pPr>
        <w:rPr>
          <w:rFonts w:ascii="Kalpurush" w:hAnsi="Kalpurush" w:cs="Kalpurush"/>
          <w:iCs/>
          <w:sz w:val="20"/>
          <w:szCs w:val="18"/>
        </w:rPr>
      </w:pPr>
      <w:r>
        <w:rPr>
          <w:noProof/>
        </w:rPr>
        <w:drawing>
          <wp:inline distT="0" distB="0" distL="0" distR="0" wp14:anchorId="3D2A24EB" wp14:editId="47F230B8">
            <wp:extent cx="5731510" cy="264858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5C7D5" w14:textId="227B67C6" w:rsidR="002A14D5" w:rsidRPr="00DA7F2C" w:rsidRDefault="00DA7F2C" w:rsidP="00DA7F2C">
      <w:pPr>
        <w:jc w:val="center"/>
        <w:rPr>
          <w:rFonts w:ascii="Kalpurush" w:hAnsi="Kalpurush" w:cs="Kalpurush" w:hint="eastAsia"/>
          <w:iCs/>
          <w:color w:val="1F3864" w:themeColor="accent1" w:themeShade="80"/>
          <w:sz w:val="20"/>
          <w:szCs w:val="18"/>
        </w:rPr>
      </w:pPr>
      <w:proofErr w:type="spellStart"/>
      <w:r w:rsidRPr="00DA7F2C">
        <w:rPr>
          <w:rFonts w:ascii="Kalpurush" w:hAnsi="Kalpurush" w:cs="Kalpurush" w:hint="cs"/>
          <w:b/>
          <w:bCs/>
          <w:iCs/>
          <w:color w:val="1F3864" w:themeColor="accent1" w:themeShade="80"/>
          <w:sz w:val="20"/>
          <w:szCs w:val="18"/>
        </w:rPr>
        <w:t>চিত্রঃ</w:t>
      </w:r>
      <w:proofErr w:type="spellEnd"/>
      <w:r w:rsidRPr="00DA7F2C">
        <w:rPr>
          <w:rFonts w:ascii="Kalpurush" w:hAnsi="Kalpurush" w:cs="Kalpurush"/>
          <w:iCs/>
          <w:color w:val="1F3864" w:themeColor="accent1" w:themeShade="80"/>
          <w:sz w:val="20"/>
          <w:szCs w:val="18"/>
        </w:rPr>
        <w:t xml:space="preserve"> </w:t>
      </w:r>
      <w:proofErr w:type="spellStart"/>
      <w:r w:rsidRPr="00DA7F2C">
        <w:rPr>
          <w:rFonts w:ascii="Kalpurush" w:hAnsi="Kalpurush" w:cs="Kalpurush" w:hint="cs"/>
          <w:iCs/>
          <w:color w:val="1F3864" w:themeColor="accent1" w:themeShade="80"/>
          <w:sz w:val="20"/>
          <w:szCs w:val="18"/>
        </w:rPr>
        <w:t>আয়োডোমিতি</w:t>
      </w:r>
      <w:proofErr w:type="spellEnd"/>
      <w:r w:rsidRPr="00DA7F2C">
        <w:rPr>
          <w:rFonts w:ascii="Kalpurush" w:hAnsi="Kalpurush" w:cs="Kalpurush"/>
          <w:iCs/>
          <w:color w:val="1F3864" w:themeColor="accent1" w:themeShade="80"/>
          <w:sz w:val="20"/>
          <w:szCs w:val="18"/>
        </w:rPr>
        <w:t xml:space="preserve"> </w:t>
      </w:r>
      <w:proofErr w:type="spellStart"/>
      <w:r w:rsidRPr="00DA7F2C">
        <w:rPr>
          <w:rFonts w:ascii="Kalpurush" w:hAnsi="Kalpurush" w:cs="Kalpurush" w:hint="cs"/>
          <w:iCs/>
          <w:color w:val="1F3864" w:themeColor="accent1" w:themeShade="80"/>
          <w:sz w:val="20"/>
          <w:szCs w:val="18"/>
        </w:rPr>
        <w:t>পদ্ধতির</w:t>
      </w:r>
      <w:proofErr w:type="spellEnd"/>
      <w:r w:rsidRPr="00DA7F2C">
        <w:rPr>
          <w:rFonts w:ascii="Kalpurush" w:hAnsi="Kalpurush" w:cs="Kalpurush"/>
          <w:iCs/>
          <w:color w:val="1F3864" w:themeColor="accent1" w:themeShade="80"/>
          <w:sz w:val="20"/>
          <w:szCs w:val="18"/>
        </w:rPr>
        <w:t xml:space="preserve"> </w:t>
      </w:r>
      <w:proofErr w:type="spellStart"/>
      <w:r w:rsidRPr="00DA7F2C">
        <w:rPr>
          <w:rFonts w:ascii="Kalpurush" w:hAnsi="Kalpurush" w:cs="Kalpurush" w:hint="cs"/>
          <w:iCs/>
          <w:color w:val="1F3864" w:themeColor="accent1" w:themeShade="80"/>
          <w:sz w:val="20"/>
          <w:szCs w:val="18"/>
        </w:rPr>
        <w:t>প্রবাহচিত্র</w:t>
      </w:r>
      <w:proofErr w:type="spellEnd"/>
      <w:r w:rsidRPr="00DA7F2C">
        <w:rPr>
          <w:rFonts w:ascii="Kalpurush" w:hAnsi="Kalpurush" w:cs="Kalpurush" w:hint="cs"/>
          <w:iCs/>
          <w:color w:val="1F3864" w:themeColor="accent1" w:themeShade="80"/>
          <w:sz w:val="20"/>
          <w:szCs w:val="18"/>
        </w:rPr>
        <w:t>।</w:t>
      </w:r>
    </w:p>
    <w:p w14:paraId="2A19CC8E" w14:textId="77777777" w:rsidR="00EA01E9" w:rsidRDefault="00EA01E9" w:rsidP="00EA01E9">
      <w:pPr>
        <w:spacing w:after="0"/>
        <w:rPr>
          <w:rFonts w:ascii="Kalpurush" w:hAnsi="Kalpurush" w:cs="Kalpurush"/>
          <w:b/>
          <w:sz w:val="26"/>
        </w:rPr>
      </w:pPr>
    </w:p>
    <w:p w14:paraId="3AC93D5A" w14:textId="77777777" w:rsidR="00EA01E9" w:rsidRPr="00BB47EB" w:rsidRDefault="00EA01E9" w:rsidP="00EA01E9">
      <w:pPr>
        <w:spacing w:after="0"/>
        <w:rPr>
          <w:rFonts w:ascii="Kalpurush" w:hAnsi="Kalpurush" w:cs="Kalpurush"/>
        </w:rPr>
      </w:pPr>
      <w:r w:rsidRPr="009B4051">
        <w:rPr>
          <w:rFonts w:ascii="Kalpurush" w:hAnsi="Kalpurush" w:cs="Kalpurush"/>
          <w:b/>
          <w:sz w:val="26"/>
          <w:highlight w:val="yellow"/>
        </w:rPr>
        <w:t>Important Info:</w:t>
      </w:r>
    </w:p>
    <w:p w14:paraId="6F1AA6BF" w14:textId="77777777" w:rsidR="00CE01C7" w:rsidRDefault="00EA01E9" w:rsidP="00EA01E9">
      <w:pPr>
        <w:spacing w:after="140"/>
        <w:jc w:val="both"/>
        <w:rPr>
          <w:rFonts w:ascii="Kalpurush" w:hAnsi="Kalpurush" w:cs="Kalpurush"/>
          <w:sz w:val="20"/>
          <w:szCs w:val="18"/>
        </w:rPr>
      </w:pPr>
      <w:proofErr w:type="spellStart"/>
      <w:r w:rsidRPr="00956EAE">
        <w:rPr>
          <w:rFonts w:ascii="Kalpurush" w:hAnsi="Kalpurush" w:cs="Kalpurush"/>
          <w:sz w:val="20"/>
          <w:szCs w:val="18"/>
        </w:rPr>
        <w:t>আয়োডোমিতি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হলো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কোনো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পরিমাণ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নির্ণয়ের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পরোক্ষ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টাইট্রেশন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পদ্ধতি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।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প্রথমে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নির্দিষ্ট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পরিমাণ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দ্রবণের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সাথে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অতিরিক্ত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পটাসিয়াম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আয়োডাইড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(KI)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যোগ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।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আয়োডাইড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আয়নকে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জারিত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মুক্ত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এবং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নিজে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বিজারিত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।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এরপর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উৎপন্ন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মুক্ত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আয়োডিনকে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প্রমাণ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সোডিয়াম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থায়োসালফেট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দ্রবণ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দিয়ে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টাইট্রেশন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।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অর্থা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ৎ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এখানে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সরাসরি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পদার্থকে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টাইট্রেশন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="00CE01C7">
        <w:rPr>
          <w:rFonts w:ascii="Kalpurush" w:hAnsi="Kalpurush" w:cs="Kalpurush"/>
          <w:sz w:val="20"/>
          <w:szCs w:val="18"/>
        </w:rPr>
        <w:t>না</w:t>
      </w:r>
      <w:proofErr w:type="spellEnd"/>
      <w:r w:rsidR="00CE01C7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="00CE01C7">
        <w:rPr>
          <w:rFonts w:ascii="Kalpurush" w:hAnsi="Kalpurush" w:cs="Kalpurush"/>
          <w:sz w:val="20"/>
          <w:szCs w:val="18"/>
        </w:rPr>
        <w:t>করে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তার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দ্বারা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মুক্ত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হওয়া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পরিমাণ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নির্ণয়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পরিমাণ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হিসাব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। </w:t>
      </w:r>
    </w:p>
    <w:p w14:paraId="55437066" w14:textId="4DCDE6C3" w:rsidR="00EA01E9" w:rsidRPr="00956EAE" w:rsidRDefault="00EA01E9" w:rsidP="00EA01E9">
      <w:pPr>
        <w:spacing w:after="140"/>
        <w:jc w:val="both"/>
        <w:rPr>
          <w:rFonts w:ascii="Kalpurush" w:hAnsi="Kalpurush" w:cs="Kalpurush"/>
          <w:sz w:val="20"/>
          <w:szCs w:val="18"/>
        </w:rPr>
      </w:pPr>
      <w:proofErr w:type="spellStart"/>
      <w:r w:rsidRPr="00956EAE">
        <w:rPr>
          <w:rFonts w:ascii="Kalpurush" w:hAnsi="Kalpurush" w:cs="Kalpurush"/>
          <w:sz w:val="20"/>
          <w:szCs w:val="18"/>
        </w:rPr>
        <w:t>যেমন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কিউপ্রিক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KI</w:t>
      </w:r>
      <w:r w:rsidR="00CE01C7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এর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আয়োডাইড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আয়নকে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জারিত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মুক্ত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এবং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নিজে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কিউপ্রাস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আয়নে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বিজারিত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।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মুক্ত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সোডিয়াম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থায়োসালফেট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দ্বারা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টাইট্রেশন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করা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হয়</w:t>
      </w:r>
      <w:proofErr w:type="spellEnd"/>
      <w:r w:rsidRPr="00956EAE">
        <w:rPr>
          <w:rFonts w:ascii="Kalpurush" w:hAnsi="Kalpurush" w:cs="Kalpurush"/>
          <w:sz w:val="20"/>
          <w:szCs w:val="18"/>
        </w:rPr>
        <w:t>।</w:t>
      </w:r>
    </w:p>
    <w:p w14:paraId="173BD691" w14:textId="77777777" w:rsidR="00EA01E9" w:rsidRDefault="00EA01E9" w:rsidP="00EA01E9">
      <w:pPr>
        <w:spacing w:after="140"/>
        <w:rPr>
          <w:rFonts w:ascii="Kalpurush" w:hAnsi="Kalpurush" w:cs="Kalpurush"/>
          <w:b/>
          <w:sz w:val="26"/>
        </w:rPr>
      </w:pPr>
    </w:p>
    <w:p w14:paraId="6DA34686" w14:textId="77777777" w:rsidR="00EA01E9" w:rsidRDefault="00EA01E9" w:rsidP="00EA01E9">
      <w:pPr>
        <w:spacing w:after="140"/>
        <w:rPr>
          <w:rFonts w:ascii="Kalpurush" w:hAnsi="Kalpurush" w:cs="Kalpurush"/>
          <w:b/>
          <w:sz w:val="26"/>
        </w:rPr>
      </w:pPr>
      <w:r w:rsidRPr="00956EAE">
        <w:rPr>
          <w:rFonts w:ascii="Kalpurush" w:hAnsi="Kalpurush" w:cs="Kalpurush"/>
          <w:b/>
          <w:sz w:val="26"/>
          <w:highlight w:val="yellow"/>
        </w:rPr>
        <w:t>Tutor Talk</w:t>
      </w:r>
    </w:p>
    <w:p w14:paraId="2BD57852" w14:textId="77777777" w:rsidR="00EA01E9" w:rsidRPr="00956EAE" w:rsidRDefault="00EA01E9" w:rsidP="00EA01E9">
      <w:pPr>
        <w:spacing w:after="140"/>
        <w:jc w:val="both"/>
        <w:rPr>
          <w:rFonts w:ascii="Kalpurush" w:hAnsi="Kalpurush" w:cs="Kalpurush"/>
          <w:sz w:val="20"/>
          <w:szCs w:val="18"/>
        </w:rPr>
      </w:pPr>
      <w:proofErr w:type="spellStart"/>
      <w:r w:rsidRPr="00956EAE">
        <w:rPr>
          <w:rFonts w:ascii="Kalpurush" w:hAnsi="Kalpurush" w:cs="Kalpurush"/>
          <w:b/>
          <w:bCs/>
          <w:sz w:val="20"/>
          <w:szCs w:val="18"/>
        </w:rPr>
        <w:t>আয়োডিমিতি</w:t>
      </w:r>
      <w:proofErr w:type="spellEnd"/>
      <w:r w:rsidRPr="00956EAE">
        <w:rPr>
          <w:rFonts w:ascii="Kalpurush" w:hAnsi="Kalpurush" w:cs="Kalpurush"/>
          <w:b/>
          <w:bCs/>
          <w:sz w:val="20"/>
          <w:szCs w:val="18"/>
        </w:rPr>
        <w:t>:</w:t>
      </w:r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প্রমাণ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সরাসরি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ব্যবহার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বিজারক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পরিমাণ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নির্ণয়</w:t>
      </w:r>
      <w:proofErr w:type="spellEnd"/>
      <w:r w:rsidRPr="00956EAE">
        <w:rPr>
          <w:rFonts w:ascii="Kalpurush" w:hAnsi="Kalpurush" w:cs="Kalpurush"/>
          <w:sz w:val="20"/>
          <w:szCs w:val="18"/>
        </w:rPr>
        <w:t>।</w:t>
      </w:r>
    </w:p>
    <w:p w14:paraId="37759C29" w14:textId="77777777" w:rsidR="00EA01E9" w:rsidRPr="00956EAE" w:rsidRDefault="00EA01E9" w:rsidP="00EA01E9">
      <w:pPr>
        <w:spacing w:after="140"/>
        <w:jc w:val="both"/>
        <w:rPr>
          <w:rFonts w:ascii="Kalpurush" w:hAnsi="Kalpurush" w:cs="Kalpurush"/>
          <w:sz w:val="20"/>
          <w:szCs w:val="18"/>
        </w:rPr>
      </w:pPr>
      <w:proofErr w:type="spellStart"/>
      <w:r w:rsidRPr="00956EAE">
        <w:rPr>
          <w:rFonts w:ascii="Kalpurush" w:hAnsi="Kalpurush" w:cs="Kalpurush"/>
          <w:b/>
          <w:bCs/>
          <w:sz w:val="20"/>
          <w:szCs w:val="18"/>
        </w:rPr>
        <w:t>আয়োডোমিতি</w:t>
      </w:r>
      <w:proofErr w:type="spellEnd"/>
      <w:r w:rsidRPr="00956EAE">
        <w:rPr>
          <w:rFonts w:ascii="Kalpurush" w:hAnsi="Kalpurush" w:cs="Kalpurush"/>
          <w:b/>
          <w:bCs/>
          <w:sz w:val="20"/>
          <w:szCs w:val="18"/>
        </w:rPr>
        <w:t>:</w:t>
      </w:r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দিয়ে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আগে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মুক্ত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,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তারপর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সেই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আয়োডিন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টাইট্রেশন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করে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জারক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পদার্থের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পরিমাণ</w:t>
      </w:r>
      <w:proofErr w:type="spellEnd"/>
      <w:r w:rsidRPr="00956EAE">
        <w:rPr>
          <w:rFonts w:ascii="Kalpurush" w:hAnsi="Kalpurush" w:cs="Kalpurush"/>
          <w:sz w:val="20"/>
          <w:szCs w:val="18"/>
        </w:rPr>
        <w:t xml:space="preserve"> </w:t>
      </w:r>
      <w:proofErr w:type="spellStart"/>
      <w:r w:rsidRPr="00956EAE">
        <w:rPr>
          <w:rFonts w:ascii="Kalpurush" w:hAnsi="Kalpurush" w:cs="Kalpurush"/>
          <w:sz w:val="20"/>
          <w:szCs w:val="18"/>
        </w:rPr>
        <w:t>নির্ণয়</w:t>
      </w:r>
      <w:proofErr w:type="spellEnd"/>
      <w:r w:rsidRPr="00956EAE">
        <w:rPr>
          <w:rFonts w:ascii="Kalpurush" w:hAnsi="Kalpurush" w:cs="Kalpurush"/>
          <w:sz w:val="20"/>
          <w:szCs w:val="18"/>
        </w:rPr>
        <w:t>।</w:t>
      </w:r>
    </w:p>
    <w:p w14:paraId="0BE1FEE8" w14:textId="77777777" w:rsidR="00EA01E9" w:rsidRPr="006C6A7D" w:rsidRDefault="00EA01E9" w:rsidP="006C6A7D">
      <w:pPr>
        <w:tabs>
          <w:tab w:val="left" w:pos="1167"/>
        </w:tabs>
        <w:jc w:val="both"/>
        <w:rPr>
          <w:rFonts w:ascii="Kalpurush" w:hAnsi="Kalpurush" w:cs="Kalpurush"/>
          <w:sz w:val="16"/>
          <w:szCs w:val="16"/>
        </w:rPr>
      </w:pPr>
    </w:p>
    <w:sectPr w:rsidR="00EA01E9" w:rsidRPr="006C6A7D" w:rsidSect="005B4A1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FAFE88" w14:textId="77777777" w:rsidR="008C2DD6" w:rsidRDefault="008C2DD6" w:rsidP="00F27375">
      <w:pPr>
        <w:spacing w:after="0" w:line="240" w:lineRule="auto"/>
      </w:pPr>
      <w:r>
        <w:separator/>
      </w:r>
    </w:p>
  </w:endnote>
  <w:endnote w:type="continuationSeparator" w:id="0">
    <w:p w14:paraId="284644CE" w14:textId="77777777" w:rsidR="008C2DD6" w:rsidRDefault="008C2DD6" w:rsidP="00F273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53DE9F" w14:textId="77777777" w:rsidR="008C2DD6" w:rsidRDefault="008C2DD6" w:rsidP="00F27375">
      <w:pPr>
        <w:spacing w:after="0" w:line="240" w:lineRule="auto"/>
      </w:pPr>
      <w:r>
        <w:separator/>
      </w:r>
    </w:p>
  </w:footnote>
  <w:footnote w:type="continuationSeparator" w:id="0">
    <w:p w14:paraId="2E82FF0E" w14:textId="77777777" w:rsidR="008C2DD6" w:rsidRDefault="008C2DD6" w:rsidP="00F273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375"/>
    <w:rsid w:val="00002503"/>
    <w:rsid w:val="00061FAF"/>
    <w:rsid w:val="0006283C"/>
    <w:rsid w:val="00085180"/>
    <w:rsid w:val="000F5DED"/>
    <w:rsid w:val="00141532"/>
    <w:rsid w:val="0014670C"/>
    <w:rsid w:val="00224999"/>
    <w:rsid w:val="002465E5"/>
    <w:rsid w:val="002727D8"/>
    <w:rsid w:val="002A14D5"/>
    <w:rsid w:val="003155F8"/>
    <w:rsid w:val="0033200E"/>
    <w:rsid w:val="003569DC"/>
    <w:rsid w:val="003E0900"/>
    <w:rsid w:val="00407902"/>
    <w:rsid w:val="004A29F4"/>
    <w:rsid w:val="004D7AC1"/>
    <w:rsid w:val="004F78AA"/>
    <w:rsid w:val="0052671F"/>
    <w:rsid w:val="00533F03"/>
    <w:rsid w:val="00581555"/>
    <w:rsid w:val="005A0E7A"/>
    <w:rsid w:val="005B4A1A"/>
    <w:rsid w:val="006C6A7D"/>
    <w:rsid w:val="00716F27"/>
    <w:rsid w:val="00773B53"/>
    <w:rsid w:val="00805D22"/>
    <w:rsid w:val="008162B2"/>
    <w:rsid w:val="00861A27"/>
    <w:rsid w:val="008C2DD6"/>
    <w:rsid w:val="008F37A2"/>
    <w:rsid w:val="00927B7E"/>
    <w:rsid w:val="0093055C"/>
    <w:rsid w:val="009A6CFB"/>
    <w:rsid w:val="009B4051"/>
    <w:rsid w:val="009E5605"/>
    <w:rsid w:val="009F37CE"/>
    <w:rsid w:val="009F4CEF"/>
    <w:rsid w:val="00A41523"/>
    <w:rsid w:val="00AD07CE"/>
    <w:rsid w:val="00B31DD8"/>
    <w:rsid w:val="00B82EC3"/>
    <w:rsid w:val="00C45A51"/>
    <w:rsid w:val="00CE01C7"/>
    <w:rsid w:val="00D61C35"/>
    <w:rsid w:val="00DA2FBF"/>
    <w:rsid w:val="00DA7F2C"/>
    <w:rsid w:val="00DB13A3"/>
    <w:rsid w:val="00E50E7C"/>
    <w:rsid w:val="00E5570E"/>
    <w:rsid w:val="00E71588"/>
    <w:rsid w:val="00E9137E"/>
    <w:rsid w:val="00E93C1A"/>
    <w:rsid w:val="00E94B14"/>
    <w:rsid w:val="00EA01E9"/>
    <w:rsid w:val="00F27375"/>
    <w:rsid w:val="00FA4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8B7C4"/>
  <w15:chartTrackingRefBased/>
  <w15:docId w15:val="{8A6432E6-AFF6-442E-8D76-1BE5E056E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EC3"/>
  </w:style>
  <w:style w:type="paragraph" w:styleId="Heading3">
    <w:name w:val="heading 3"/>
    <w:basedOn w:val="Normal"/>
    <w:link w:val="Heading3Char"/>
    <w:uiPriority w:val="9"/>
    <w:qFormat/>
    <w:rsid w:val="00F2737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2737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273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27375"/>
    <w:rPr>
      <w:b/>
      <w:bCs/>
    </w:rPr>
  </w:style>
  <w:style w:type="character" w:customStyle="1" w:styleId="katex">
    <w:name w:val="katex"/>
    <w:basedOn w:val="DefaultParagraphFont"/>
    <w:rsid w:val="00F27375"/>
  </w:style>
  <w:style w:type="paragraph" w:styleId="Header">
    <w:name w:val="header"/>
    <w:basedOn w:val="Normal"/>
    <w:link w:val="HeaderChar"/>
    <w:uiPriority w:val="99"/>
    <w:unhideWhenUsed/>
    <w:rsid w:val="00F273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375"/>
  </w:style>
  <w:style w:type="paragraph" w:styleId="Footer">
    <w:name w:val="footer"/>
    <w:basedOn w:val="Normal"/>
    <w:link w:val="FooterChar"/>
    <w:uiPriority w:val="99"/>
    <w:unhideWhenUsed/>
    <w:rsid w:val="00F273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375"/>
  </w:style>
  <w:style w:type="paragraph" w:customStyle="1" w:styleId="pdq2pgselectionanchorcontainer">
    <w:name w:val="pdq2pg_selectionanchorcontainer"/>
    <w:basedOn w:val="Normal"/>
    <w:rsid w:val="001467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Light">
    <w:name w:val="Grid Table Light"/>
    <w:basedOn w:val="TableNormal"/>
    <w:uiPriority w:val="40"/>
    <w:rsid w:val="0008518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5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AD30B34985B64DA5F54DBF69EAF740" ma:contentTypeVersion="15" ma:contentTypeDescription="Create a new document." ma:contentTypeScope="" ma:versionID="734bdc5c0fe6d1d89e7d5129182bf90e">
  <xsd:schema xmlns:xsd="http://www.w3.org/2001/XMLSchema" xmlns:xs="http://www.w3.org/2001/XMLSchema" xmlns:p="http://schemas.microsoft.com/office/2006/metadata/properties" xmlns:ns3="3e86ccaf-5828-4ebc-86f0-31e0ce57b6eb" xmlns:ns4="be238cc9-dbb9-41f5-aa65-81c0f85b0be7" targetNamespace="http://schemas.microsoft.com/office/2006/metadata/properties" ma:root="true" ma:fieldsID="f118fe943f560884321b94f1161fd75b" ns3:_="" ns4:_="">
    <xsd:import namespace="3e86ccaf-5828-4ebc-86f0-31e0ce57b6eb"/>
    <xsd:import namespace="be238cc9-dbb9-41f5-aa65-81c0f85b0be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86ccaf-5828-4ebc-86f0-31e0ce57b6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238cc9-dbb9-41f5-aa65-81c0f85b0be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e86ccaf-5828-4ebc-86f0-31e0ce57b6eb" xsi:nil="true"/>
  </documentManagement>
</p:properties>
</file>

<file path=customXml/itemProps1.xml><?xml version="1.0" encoding="utf-8"?>
<ds:datastoreItem xmlns:ds="http://schemas.openxmlformats.org/officeDocument/2006/customXml" ds:itemID="{B5FBEBE8-9870-4AB4-BEC5-3F12260BAC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C671AC4-944E-4272-A9BB-8ED80B6C69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86ccaf-5828-4ebc-86f0-31e0ce57b6eb"/>
    <ds:schemaRef ds:uri="be238cc9-dbb9-41f5-aa65-81c0f85b0b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C5CB85-F8A8-4D29-BFBD-4051BBE89467}">
  <ds:schemaRefs>
    <ds:schemaRef ds:uri="http://purl.org/dc/terms/"/>
    <ds:schemaRef ds:uri="http://schemas.microsoft.com/office/2006/metadata/properties"/>
    <ds:schemaRef ds:uri="3e86ccaf-5828-4ebc-86f0-31e0ce57b6eb"/>
    <ds:schemaRef ds:uri="http://www.w3.org/XML/1998/namespace"/>
    <ds:schemaRef ds:uri="be238cc9-dbb9-41f5-aa65-81c0f85b0be7"/>
    <ds:schemaRef ds:uri="http://purl.org/dc/elements/1.1/"/>
    <ds:schemaRef ds:uri="http://purl.org/dc/dcmitype/"/>
    <ds:schemaRef ds:uri="http://schemas.microsoft.com/office/infopath/2007/PartnerControls"/>
    <ds:schemaRef ds:uri="http://schemas.microsoft.com/office/2006/documentManagement/types"/>
    <ds:schemaRef ds:uri="http://schemas.openxmlformats.org/package/2006/metadata/core-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1340</Words>
  <Characters>7639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2211017 - Md. Sifatul Islam</dc:creator>
  <cp:keywords/>
  <dc:description/>
  <cp:lastModifiedBy>2211017 - Md. Sifatul Islam</cp:lastModifiedBy>
  <cp:revision>2</cp:revision>
  <dcterms:created xsi:type="dcterms:W3CDTF">2026-09-08T14:17:00Z</dcterms:created>
  <dcterms:modified xsi:type="dcterms:W3CDTF">2026-09-08T14:17:00Z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0x01010093AD30B34985B64DA5F54DBF69EAF740</vt:lpwstr>
  </property>
</Properties>
</file>