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E187" w14:textId="77777777" w:rsidR="00AF7237" w:rsidRPr="00AF7237" w:rsidRDefault="00AF7237" w:rsidP="00AF7237">
      <w:pPr>
        <w:rPr>
          <w:b/>
          <w:bCs/>
          <w:sz w:val="32"/>
          <w:szCs w:val="32"/>
        </w:rPr>
      </w:pPr>
      <w:r w:rsidRPr="00AF7237">
        <w:rPr>
          <w:b/>
          <w:bCs/>
          <w:sz w:val="32"/>
          <w:szCs w:val="32"/>
        </w:rPr>
        <w:t>Task 1 – Activity B: Design Documents</w:t>
      </w:r>
    </w:p>
    <w:p w14:paraId="77F3C424" w14:textId="0DBF391C" w:rsidR="00AF7237" w:rsidRDefault="00AF7237" w:rsidP="00AF7237">
      <w:pPr>
        <w:rPr>
          <w:b/>
          <w:bCs/>
        </w:rPr>
      </w:pPr>
      <w:r w:rsidRPr="00AF7237">
        <w:rPr>
          <w:b/>
          <w:bCs/>
        </w:rPr>
        <w:t>Local Produce Hub — Greenfield Local Hub (GLH)</w:t>
      </w:r>
    </w:p>
    <w:p w14:paraId="74E97CA9" w14:textId="77777777" w:rsidR="004F098A" w:rsidRPr="00AF7237" w:rsidRDefault="004F098A" w:rsidP="00AF7237">
      <w:pPr>
        <w:rPr>
          <w:b/>
          <w:bCs/>
        </w:rPr>
      </w:pPr>
    </w:p>
    <w:p w14:paraId="5DB89D8D" w14:textId="77777777" w:rsidR="00AF7237" w:rsidRPr="00AF7237" w:rsidRDefault="00AF7237" w:rsidP="00AF7237">
      <w:pPr>
        <w:rPr>
          <w:b/>
          <w:bCs/>
        </w:rPr>
      </w:pPr>
      <w:r w:rsidRPr="00AF7237">
        <w:rPr>
          <w:b/>
          <w:bCs/>
        </w:rPr>
        <w:t>1. Visual and Interface Designs</w:t>
      </w:r>
    </w:p>
    <w:p w14:paraId="0E810976" w14:textId="186AC1CF" w:rsidR="00AF7237" w:rsidRPr="00CF1A8F" w:rsidRDefault="00AF7237" w:rsidP="00AF7237">
      <w:pPr>
        <w:rPr>
          <w:sz w:val="22"/>
          <w:szCs w:val="22"/>
        </w:rPr>
      </w:pPr>
      <w:r w:rsidRPr="00CF1A8F">
        <w:rPr>
          <w:sz w:val="22"/>
          <w:szCs w:val="22"/>
        </w:rPr>
        <w:t>When I started planning how the Local Produce Hub should look and feel, my main priority was making sure it was something both customers and producers would actually want to use. From my research into the food retail sector, I found that customer facing software such as online storefronts and mobile apps are the main way users browse and purchase products. I took a mobile first approach because a lot of GLH's customers will be browsing on their phones, and the research showed that home cooking customers specifically need simple, mobile friendly interfaces that clearly display products, filters and stock status. I chose an earthy green and cream colour palette to reflect GLH's identity as a local, natural food cooperative. I wanted someone landing on the homepage for the first time to immediately understand what GLH is about.</w:t>
      </w:r>
    </w:p>
    <w:p w14:paraId="0754A22D" w14:textId="77777777" w:rsidR="00AF7237" w:rsidRPr="00AF7237" w:rsidRDefault="00AF7237" w:rsidP="00AF7237">
      <w:pPr>
        <w:rPr>
          <w:b/>
          <w:bCs/>
        </w:rPr>
      </w:pPr>
      <w:r w:rsidRPr="00AF7237">
        <w:rPr>
          <w:b/>
          <w:bCs/>
        </w:rPr>
        <w:t>1.1 Customer Storefront – Low Fidelity</w:t>
      </w:r>
    </w:p>
    <w:p w14:paraId="5199D655" w14:textId="2611BB84" w:rsidR="009A25B4" w:rsidRPr="00CF1A8F" w:rsidRDefault="00AF7237" w:rsidP="00AF7237">
      <w:pPr>
        <w:rPr>
          <w:sz w:val="22"/>
          <w:szCs w:val="22"/>
        </w:rPr>
      </w:pPr>
      <w:r w:rsidRPr="00CF1A8F">
        <w:rPr>
          <w:sz w:val="22"/>
          <w:szCs w:val="22"/>
        </w:rPr>
        <w:t>Before adding any colour or detail, I sketched out a black and white layout to get the structure right. At this stage I wasn't thinking about how it looked I just needed to visualise where everything should be. I decided that the product grid should be the dominant element on the page, with a search bar and filter options directly above it so the customers can immediately narrow down by category or dietary needs, both of which came up in my research as key requirements for home</w:t>
      </w:r>
      <w:r w:rsidR="00B67912" w:rsidRPr="00CF1A8F">
        <w:rPr>
          <w:sz w:val="22"/>
          <w:szCs w:val="22"/>
        </w:rPr>
        <w:t xml:space="preserve"> </w:t>
      </w:r>
      <w:r w:rsidRPr="00CF1A8F">
        <w:rPr>
          <w:sz w:val="22"/>
          <w:szCs w:val="22"/>
        </w:rPr>
        <w:t xml:space="preserve">cooking customers. </w:t>
      </w:r>
      <w:r w:rsidR="00B67912" w:rsidRPr="00CF1A8F">
        <w:rPr>
          <w:sz w:val="22"/>
          <w:szCs w:val="22"/>
        </w:rPr>
        <w:t xml:space="preserve">At this stage I confirmed </w:t>
      </w:r>
      <w:r w:rsidRPr="00CF1A8F">
        <w:rPr>
          <w:sz w:val="22"/>
          <w:szCs w:val="22"/>
        </w:rPr>
        <w:t>that the basket icon and the customer's loyalty points balance should sit in the top navigation bar so they're always visible. Getting this structure agreed before moving on meant I could build the high</w:t>
      </w:r>
      <w:r w:rsidR="00B67912" w:rsidRPr="00CF1A8F">
        <w:rPr>
          <w:sz w:val="22"/>
          <w:szCs w:val="22"/>
        </w:rPr>
        <w:t xml:space="preserve"> </w:t>
      </w:r>
      <w:r w:rsidRPr="00CF1A8F">
        <w:rPr>
          <w:sz w:val="22"/>
          <w:szCs w:val="22"/>
        </w:rPr>
        <w:t>fidelity version with confidence.</w:t>
      </w:r>
    </w:p>
    <w:p w14:paraId="585C0751" w14:textId="3FC96975" w:rsidR="009A25B4" w:rsidRDefault="009A25B4" w:rsidP="00AF7237">
      <w:r w:rsidRPr="009A25B4">
        <w:lastRenderedPageBreak/>
        <w:drawing>
          <wp:inline distT="0" distB="0" distL="0" distR="0" wp14:anchorId="2CDF853F" wp14:editId="7A519017">
            <wp:extent cx="5731510" cy="5383530"/>
            <wp:effectExtent l="0" t="0" r="2540" b="7620"/>
            <wp:docPr id="56884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45764" name="Picture 1" descr="A screenshot of a computer&#10;&#10;AI-generated content may be incorrect."/>
                    <pic:cNvPicPr/>
                  </pic:nvPicPr>
                  <pic:blipFill>
                    <a:blip r:embed="rId4"/>
                    <a:stretch>
                      <a:fillRect/>
                    </a:stretch>
                  </pic:blipFill>
                  <pic:spPr>
                    <a:xfrm>
                      <a:off x="0" y="0"/>
                      <a:ext cx="5731510" cy="5383530"/>
                    </a:xfrm>
                    <a:prstGeom prst="rect">
                      <a:avLst/>
                    </a:prstGeom>
                  </pic:spPr>
                </pic:pic>
              </a:graphicData>
            </a:graphic>
          </wp:inline>
        </w:drawing>
      </w:r>
    </w:p>
    <w:p w14:paraId="3330E9DC" w14:textId="77777777" w:rsidR="009A25B4" w:rsidRDefault="009A25B4" w:rsidP="00AF7237"/>
    <w:p w14:paraId="69B745BD" w14:textId="77777777" w:rsidR="009A25B4" w:rsidRDefault="009A25B4" w:rsidP="00AF7237"/>
    <w:p w14:paraId="60FA1795" w14:textId="77777777" w:rsidR="009A25B4" w:rsidRPr="00AF7237" w:rsidRDefault="009A25B4" w:rsidP="00AF7237"/>
    <w:p w14:paraId="70855E82" w14:textId="77777777" w:rsidR="00AF7237" w:rsidRPr="00AF7237" w:rsidRDefault="00AF7237" w:rsidP="00AF7237">
      <w:pPr>
        <w:rPr>
          <w:b/>
          <w:bCs/>
        </w:rPr>
      </w:pPr>
      <w:r w:rsidRPr="00AF7237">
        <w:rPr>
          <w:b/>
          <w:bCs/>
        </w:rPr>
        <w:t>1.2 Customer Storefront – High Fidelity</w:t>
      </w:r>
    </w:p>
    <w:p w14:paraId="70B5ECAC" w14:textId="3CC07F81" w:rsidR="009A25B4" w:rsidRPr="00CF1A8F" w:rsidRDefault="00AF7237" w:rsidP="00AF7237">
      <w:pPr>
        <w:rPr>
          <w:sz w:val="22"/>
          <w:szCs w:val="22"/>
        </w:rPr>
      </w:pPr>
      <w:r w:rsidRPr="00CF1A8F">
        <w:rPr>
          <w:sz w:val="22"/>
          <w:szCs w:val="22"/>
        </w:rPr>
        <w:t xml:space="preserve">Once </w:t>
      </w:r>
      <w:r w:rsidR="004F098A" w:rsidRPr="00CF1A8F">
        <w:rPr>
          <w:sz w:val="22"/>
          <w:szCs w:val="22"/>
        </w:rPr>
        <w:t>I confirmed the</w:t>
      </w:r>
      <w:r w:rsidRPr="00CF1A8F">
        <w:rPr>
          <w:sz w:val="22"/>
          <w:szCs w:val="22"/>
        </w:rPr>
        <w:t xml:space="preserve"> layout</w:t>
      </w:r>
      <w:r w:rsidR="004F098A" w:rsidRPr="00CF1A8F">
        <w:rPr>
          <w:sz w:val="22"/>
          <w:szCs w:val="22"/>
        </w:rPr>
        <w:t xml:space="preserve">, </w:t>
      </w:r>
      <w:r w:rsidRPr="00CF1A8F">
        <w:rPr>
          <w:sz w:val="22"/>
          <w:szCs w:val="22"/>
        </w:rPr>
        <w:t>I built the full visual design. I applied the green (#4CAF50) and cream palette throughout, with a bold hero banner reading "Shop Fresh, Shop Local" the first thing a new customer sees should immediately communicate GLH's purpose. Each product card shows the product image, the producer's name, the live price and a colour</w:t>
      </w:r>
      <w:r w:rsidR="004F098A" w:rsidRPr="00CF1A8F">
        <w:rPr>
          <w:sz w:val="22"/>
          <w:szCs w:val="22"/>
        </w:rPr>
        <w:t xml:space="preserve"> </w:t>
      </w:r>
      <w:r w:rsidRPr="00CF1A8F">
        <w:rPr>
          <w:sz w:val="22"/>
          <w:szCs w:val="22"/>
        </w:rPr>
        <w:t>coded stock badge</w:t>
      </w:r>
      <w:r w:rsidR="004F098A" w:rsidRPr="00CF1A8F">
        <w:rPr>
          <w:sz w:val="22"/>
          <w:szCs w:val="22"/>
        </w:rPr>
        <w:t>,</w:t>
      </w:r>
      <w:r w:rsidRPr="00CF1A8F">
        <w:rPr>
          <w:sz w:val="22"/>
          <w:szCs w:val="22"/>
        </w:rPr>
        <w:t xml:space="preserve"> green for in stock, amber for low stock and red for out of stock. I chose those colours deliberately because they're universally understood without needing labels, and they meet WCAG accessibility contrast standards. I added a loyalty strip just below the navigation bar showing the customer's current points total, which directly supports the loyalty and notifications functional</w:t>
      </w:r>
      <w:r w:rsidR="00CF1A8F">
        <w:rPr>
          <w:sz w:val="22"/>
          <w:szCs w:val="22"/>
        </w:rPr>
        <w:t>.</w:t>
      </w:r>
    </w:p>
    <w:p w14:paraId="4C42E04D" w14:textId="17537A2A" w:rsidR="009A25B4" w:rsidRDefault="009A25B4" w:rsidP="00AF7237">
      <w:r w:rsidRPr="009A25B4">
        <w:lastRenderedPageBreak/>
        <w:drawing>
          <wp:inline distT="0" distB="0" distL="0" distR="0" wp14:anchorId="788256BA" wp14:editId="63A04BF8">
            <wp:extent cx="5731510" cy="6446520"/>
            <wp:effectExtent l="0" t="0" r="2540" b="0"/>
            <wp:docPr id="1798020636" name="Picture 1" descr="A screenshot of a grocer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20636" name="Picture 1" descr="A screenshot of a grocery store&#10;&#10;AI-generated content may be incorrect."/>
                    <pic:cNvPicPr/>
                  </pic:nvPicPr>
                  <pic:blipFill>
                    <a:blip r:embed="rId5"/>
                    <a:stretch>
                      <a:fillRect/>
                    </a:stretch>
                  </pic:blipFill>
                  <pic:spPr>
                    <a:xfrm>
                      <a:off x="0" y="0"/>
                      <a:ext cx="5731510" cy="6446520"/>
                    </a:xfrm>
                    <a:prstGeom prst="rect">
                      <a:avLst/>
                    </a:prstGeom>
                  </pic:spPr>
                </pic:pic>
              </a:graphicData>
            </a:graphic>
          </wp:inline>
        </w:drawing>
      </w:r>
      <w:r w:rsidR="00AF7237" w:rsidRPr="00AF7237">
        <w:t xml:space="preserve"> </w:t>
      </w:r>
    </w:p>
    <w:p w14:paraId="6FB8E9F5" w14:textId="77777777" w:rsidR="009A25B4" w:rsidRDefault="009A25B4" w:rsidP="00AF7237"/>
    <w:p w14:paraId="4787A254" w14:textId="3CA3B739" w:rsidR="00AF7237" w:rsidRPr="00CF1A8F" w:rsidRDefault="00AF7237" w:rsidP="00AF7237">
      <w:pPr>
        <w:rPr>
          <w:sz w:val="22"/>
          <w:szCs w:val="22"/>
        </w:rPr>
      </w:pPr>
      <w:r w:rsidRPr="00CF1A8F">
        <w:rPr>
          <w:sz w:val="22"/>
          <w:szCs w:val="22"/>
        </w:rPr>
        <w:t>requirement from the proposal and should help drive repeat purchases one of GLH's key KPIs.</w:t>
      </w:r>
    </w:p>
    <w:p w14:paraId="396B4928" w14:textId="77777777" w:rsidR="00AF7237" w:rsidRPr="00AF7237" w:rsidRDefault="00AF7237" w:rsidP="00AF7237">
      <w:pPr>
        <w:rPr>
          <w:b/>
          <w:bCs/>
        </w:rPr>
      </w:pPr>
      <w:r w:rsidRPr="00AF7237">
        <w:rPr>
          <w:b/>
          <w:bCs/>
        </w:rPr>
        <w:t>1.3 Producer Dashboard – Low Fidelity</w:t>
      </w:r>
    </w:p>
    <w:p w14:paraId="63E258CC" w14:textId="6DA32119" w:rsidR="00AF7237" w:rsidRPr="00CF1A8F" w:rsidRDefault="00AF7237" w:rsidP="00AF7237">
      <w:pPr>
        <w:rPr>
          <w:sz w:val="22"/>
          <w:szCs w:val="22"/>
        </w:rPr>
      </w:pPr>
      <w:r w:rsidRPr="00CF1A8F">
        <w:rPr>
          <w:sz w:val="22"/>
          <w:szCs w:val="22"/>
        </w:rPr>
        <w:t>The producer dashboard needed a completely different feel from the customer storefront. Based on</w:t>
      </w:r>
      <w:r w:rsidR="004F098A" w:rsidRPr="00CF1A8F">
        <w:rPr>
          <w:sz w:val="22"/>
          <w:szCs w:val="22"/>
        </w:rPr>
        <w:t xml:space="preserve"> my</w:t>
      </w:r>
      <w:r w:rsidRPr="00CF1A8F">
        <w:rPr>
          <w:sz w:val="22"/>
          <w:szCs w:val="22"/>
        </w:rPr>
        <w:t xml:space="preserve"> research, local producers and small farms need dashboards that let them add, edit </w:t>
      </w:r>
      <w:r w:rsidR="004F098A" w:rsidRPr="00CF1A8F">
        <w:rPr>
          <w:sz w:val="22"/>
          <w:szCs w:val="22"/>
        </w:rPr>
        <w:t>or</w:t>
      </w:r>
      <w:r w:rsidRPr="00CF1A8F">
        <w:rPr>
          <w:sz w:val="22"/>
          <w:szCs w:val="22"/>
        </w:rPr>
        <w:t xml:space="preserve"> delete product details and stock, view customer orders to help plan production and deliveries. So when I sketched th</w:t>
      </w:r>
      <w:r w:rsidR="004F098A" w:rsidRPr="00CF1A8F">
        <w:rPr>
          <w:sz w:val="22"/>
          <w:szCs w:val="22"/>
        </w:rPr>
        <w:t>is</w:t>
      </w:r>
      <w:r w:rsidRPr="00CF1A8F">
        <w:rPr>
          <w:sz w:val="22"/>
          <w:szCs w:val="22"/>
        </w:rPr>
        <w:t xml:space="preserve"> low</w:t>
      </w:r>
      <w:r w:rsidR="004F098A" w:rsidRPr="00CF1A8F">
        <w:rPr>
          <w:sz w:val="22"/>
          <w:szCs w:val="22"/>
        </w:rPr>
        <w:t xml:space="preserve"> </w:t>
      </w:r>
      <w:r w:rsidRPr="00CF1A8F">
        <w:rPr>
          <w:sz w:val="22"/>
          <w:szCs w:val="22"/>
        </w:rPr>
        <w:t xml:space="preserve">fidelity version, I kept it very clean and </w:t>
      </w:r>
      <w:r w:rsidR="004F098A" w:rsidRPr="00CF1A8F">
        <w:rPr>
          <w:sz w:val="22"/>
          <w:szCs w:val="22"/>
        </w:rPr>
        <w:t>straight to the point</w:t>
      </w:r>
      <w:r w:rsidRPr="00CF1A8F">
        <w:rPr>
          <w:sz w:val="22"/>
          <w:szCs w:val="22"/>
        </w:rPr>
        <w:t>. I placed a sidebar on the left with</w:t>
      </w:r>
      <w:r w:rsidR="0029093D" w:rsidRPr="00CF1A8F">
        <w:rPr>
          <w:sz w:val="22"/>
          <w:szCs w:val="22"/>
        </w:rPr>
        <w:t xml:space="preserve"> an estimate placement for the selections of, </w:t>
      </w:r>
      <w:r w:rsidRPr="00CF1A8F">
        <w:rPr>
          <w:sz w:val="22"/>
          <w:szCs w:val="22"/>
        </w:rPr>
        <w:t xml:space="preserve">My Products, My Orders and Sales Summary so </w:t>
      </w:r>
      <w:r w:rsidR="0029093D" w:rsidRPr="00CF1A8F">
        <w:rPr>
          <w:sz w:val="22"/>
          <w:szCs w:val="22"/>
        </w:rPr>
        <w:t xml:space="preserve">the </w:t>
      </w:r>
      <w:r w:rsidRPr="00CF1A8F">
        <w:rPr>
          <w:sz w:val="22"/>
          <w:szCs w:val="22"/>
        </w:rPr>
        <w:t xml:space="preserve">producers always know where to go. The main </w:t>
      </w:r>
      <w:r w:rsidRPr="00CF1A8F">
        <w:rPr>
          <w:sz w:val="22"/>
          <w:szCs w:val="22"/>
        </w:rPr>
        <w:lastRenderedPageBreak/>
        <w:t xml:space="preserve">area is a straightforward table </w:t>
      </w:r>
      <w:r w:rsidR="0029093D" w:rsidRPr="00CF1A8F">
        <w:rPr>
          <w:sz w:val="22"/>
          <w:szCs w:val="22"/>
        </w:rPr>
        <w:t xml:space="preserve">where I’m going to put the </w:t>
      </w:r>
      <w:r w:rsidRPr="00CF1A8F">
        <w:rPr>
          <w:sz w:val="22"/>
          <w:szCs w:val="22"/>
        </w:rPr>
        <w:t>current stock, price and an Edit button. The goal was that a farmer who isn't particularly confident with technology could sit down and figure it out in under a minute.</w:t>
      </w:r>
    </w:p>
    <w:p w14:paraId="37D7BBC7" w14:textId="4D7AFA54" w:rsidR="009A25B4" w:rsidRDefault="009A25B4" w:rsidP="00AF7237">
      <w:r w:rsidRPr="009A25B4">
        <w:drawing>
          <wp:inline distT="0" distB="0" distL="0" distR="0" wp14:anchorId="01E25910" wp14:editId="5BC4AA9E">
            <wp:extent cx="5731510" cy="4808220"/>
            <wp:effectExtent l="0" t="0" r="2540" b="0"/>
            <wp:docPr id="2109508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8718" name="Picture 1" descr="A screenshot of a computer&#10;&#10;AI-generated content may be incorrect."/>
                    <pic:cNvPicPr/>
                  </pic:nvPicPr>
                  <pic:blipFill>
                    <a:blip r:embed="rId6"/>
                    <a:stretch>
                      <a:fillRect/>
                    </a:stretch>
                  </pic:blipFill>
                  <pic:spPr>
                    <a:xfrm>
                      <a:off x="0" y="0"/>
                      <a:ext cx="5731510" cy="4808220"/>
                    </a:xfrm>
                    <a:prstGeom prst="rect">
                      <a:avLst/>
                    </a:prstGeom>
                  </pic:spPr>
                </pic:pic>
              </a:graphicData>
            </a:graphic>
          </wp:inline>
        </w:drawing>
      </w:r>
    </w:p>
    <w:p w14:paraId="6E88DBAE" w14:textId="77777777" w:rsidR="009A25B4" w:rsidRPr="00AF7237" w:rsidRDefault="009A25B4" w:rsidP="00AF7237"/>
    <w:p w14:paraId="7D757F12" w14:textId="77777777" w:rsidR="00AF7237" w:rsidRPr="00AF7237" w:rsidRDefault="00AF7237" w:rsidP="00AF7237">
      <w:pPr>
        <w:rPr>
          <w:b/>
          <w:bCs/>
        </w:rPr>
      </w:pPr>
      <w:r w:rsidRPr="00AF7237">
        <w:rPr>
          <w:b/>
          <w:bCs/>
        </w:rPr>
        <w:t>1.4 Producer Dashboard – High Fidelity</w:t>
      </w:r>
    </w:p>
    <w:p w14:paraId="1F98C423" w14:textId="4597B8A6" w:rsidR="00AF7237" w:rsidRPr="00CF1A8F" w:rsidRDefault="00AF7237" w:rsidP="00AF7237">
      <w:pPr>
        <w:rPr>
          <w:sz w:val="22"/>
          <w:szCs w:val="22"/>
        </w:rPr>
      </w:pPr>
      <w:r w:rsidRPr="00CF1A8F">
        <w:rPr>
          <w:sz w:val="22"/>
          <w:szCs w:val="22"/>
        </w:rPr>
        <w:t>In the high</w:t>
      </w:r>
      <w:r w:rsidR="0029093D" w:rsidRPr="00CF1A8F">
        <w:rPr>
          <w:sz w:val="22"/>
          <w:szCs w:val="22"/>
        </w:rPr>
        <w:t xml:space="preserve"> </w:t>
      </w:r>
      <w:r w:rsidRPr="00CF1A8F">
        <w:rPr>
          <w:sz w:val="22"/>
          <w:szCs w:val="22"/>
        </w:rPr>
        <w:t xml:space="preserve">fidelity version I added the green branding and introduced colour coding that makes a practical difference. If stock is running low, the </w:t>
      </w:r>
      <w:r w:rsidR="0029093D" w:rsidRPr="00CF1A8F">
        <w:rPr>
          <w:sz w:val="22"/>
          <w:szCs w:val="22"/>
        </w:rPr>
        <w:t>box</w:t>
      </w:r>
      <w:r w:rsidRPr="00CF1A8F">
        <w:rPr>
          <w:sz w:val="22"/>
          <w:szCs w:val="22"/>
        </w:rPr>
        <w:t xml:space="preserve"> turns amber</w:t>
      </w:r>
      <w:r w:rsidR="0029093D" w:rsidRPr="00CF1A8F">
        <w:rPr>
          <w:sz w:val="22"/>
          <w:szCs w:val="22"/>
        </w:rPr>
        <w:t>,</w:t>
      </w:r>
      <w:r w:rsidRPr="00CF1A8F">
        <w:rPr>
          <w:sz w:val="22"/>
          <w:szCs w:val="22"/>
        </w:rPr>
        <w:t xml:space="preserve"> if it hits zero, it turns red. A producer can</w:t>
      </w:r>
      <w:r w:rsidR="0029093D" w:rsidRPr="00CF1A8F">
        <w:rPr>
          <w:sz w:val="22"/>
          <w:szCs w:val="22"/>
        </w:rPr>
        <w:t xml:space="preserve"> quickly</w:t>
      </w:r>
      <w:r w:rsidRPr="00CF1A8F">
        <w:rPr>
          <w:sz w:val="22"/>
          <w:szCs w:val="22"/>
        </w:rPr>
        <w:t xml:space="preserve"> scan the table in a few seconds and immediately know what needs attention. I also added a weekly sales bar chart in the Sales Summary panel</w:t>
      </w:r>
      <w:r w:rsidR="0029093D" w:rsidRPr="00CF1A8F">
        <w:rPr>
          <w:sz w:val="22"/>
          <w:szCs w:val="22"/>
        </w:rPr>
        <w:t>.</w:t>
      </w:r>
      <w:r w:rsidRPr="00CF1A8F">
        <w:rPr>
          <w:sz w:val="22"/>
          <w:szCs w:val="22"/>
        </w:rPr>
        <w:t xml:space="preserve"> </w:t>
      </w:r>
      <w:r w:rsidR="0029093D" w:rsidRPr="00CF1A8F">
        <w:rPr>
          <w:sz w:val="22"/>
          <w:szCs w:val="22"/>
        </w:rPr>
        <w:t>I</w:t>
      </w:r>
      <w:r w:rsidRPr="00CF1A8F">
        <w:rPr>
          <w:sz w:val="22"/>
          <w:szCs w:val="22"/>
        </w:rPr>
        <w:t xml:space="preserve">t's simple but it gives </w:t>
      </w:r>
      <w:r w:rsidR="0029093D" w:rsidRPr="00CF1A8F">
        <w:rPr>
          <w:sz w:val="22"/>
          <w:szCs w:val="22"/>
        </w:rPr>
        <w:t xml:space="preserve">the </w:t>
      </w:r>
      <w:r w:rsidRPr="00CF1A8F">
        <w:rPr>
          <w:sz w:val="22"/>
          <w:szCs w:val="22"/>
        </w:rPr>
        <w:t xml:space="preserve">producers a </w:t>
      </w:r>
      <w:r w:rsidR="0029093D" w:rsidRPr="00CF1A8F">
        <w:rPr>
          <w:sz w:val="22"/>
          <w:szCs w:val="22"/>
        </w:rPr>
        <w:t>rapid</w:t>
      </w:r>
      <w:r w:rsidRPr="00CF1A8F">
        <w:rPr>
          <w:sz w:val="22"/>
          <w:szCs w:val="22"/>
        </w:rPr>
        <w:t xml:space="preserve"> visual sense of which products are selling well</w:t>
      </w:r>
      <w:r w:rsidR="0029093D" w:rsidRPr="00CF1A8F">
        <w:rPr>
          <w:sz w:val="22"/>
          <w:szCs w:val="22"/>
        </w:rPr>
        <w:t>. This</w:t>
      </w:r>
      <w:r w:rsidRPr="00CF1A8F">
        <w:rPr>
          <w:sz w:val="22"/>
          <w:szCs w:val="22"/>
        </w:rPr>
        <w:t xml:space="preserve"> support</w:t>
      </w:r>
      <w:r w:rsidR="0029093D" w:rsidRPr="00CF1A8F">
        <w:rPr>
          <w:sz w:val="22"/>
          <w:szCs w:val="22"/>
        </w:rPr>
        <w:t>s</w:t>
      </w:r>
      <w:r w:rsidRPr="00CF1A8F">
        <w:rPr>
          <w:sz w:val="22"/>
          <w:szCs w:val="22"/>
        </w:rPr>
        <w:t xml:space="preserve"> the proposal's requirement for </w:t>
      </w:r>
      <w:r w:rsidR="0029093D" w:rsidRPr="00CF1A8F">
        <w:rPr>
          <w:sz w:val="22"/>
          <w:szCs w:val="22"/>
        </w:rPr>
        <w:t xml:space="preserve">an </w:t>
      </w:r>
      <w:r w:rsidRPr="00CF1A8F">
        <w:rPr>
          <w:sz w:val="22"/>
          <w:szCs w:val="22"/>
        </w:rPr>
        <w:t xml:space="preserve">optional sales summaries </w:t>
      </w:r>
      <w:r w:rsidR="0029093D" w:rsidRPr="00CF1A8F">
        <w:rPr>
          <w:sz w:val="22"/>
          <w:szCs w:val="22"/>
        </w:rPr>
        <w:t>that can</w:t>
      </w:r>
      <w:r w:rsidRPr="00CF1A8F">
        <w:rPr>
          <w:sz w:val="22"/>
          <w:szCs w:val="22"/>
        </w:rPr>
        <w:t xml:space="preserve"> help plan </w:t>
      </w:r>
      <w:r w:rsidR="0029093D" w:rsidRPr="00CF1A8F">
        <w:rPr>
          <w:sz w:val="22"/>
          <w:szCs w:val="22"/>
        </w:rPr>
        <w:t xml:space="preserve">the </w:t>
      </w:r>
      <w:r w:rsidRPr="00CF1A8F">
        <w:rPr>
          <w:sz w:val="22"/>
          <w:szCs w:val="22"/>
        </w:rPr>
        <w:t xml:space="preserve">production more efficiently. This directly responds to the research finding that producers need tools to </w:t>
      </w:r>
      <w:r w:rsidR="0029093D" w:rsidRPr="00CF1A8F">
        <w:rPr>
          <w:sz w:val="22"/>
          <w:szCs w:val="22"/>
        </w:rPr>
        <w:t xml:space="preserve">efficiently </w:t>
      </w:r>
      <w:r w:rsidRPr="00CF1A8F">
        <w:rPr>
          <w:sz w:val="22"/>
          <w:szCs w:val="22"/>
        </w:rPr>
        <w:t>manage stock and understand their orders without spending time on emails and spreadsheets.</w:t>
      </w:r>
    </w:p>
    <w:p w14:paraId="1FDFC5BD" w14:textId="6AD4F156" w:rsidR="000A18EB" w:rsidRPr="00AF7237" w:rsidRDefault="000A18EB" w:rsidP="00AF7237">
      <w:r w:rsidRPr="000A18EB">
        <w:lastRenderedPageBreak/>
        <w:drawing>
          <wp:inline distT="0" distB="0" distL="0" distR="0" wp14:anchorId="063B72D9" wp14:editId="3BDBFAEB">
            <wp:extent cx="5731510" cy="3350260"/>
            <wp:effectExtent l="0" t="0" r="2540" b="2540"/>
            <wp:docPr id="266608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8159" name="Picture 1" descr="A screenshot of a computer&#10;&#10;AI-generated content may be incorrect."/>
                    <pic:cNvPicPr/>
                  </pic:nvPicPr>
                  <pic:blipFill>
                    <a:blip r:embed="rId7"/>
                    <a:stretch>
                      <a:fillRect/>
                    </a:stretch>
                  </pic:blipFill>
                  <pic:spPr>
                    <a:xfrm>
                      <a:off x="0" y="0"/>
                      <a:ext cx="5731510" cy="3350260"/>
                    </a:xfrm>
                    <a:prstGeom prst="rect">
                      <a:avLst/>
                    </a:prstGeom>
                  </pic:spPr>
                </pic:pic>
              </a:graphicData>
            </a:graphic>
          </wp:inline>
        </w:drawing>
      </w:r>
    </w:p>
    <w:p w14:paraId="6D402F1E" w14:textId="77777777" w:rsidR="000A18EB" w:rsidRDefault="000A18EB" w:rsidP="00AF7237">
      <w:pPr>
        <w:rPr>
          <w:b/>
          <w:bCs/>
        </w:rPr>
      </w:pPr>
    </w:p>
    <w:p w14:paraId="42A92A16" w14:textId="3892A7E8" w:rsidR="00AF7237" w:rsidRPr="0055601E" w:rsidRDefault="00AF7237" w:rsidP="00AF7237">
      <w:pPr>
        <w:rPr>
          <w:b/>
          <w:bCs/>
        </w:rPr>
      </w:pPr>
      <w:r w:rsidRPr="0055601E">
        <w:rPr>
          <w:b/>
          <w:bCs/>
        </w:rPr>
        <w:t>1.5 Checkout and Slot Booking – Low Fidelity</w:t>
      </w:r>
    </w:p>
    <w:p w14:paraId="6EC070BF" w14:textId="0ADD5872" w:rsidR="00AF7237" w:rsidRPr="00CF1A8F" w:rsidRDefault="00AF7237" w:rsidP="00AF7237">
      <w:pPr>
        <w:rPr>
          <w:sz w:val="22"/>
          <w:szCs w:val="22"/>
        </w:rPr>
      </w:pPr>
      <w:r w:rsidRPr="00CF1A8F">
        <w:rPr>
          <w:sz w:val="22"/>
          <w:szCs w:val="22"/>
        </w:rPr>
        <w:t>For the checkout I knew from the research that keeping things clear and simple is essential</w:t>
      </w:r>
      <w:r w:rsidR="0055601E" w:rsidRPr="00CF1A8F">
        <w:rPr>
          <w:sz w:val="22"/>
          <w:szCs w:val="22"/>
        </w:rPr>
        <w:t xml:space="preserve"> because</w:t>
      </w:r>
      <w:r w:rsidRPr="00CF1A8F">
        <w:rPr>
          <w:sz w:val="22"/>
          <w:szCs w:val="22"/>
        </w:rPr>
        <w:t xml:space="preserve"> if the process is confusing, customers abandon their basket.</w:t>
      </w:r>
      <w:r w:rsidR="0055601E" w:rsidRPr="00CF1A8F">
        <w:rPr>
          <w:sz w:val="22"/>
          <w:szCs w:val="22"/>
        </w:rPr>
        <w:t xml:space="preserve">Hence why </w:t>
      </w:r>
      <w:r w:rsidRPr="00CF1A8F">
        <w:rPr>
          <w:sz w:val="22"/>
          <w:szCs w:val="22"/>
        </w:rPr>
        <w:t xml:space="preserve"> I split the checkout into three steps: Basket, Slot, Payment. A progress bar at the top shows exactly which step you're on, which makes the whole process feel much less overwhelming than putting everything on one long page. I confirmed the positions of the order summary, the slot selector and the payment fields at this stage, along with Back and Continue buttons at every step so customers never feel</w:t>
      </w:r>
      <w:r w:rsidR="0055601E" w:rsidRPr="00CF1A8F">
        <w:rPr>
          <w:sz w:val="22"/>
          <w:szCs w:val="22"/>
        </w:rPr>
        <w:t>s</w:t>
      </w:r>
      <w:r w:rsidRPr="00CF1A8F">
        <w:rPr>
          <w:sz w:val="22"/>
          <w:szCs w:val="22"/>
        </w:rPr>
        <w:t xml:space="preserve"> stuck or confused.</w:t>
      </w:r>
    </w:p>
    <w:p w14:paraId="0C90D253" w14:textId="11B28252" w:rsidR="000A18EB" w:rsidRPr="0055601E" w:rsidRDefault="000A18EB" w:rsidP="00AF7237">
      <w:r w:rsidRPr="000A18EB">
        <w:lastRenderedPageBreak/>
        <w:drawing>
          <wp:inline distT="0" distB="0" distL="0" distR="0" wp14:anchorId="083E39F7" wp14:editId="32247797">
            <wp:extent cx="5731510" cy="5356225"/>
            <wp:effectExtent l="0" t="0" r="2540" b="0"/>
            <wp:docPr id="1617328574" name="Picture 1"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8574" name="Picture 1" descr="A screenshot of a form&#10;&#10;AI-generated content may be incorrect."/>
                    <pic:cNvPicPr/>
                  </pic:nvPicPr>
                  <pic:blipFill>
                    <a:blip r:embed="rId8"/>
                    <a:stretch>
                      <a:fillRect/>
                    </a:stretch>
                  </pic:blipFill>
                  <pic:spPr>
                    <a:xfrm>
                      <a:off x="0" y="0"/>
                      <a:ext cx="5731510" cy="5356225"/>
                    </a:xfrm>
                    <a:prstGeom prst="rect">
                      <a:avLst/>
                    </a:prstGeom>
                  </pic:spPr>
                </pic:pic>
              </a:graphicData>
            </a:graphic>
          </wp:inline>
        </w:drawing>
      </w:r>
    </w:p>
    <w:p w14:paraId="67B238A9" w14:textId="77777777" w:rsidR="00AF7237" w:rsidRPr="0055601E" w:rsidRDefault="00AF7237" w:rsidP="00AF7237">
      <w:pPr>
        <w:rPr>
          <w:b/>
          <w:bCs/>
        </w:rPr>
      </w:pPr>
      <w:r w:rsidRPr="0055601E">
        <w:rPr>
          <w:b/>
          <w:bCs/>
        </w:rPr>
        <w:t>1.6 Checkout and Slot Booking – High Fidelity</w:t>
      </w:r>
    </w:p>
    <w:p w14:paraId="3B348D2D" w14:textId="5A3A33C1" w:rsidR="00AF7237" w:rsidRPr="00CF1A8F" w:rsidRDefault="00AF7237" w:rsidP="00AF7237">
      <w:pPr>
        <w:rPr>
          <w:sz w:val="22"/>
          <w:szCs w:val="22"/>
        </w:rPr>
      </w:pPr>
      <w:r w:rsidRPr="00CF1A8F">
        <w:rPr>
          <w:sz w:val="22"/>
          <w:szCs w:val="22"/>
        </w:rPr>
        <w:t xml:space="preserve">In the final design I added the details that make the experience trustworthy. </w:t>
      </w:r>
      <w:r w:rsidR="0055601E" w:rsidRPr="00CF1A8F">
        <w:rPr>
          <w:sz w:val="22"/>
          <w:szCs w:val="22"/>
        </w:rPr>
        <w:t>I highlighted t</w:t>
      </w:r>
      <w:r w:rsidRPr="00CF1A8F">
        <w:rPr>
          <w:sz w:val="22"/>
          <w:szCs w:val="22"/>
        </w:rPr>
        <w:t>he active step in the progress bar</w:t>
      </w:r>
      <w:r w:rsidR="0055601E" w:rsidRPr="00CF1A8F">
        <w:rPr>
          <w:sz w:val="22"/>
          <w:szCs w:val="22"/>
        </w:rPr>
        <w:t xml:space="preserve"> </w:t>
      </w:r>
      <w:r w:rsidRPr="00CF1A8F">
        <w:rPr>
          <w:sz w:val="22"/>
          <w:szCs w:val="22"/>
        </w:rPr>
        <w:t>in dark green.</w:t>
      </w:r>
      <w:r w:rsidR="0055601E" w:rsidRPr="00CF1A8F">
        <w:rPr>
          <w:sz w:val="22"/>
          <w:szCs w:val="22"/>
        </w:rPr>
        <w:t xml:space="preserve"> I made t</w:t>
      </w:r>
      <w:r w:rsidRPr="00CF1A8F">
        <w:rPr>
          <w:sz w:val="22"/>
          <w:szCs w:val="22"/>
        </w:rPr>
        <w:t>he slot grid is colour</w:t>
      </w:r>
      <w:r w:rsidR="0055601E" w:rsidRPr="00CF1A8F">
        <w:rPr>
          <w:sz w:val="22"/>
          <w:szCs w:val="22"/>
        </w:rPr>
        <w:t xml:space="preserve"> </w:t>
      </w:r>
      <w:r w:rsidRPr="00CF1A8F">
        <w:rPr>
          <w:sz w:val="22"/>
          <w:szCs w:val="22"/>
        </w:rPr>
        <w:t xml:space="preserve">coded </w:t>
      </w:r>
      <w:r w:rsidR="0055601E" w:rsidRPr="00CF1A8F">
        <w:rPr>
          <w:sz w:val="22"/>
          <w:szCs w:val="22"/>
        </w:rPr>
        <w:t xml:space="preserve">showing that </w:t>
      </w:r>
      <w:r w:rsidRPr="00CF1A8F">
        <w:rPr>
          <w:sz w:val="22"/>
          <w:szCs w:val="22"/>
        </w:rPr>
        <w:t xml:space="preserve">available slots are green, nearly full slots are amber and fully booked slots are red with a "Full" label which </w:t>
      </w:r>
      <w:r w:rsidR="0055601E" w:rsidRPr="00CF1A8F">
        <w:rPr>
          <w:sz w:val="22"/>
          <w:szCs w:val="22"/>
        </w:rPr>
        <w:t xml:space="preserve">means that </w:t>
      </w:r>
      <w:r w:rsidRPr="00CF1A8F">
        <w:rPr>
          <w:sz w:val="22"/>
          <w:szCs w:val="22"/>
        </w:rPr>
        <w:t xml:space="preserve">the delivery and collection scheduling </w:t>
      </w:r>
      <w:r w:rsidR="0055601E" w:rsidRPr="00CF1A8F">
        <w:rPr>
          <w:sz w:val="22"/>
          <w:szCs w:val="22"/>
        </w:rPr>
        <w:t>problem</w:t>
      </w:r>
      <w:r w:rsidRPr="00CF1A8F">
        <w:rPr>
          <w:sz w:val="22"/>
          <w:szCs w:val="22"/>
        </w:rPr>
        <w:t xml:space="preserve"> identified in the proposal and </w:t>
      </w:r>
      <w:r w:rsidR="00457B35" w:rsidRPr="00CF1A8F">
        <w:rPr>
          <w:sz w:val="22"/>
          <w:szCs w:val="22"/>
        </w:rPr>
        <w:t>stops</w:t>
      </w:r>
      <w:r w:rsidR="0055601E" w:rsidRPr="00CF1A8F">
        <w:rPr>
          <w:sz w:val="22"/>
          <w:szCs w:val="22"/>
        </w:rPr>
        <w:t xml:space="preserve"> it from</w:t>
      </w:r>
      <w:r w:rsidRPr="00CF1A8F">
        <w:rPr>
          <w:sz w:val="22"/>
          <w:szCs w:val="22"/>
        </w:rPr>
        <w:t xml:space="preserve"> overbooking. The loyalty discount appears as a clear line item in the order summary before payment so customers can see exactly</w:t>
      </w:r>
      <w:r w:rsidR="00457B35" w:rsidRPr="00CF1A8F">
        <w:rPr>
          <w:sz w:val="22"/>
          <w:szCs w:val="22"/>
        </w:rPr>
        <w:t xml:space="preserve"> how much</w:t>
      </w:r>
      <w:r w:rsidRPr="00CF1A8F">
        <w:rPr>
          <w:sz w:val="22"/>
          <w:szCs w:val="22"/>
        </w:rPr>
        <w:t xml:space="preserve"> they're saving, which supports both the Consumer Rights Act 2015 requirement for transparent pricing before checkout and GLH's goal of encouraging rep</w:t>
      </w:r>
      <w:r w:rsidR="0055601E" w:rsidRPr="00CF1A8F">
        <w:rPr>
          <w:sz w:val="22"/>
          <w:szCs w:val="22"/>
        </w:rPr>
        <w:t>etitive</w:t>
      </w:r>
      <w:r w:rsidRPr="00CF1A8F">
        <w:rPr>
          <w:sz w:val="22"/>
          <w:szCs w:val="22"/>
        </w:rPr>
        <w:t xml:space="preserve"> purchases. The payment step uses a Stripe</w:t>
      </w:r>
      <w:r w:rsidR="0055601E" w:rsidRPr="00CF1A8F">
        <w:rPr>
          <w:sz w:val="22"/>
          <w:szCs w:val="22"/>
        </w:rPr>
        <w:t xml:space="preserve"> </w:t>
      </w:r>
      <w:r w:rsidRPr="00CF1A8F">
        <w:rPr>
          <w:sz w:val="22"/>
          <w:szCs w:val="22"/>
        </w:rPr>
        <w:t>hosted integration so GLH never directly handles card details, keeping transactions secure in line with the security non</w:t>
      </w:r>
      <w:r w:rsidR="0055601E" w:rsidRPr="00CF1A8F">
        <w:rPr>
          <w:sz w:val="22"/>
          <w:szCs w:val="22"/>
        </w:rPr>
        <w:t xml:space="preserve"> </w:t>
      </w:r>
      <w:r w:rsidRPr="00CF1A8F">
        <w:rPr>
          <w:sz w:val="22"/>
          <w:szCs w:val="22"/>
        </w:rPr>
        <w:t>functional requirements.</w:t>
      </w:r>
    </w:p>
    <w:p w14:paraId="4E4D0337" w14:textId="0F73292D" w:rsidR="000A18EB" w:rsidRPr="00AF7237" w:rsidRDefault="000A18EB" w:rsidP="00AF7237">
      <w:r w:rsidRPr="000A18EB">
        <w:lastRenderedPageBreak/>
        <w:drawing>
          <wp:inline distT="0" distB="0" distL="0" distR="0" wp14:anchorId="4FFF55C6" wp14:editId="1154A1A8">
            <wp:extent cx="5731510" cy="5439410"/>
            <wp:effectExtent l="0" t="0" r="2540" b="8890"/>
            <wp:docPr id="1024353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3778" name="Picture 1" descr="A screenshot of a computer&#10;&#10;AI-generated content may be incorrect."/>
                    <pic:cNvPicPr/>
                  </pic:nvPicPr>
                  <pic:blipFill>
                    <a:blip r:embed="rId9"/>
                    <a:stretch>
                      <a:fillRect/>
                    </a:stretch>
                  </pic:blipFill>
                  <pic:spPr>
                    <a:xfrm>
                      <a:off x="0" y="0"/>
                      <a:ext cx="5731510" cy="5439410"/>
                    </a:xfrm>
                    <a:prstGeom prst="rect">
                      <a:avLst/>
                    </a:prstGeom>
                  </pic:spPr>
                </pic:pic>
              </a:graphicData>
            </a:graphic>
          </wp:inline>
        </w:drawing>
      </w:r>
    </w:p>
    <w:p w14:paraId="6A18D2C2" w14:textId="32E5E518" w:rsidR="00AF7237" w:rsidRPr="00AF7237" w:rsidRDefault="00AF7237" w:rsidP="00AF7237"/>
    <w:p w14:paraId="555A4D64" w14:textId="77777777" w:rsidR="00AF7237" w:rsidRPr="00AF7237" w:rsidRDefault="00AF7237" w:rsidP="00AF7237">
      <w:pPr>
        <w:rPr>
          <w:b/>
          <w:bCs/>
        </w:rPr>
      </w:pPr>
      <w:r w:rsidRPr="00AF7237">
        <w:rPr>
          <w:b/>
          <w:bCs/>
        </w:rPr>
        <w:t>2. Data Requirements</w:t>
      </w:r>
    </w:p>
    <w:p w14:paraId="0457EB45" w14:textId="2E419042" w:rsidR="00AF7237" w:rsidRPr="00CF1A8F" w:rsidRDefault="00AF7237" w:rsidP="00AF7237">
      <w:pPr>
        <w:rPr>
          <w:sz w:val="22"/>
          <w:szCs w:val="22"/>
        </w:rPr>
      </w:pPr>
      <w:r w:rsidRPr="00CF1A8F">
        <w:rPr>
          <w:sz w:val="22"/>
          <w:szCs w:val="22"/>
        </w:rPr>
        <w:t xml:space="preserve">To make the Local Produce Hub work properly I needed to carefully plan how data </w:t>
      </w:r>
      <w:r w:rsidR="003C2B74" w:rsidRPr="00CF1A8F">
        <w:rPr>
          <w:sz w:val="22"/>
          <w:szCs w:val="22"/>
        </w:rPr>
        <w:t xml:space="preserve">will be </w:t>
      </w:r>
      <w:r w:rsidRPr="00CF1A8F">
        <w:rPr>
          <w:sz w:val="22"/>
          <w:szCs w:val="22"/>
        </w:rPr>
        <w:t xml:space="preserve">stored and how everything connects together. I settled on five main database tables: producers, products, customers, orders and order items. The </w:t>
      </w:r>
      <w:r w:rsidR="003C2B74" w:rsidRPr="00CF1A8F">
        <w:rPr>
          <w:sz w:val="22"/>
          <w:szCs w:val="22"/>
        </w:rPr>
        <w:t>main</w:t>
      </w:r>
      <w:r w:rsidRPr="00CF1A8F">
        <w:rPr>
          <w:sz w:val="22"/>
          <w:szCs w:val="22"/>
        </w:rPr>
        <w:t xml:space="preserve"> thing about this structure is that it creates a complete chain </w:t>
      </w:r>
      <w:r w:rsidR="003C2B74" w:rsidRPr="00CF1A8F">
        <w:rPr>
          <w:sz w:val="22"/>
          <w:szCs w:val="22"/>
        </w:rPr>
        <w:t>where</w:t>
      </w:r>
      <w:r w:rsidRPr="00CF1A8F">
        <w:rPr>
          <w:sz w:val="22"/>
          <w:szCs w:val="22"/>
        </w:rPr>
        <w:t xml:space="preserve"> you can take any order item and trace it back through the product to the producer and the specific batch it came from</w:t>
      </w:r>
      <w:r w:rsidR="003C2B74" w:rsidRPr="00CF1A8F">
        <w:rPr>
          <w:sz w:val="22"/>
          <w:szCs w:val="22"/>
        </w:rPr>
        <w:t>.</w:t>
      </w:r>
      <w:r w:rsidRPr="00CF1A8F">
        <w:rPr>
          <w:sz w:val="22"/>
          <w:szCs w:val="22"/>
        </w:rPr>
        <w:t xml:space="preserve"> </w:t>
      </w:r>
      <w:r w:rsidR="003C2B74" w:rsidRPr="00CF1A8F">
        <w:rPr>
          <w:sz w:val="22"/>
          <w:szCs w:val="22"/>
        </w:rPr>
        <w:t>Y</w:t>
      </w:r>
      <w:r w:rsidRPr="00CF1A8F">
        <w:rPr>
          <w:sz w:val="22"/>
          <w:szCs w:val="22"/>
        </w:rPr>
        <w:t xml:space="preserve">ou can go the other way to find which customers received items from a particular batch. This </w:t>
      </w:r>
      <w:r w:rsidR="003C2B74" w:rsidRPr="00CF1A8F">
        <w:rPr>
          <w:sz w:val="22"/>
          <w:szCs w:val="22"/>
        </w:rPr>
        <w:t>meets</w:t>
      </w:r>
      <w:r w:rsidRPr="00CF1A8F">
        <w:rPr>
          <w:sz w:val="22"/>
          <w:szCs w:val="22"/>
        </w:rPr>
        <w:t xml:space="preserve"> the Food Safety Act 1990 and Food Standards Act 1999 requirement to support traceability one step back and one step forward in the supply chain. All personal data</w:t>
      </w:r>
      <w:r w:rsidR="003C2B74" w:rsidRPr="00CF1A8F">
        <w:rPr>
          <w:sz w:val="22"/>
          <w:szCs w:val="22"/>
        </w:rPr>
        <w:t xml:space="preserve">, </w:t>
      </w:r>
      <w:r w:rsidRPr="00CF1A8F">
        <w:rPr>
          <w:sz w:val="22"/>
          <w:szCs w:val="22"/>
        </w:rPr>
        <w:t>passwords, emails</w:t>
      </w:r>
      <w:r w:rsidR="003C2B74" w:rsidRPr="00CF1A8F">
        <w:rPr>
          <w:sz w:val="22"/>
          <w:szCs w:val="22"/>
        </w:rPr>
        <w:t xml:space="preserve"> and</w:t>
      </w:r>
      <w:r w:rsidRPr="00CF1A8F">
        <w:rPr>
          <w:sz w:val="22"/>
          <w:szCs w:val="22"/>
        </w:rPr>
        <w:t xml:space="preserve"> payment references </w:t>
      </w:r>
      <w:r w:rsidR="003C2B74" w:rsidRPr="00CF1A8F">
        <w:rPr>
          <w:sz w:val="22"/>
          <w:szCs w:val="22"/>
        </w:rPr>
        <w:t>are</w:t>
      </w:r>
      <w:r w:rsidRPr="00CF1A8F">
        <w:rPr>
          <w:sz w:val="22"/>
          <w:szCs w:val="22"/>
        </w:rPr>
        <w:t xml:space="preserve"> handled in line with </w:t>
      </w:r>
      <w:r w:rsidR="003C2B74" w:rsidRPr="00CF1A8F">
        <w:rPr>
          <w:sz w:val="22"/>
          <w:szCs w:val="22"/>
        </w:rPr>
        <w:t xml:space="preserve">the </w:t>
      </w:r>
      <w:r w:rsidRPr="00CF1A8F">
        <w:rPr>
          <w:sz w:val="22"/>
          <w:szCs w:val="22"/>
        </w:rPr>
        <w:t>UK GDPR</w:t>
      </w:r>
      <w:r w:rsidR="003C2B74" w:rsidRPr="00CF1A8F">
        <w:rPr>
          <w:sz w:val="22"/>
          <w:szCs w:val="22"/>
        </w:rPr>
        <w:t>:</w:t>
      </w:r>
      <w:r w:rsidRPr="00CF1A8F">
        <w:rPr>
          <w:sz w:val="22"/>
          <w:szCs w:val="22"/>
        </w:rPr>
        <w:t xml:space="preserve"> minimised, encrypted where appropriate and only accessible to authorised users with the correct role.</w:t>
      </w:r>
    </w:p>
    <w:p w14:paraId="0FA096FA" w14:textId="77777777" w:rsidR="00CF1A8F" w:rsidRDefault="00CF1A8F" w:rsidP="00AF7237">
      <w:pPr>
        <w:rPr>
          <w:b/>
          <w:bCs/>
        </w:rPr>
      </w:pPr>
    </w:p>
    <w:p w14:paraId="2CEE16F2" w14:textId="77777777" w:rsidR="00CF1A8F" w:rsidRDefault="00CF1A8F" w:rsidP="00AF7237">
      <w:pPr>
        <w:rPr>
          <w:b/>
          <w:bCs/>
        </w:rPr>
      </w:pPr>
    </w:p>
    <w:p w14:paraId="3BE965CC" w14:textId="1ECCABF8" w:rsidR="00AF7237" w:rsidRPr="00AF7237" w:rsidRDefault="00AF7237" w:rsidP="00AF7237">
      <w:pPr>
        <w:rPr>
          <w:b/>
          <w:bCs/>
        </w:rPr>
      </w:pPr>
      <w:r w:rsidRPr="00AF7237">
        <w:rPr>
          <w:b/>
          <w:bCs/>
        </w:rPr>
        <w:lastRenderedPageBreak/>
        <w:t>2.1 Producer Table</w:t>
      </w:r>
    </w:p>
    <w:p w14:paraId="03F311A3" w14:textId="7838C762" w:rsidR="00AF7237" w:rsidRPr="00CF1A8F" w:rsidRDefault="00AF7237" w:rsidP="00AF7237">
      <w:pPr>
        <w:rPr>
          <w:sz w:val="22"/>
          <w:szCs w:val="22"/>
        </w:rPr>
      </w:pPr>
      <w:r w:rsidRPr="00CF1A8F">
        <w:rPr>
          <w:sz w:val="22"/>
          <w:szCs w:val="22"/>
        </w:rPr>
        <w:t xml:space="preserve">The Producer table is the </w:t>
      </w:r>
      <w:r w:rsidR="003C2B74" w:rsidRPr="00CF1A8F">
        <w:rPr>
          <w:sz w:val="22"/>
          <w:szCs w:val="22"/>
        </w:rPr>
        <w:t>agenda</w:t>
      </w:r>
      <w:r w:rsidRPr="00CF1A8F">
        <w:rPr>
          <w:sz w:val="22"/>
          <w:szCs w:val="22"/>
        </w:rPr>
        <w:t xml:space="preserve"> of all GLH cooperative members. It stores everything </w:t>
      </w:r>
      <w:r w:rsidR="003C2B74" w:rsidRPr="00CF1A8F">
        <w:rPr>
          <w:sz w:val="22"/>
          <w:szCs w:val="22"/>
        </w:rPr>
        <w:t xml:space="preserve">that </w:t>
      </w:r>
      <w:r w:rsidRPr="00CF1A8F">
        <w:rPr>
          <w:sz w:val="22"/>
          <w:szCs w:val="22"/>
        </w:rPr>
        <w:t>nee</w:t>
      </w:r>
      <w:r w:rsidR="003C2B74" w:rsidRPr="00CF1A8F">
        <w:rPr>
          <w:sz w:val="22"/>
          <w:szCs w:val="22"/>
        </w:rPr>
        <w:t xml:space="preserve">ds </w:t>
      </w:r>
      <w:r w:rsidRPr="00CF1A8F">
        <w:rPr>
          <w:sz w:val="22"/>
          <w:szCs w:val="22"/>
        </w:rPr>
        <w:t xml:space="preserve"> to display a producer's profile and</w:t>
      </w:r>
      <w:r w:rsidR="003C2B74" w:rsidRPr="00CF1A8F">
        <w:rPr>
          <w:sz w:val="22"/>
          <w:szCs w:val="22"/>
        </w:rPr>
        <w:t xml:space="preserve"> for them to</w:t>
      </w:r>
      <w:r w:rsidRPr="00CF1A8F">
        <w:rPr>
          <w:sz w:val="22"/>
          <w:szCs w:val="22"/>
        </w:rPr>
        <w:t xml:space="preserve"> link their products and orders back to them for traceability.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2415"/>
        <w:gridCol w:w="752"/>
        <w:gridCol w:w="4241"/>
      </w:tblGrid>
      <w:tr w:rsidR="00C8399C" w:rsidRPr="00AF7237" w14:paraId="3A88BF19" w14:textId="77777777" w:rsidTr="0029093D">
        <w:trPr>
          <w:tblHeader/>
          <w:tblCellSpacing w:w="15" w:type="dxa"/>
        </w:trPr>
        <w:tc>
          <w:tcPr>
            <w:tcW w:w="0" w:type="auto"/>
            <w:vAlign w:val="center"/>
            <w:hideMark/>
          </w:tcPr>
          <w:p w14:paraId="1EF85B7B" w14:textId="77777777" w:rsidR="00AF7237" w:rsidRPr="00AF7237" w:rsidRDefault="00AF7237" w:rsidP="00AF7237">
            <w:pPr>
              <w:rPr>
                <w:b/>
                <w:bCs/>
              </w:rPr>
            </w:pPr>
            <w:r w:rsidRPr="00AF7237">
              <w:rPr>
                <w:b/>
                <w:bCs/>
              </w:rPr>
              <w:t>Variable Name</w:t>
            </w:r>
          </w:p>
        </w:tc>
        <w:tc>
          <w:tcPr>
            <w:tcW w:w="0" w:type="auto"/>
            <w:vAlign w:val="center"/>
            <w:hideMark/>
          </w:tcPr>
          <w:p w14:paraId="38DA392D" w14:textId="77777777" w:rsidR="00AF7237" w:rsidRPr="00AF7237" w:rsidRDefault="00AF7237" w:rsidP="00AF7237">
            <w:pPr>
              <w:rPr>
                <w:b/>
                <w:bCs/>
              </w:rPr>
            </w:pPr>
            <w:r w:rsidRPr="00AF7237">
              <w:rPr>
                <w:b/>
                <w:bCs/>
              </w:rPr>
              <w:t>Purpose</w:t>
            </w:r>
          </w:p>
        </w:tc>
        <w:tc>
          <w:tcPr>
            <w:tcW w:w="0" w:type="auto"/>
            <w:vAlign w:val="center"/>
            <w:hideMark/>
          </w:tcPr>
          <w:p w14:paraId="26D055BB" w14:textId="77777777" w:rsidR="00AF7237" w:rsidRPr="00AF7237" w:rsidRDefault="00AF7237" w:rsidP="00AF7237">
            <w:pPr>
              <w:rPr>
                <w:b/>
                <w:bCs/>
              </w:rPr>
            </w:pPr>
            <w:r w:rsidRPr="00AF7237">
              <w:rPr>
                <w:b/>
                <w:bCs/>
              </w:rPr>
              <w:t>Data Type</w:t>
            </w:r>
          </w:p>
        </w:tc>
        <w:tc>
          <w:tcPr>
            <w:tcW w:w="0" w:type="auto"/>
            <w:vAlign w:val="center"/>
            <w:hideMark/>
          </w:tcPr>
          <w:p w14:paraId="2175AD5E" w14:textId="77777777" w:rsidR="00AF7237" w:rsidRPr="00AF7237" w:rsidRDefault="00AF7237" w:rsidP="00AF7237">
            <w:pPr>
              <w:rPr>
                <w:b/>
                <w:bCs/>
              </w:rPr>
            </w:pPr>
            <w:r w:rsidRPr="00AF7237">
              <w:rPr>
                <w:b/>
                <w:bCs/>
              </w:rPr>
              <w:t>Reason</w:t>
            </w:r>
          </w:p>
        </w:tc>
      </w:tr>
      <w:tr w:rsidR="00C8399C" w:rsidRPr="00AF7237" w14:paraId="05D35395" w14:textId="77777777" w:rsidTr="0029093D">
        <w:trPr>
          <w:tblCellSpacing w:w="15" w:type="dxa"/>
        </w:trPr>
        <w:tc>
          <w:tcPr>
            <w:tcW w:w="0" w:type="auto"/>
            <w:vAlign w:val="center"/>
            <w:hideMark/>
          </w:tcPr>
          <w:p w14:paraId="2B17F4A8" w14:textId="77777777" w:rsidR="00AF7237" w:rsidRPr="00776AE0" w:rsidRDefault="00AF7237" w:rsidP="00AF7237">
            <w:pPr>
              <w:rPr>
                <w:sz w:val="22"/>
                <w:szCs w:val="22"/>
              </w:rPr>
            </w:pPr>
            <w:r w:rsidRPr="00776AE0">
              <w:rPr>
                <w:sz w:val="22"/>
                <w:szCs w:val="22"/>
              </w:rPr>
              <w:t>producer_id</w:t>
            </w:r>
          </w:p>
        </w:tc>
        <w:tc>
          <w:tcPr>
            <w:tcW w:w="0" w:type="auto"/>
            <w:vAlign w:val="center"/>
            <w:hideMark/>
          </w:tcPr>
          <w:p w14:paraId="51118AF3" w14:textId="6675A6CF" w:rsidR="00AF7237" w:rsidRPr="00776AE0" w:rsidRDefault="00AF7237" w:rsidP="00AF7237">
            <w:pPr>
              <w:rPr>
                <w:sz w:val="22"/>
                <w:szCs w:val="22"/>
              </w:rPr>
            </w:pPr>
            <w:r w:rsidRPr="00776AE0">
              <w:rPr>
                <w:sz w:val="22"/>
                <w:szCs w:val="22"/>
              </w:rPr>
              <w:t xml:space="preserve">A unique </w:t>
            </w:r>
            <w:r w:rsidR="003C2B74" w:rsidRPr="00776AE0">
              <w:rPr>
                <w:sz w:val="22"/>
                <w:szCs w:val="22"/>
              </w:rPr>
              <w:t>name</w:t>
            </w:r>
            <w:r w:rsidRPr="00776AE0">
              <w:rPr>
                <w:sz w:val="22"/>
                <w:szCs w:val="22"/>
              </w:rPr>
              <w:t xml:space="preserve"> for each producer, used as the primary key</w:t>
            </w:r>
          </w:p>
        </w:tc>
        <w:tc>
          <w:tcPr>
            <w:tcW w:w="0" w:type="auto"/>
            <w:vAlign w:val="center"/>
            <w:hideMark/>
          </w:tcPr>
          <w:p w14:paraId="290C75C7"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5E0F238A" w14:textId="4F56A45C" w:rsidR="00AF7237" w:rsidRPr="00776AE0" w:rsidRDefault="00AF7237" w:rsidP="00AF7237">
            <w:pPr>
              <w:rPr>
                <w:sz w:val="22"/>
                <w:szCs w:val="22"/>
              </w:rPr>
            </w:pPr>
            <w:r w:rsidRPr="00776AE0">
              <w:rPr>
                <w:sz w:val="22"/>
                <w:szCs w:val="22"/>
              </w:rPr>
              <w:t>Without a unique ID it would be impossible to reliably link products and orders back to the right producer for traceability</w:t>
            </w:r>
            <w:r w:rsidR="003C2B74" w:rsidRPr="00776AE0">
              <w:rPr>
                <w:sz w:val="22"/>
                <w:szCs w:val="22"/>
              </w:rPr>
              <w:t xml:space="preserve"> needs</w:t>
            </w:r>
          </w:p>
        </w:tc>
      </w:tr>
      <w:tr w:rsidR="00C8399C" w:rsidRPr="00AF7237" w14:paraId="3043FCCC" w14:textId="77777777" w:rsidTr="0029093D">
        <w:trPr>
          <w:tblCellSpacing w:w="15" w:type="dxa"/>
        </w:trPr>
        <w:tc>
          <w:tcPr>
            <w:tcW w:w="0" w:type="auto"/>
            <w:vAlign w:val="center"/>
            <w:hideMark/>
          </w:tcPr>
          <w:p w14:paraId="173A2491" w14:textId="77777777" w:rsidR="00AF7237" w:rsidRPr="00776AE0" w:rsidRDefault="00AF7237" w:rsidP="00AF7237">
            <w:pPr>
              <w:rPr>
                <w:sz w:val="22"/>
                <w:szCs w:val="22"/>
              </w:rPr>
            </w:pPr>
            <w:r w:rsidRPr="00776AE0">
              <w:rPr>
                <w:sz w:val="22"/>
                <w:szCs w:val="22"/>
              </w:rPr>
              <w:t>name</w:t>
            </w:r>
          </w:p>
        </w:tc>
        <w:tc>
          <w:tcPr>
            <w:tcW w:w="0" w:type="auto"/>
            <w:vAlign w:val="center"/>
            <w:hideMark/>
          </w:tcPr>
          <w:p w14:paraId="2C999350" w14:textId="77777777" w:rsidR="00AF7237" w:rsidRPr="00776AE0" w:rsidRDefault="00AF7237" w:rsidP="00AF7237">
            <w:pPr>
              <w:rPr>
                <w:sz w:val="22"/>
                <w:szCs w:val="22"/>
              </w:rPr>
            </w:pPr>
            <w:r w:rsidRPr="00776AE0">
              <w:rPr>
                <w:sz w:val="22"/>
                <w:szCs w:val="22"/>
              </w:rPr>
              <w:t>The producer's trading name</w:t>
            </w:r>
          </w:p>
        </w:tc>
        <w:tc>
          <w:tcPr>
            <w:tcW w:w="0" w:type="auto"/>
            <w:vAlign w:val="center"/>
            <w:hideMark/>
          </w:tcPr>
          <w:p w14:paraId="1AB5263A"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32884175" w14:textId="400D7EA3" w:rsidR="00AF7237" w:rsidRPr="00776AE0" w:rsidRDefault="00AF7237" w:rsidP="00AF7237">
            <w:pPr>
              <w:rPr>
                <w:sz w:val="22"/>
                <w:szCs w:val="22"/>
              </w:rPr>
            </w:pPr>
            <w:r w:rsidRPr="00776AE0">
              <w:rPr>
                <w:sz w:val="22"/>
                <w:szCs w:val="22"/>
              </w:rPr>
              <w:t>Displayed on</w:t>
            </w:r>
            <w:r w:rsidR="00C8399C" w:rsidRPr="00776AE0">
              <w:rPr>
                <w:sz w:val="22"/>
                <w:szCs w:val="22"/>
              </w:rPr>
              <w:t xml:space="preserve"> the</w:t>
            </w:r>
            <w:r w:rsidRPr="00776AE0">
              <w:rPr>
                <w:sz w:val="22"/>
                <w:szCs w:val="22"/>
              </w:rPr>
              <w:t xml:space="preserve"> product pages </w:t>
            </w:r>
            <w:r w:rsidR="00C8399C" w:rsidRPr="00776AE0">
              <w:rPr>
                <w:sz w:val="22"/>
                <w:szCs w:val="22"/>
              </w:rPr>
              <w:t xml:space="preserve">which </w:t>
            </w:r>
            <w:r w:rsidRPr="00776AE0">
              <w:rPr>
                <w:sz w:val="22"/>
                <w:szCs w:val="22"/>
              </w:rPr>
              <w:t>directly supports GLH's goal of communicating the story of local food to customers</w:t>
            </w:r>
          </w:p>
        </w:tc>
      </w:tr>
      <w:tr w:rsidR="00C8399C" w:rsidRPr="00AF7237" w14:paraId="440F16A8" w14:textId="77777777" w:rsidTr="0029093D">
        <w:trPr>
          <w:tblCellSpacing w:w="15" w:type="dxa"/>
        </w:trPr>
        <w:tc>
          <w:tcPr>
            <w:tcW w:w="0" w:type="auto"/>
            <w:vAlign w:val="center"/>
            <w:hideMark/>
          </w:tcPr>
          <w:p w14:paraId="3B45E90A" w14:textId="77777777" w:rsidR="00AF7237" w:rsidRPr="00776AE0" w:rsidRDefault="00AF7237" w:rsidP="00AF7237">
            <w:pPr>
              <w:rPr>
                <w:sz w:val="22"/>
                <w:szCs w:val="22"/>
              </w:rPr>
            </w:pPr>
            <w:r w:rsidRPr="00776AE0">
              <w:rPr>
                <w:sz w:val="22"/>
                <w:szCs w:val="22"/>
              </w:rPr>
              <w:t>bio</w:t>
            </w:r>
          </w:p>
        </w:tc>
        <w:tc>
          <w:tcPr>
            <w:tcW w:w="0" w:type="auto"/>
            <w:vAlign w:val="center"/>
            <w:hideMark/>
          </w:tcPr>
          <w:p w14:paraId="0409F0B0" w14:textId="77777777" w:rsidR="00AF7237" w:rsidRPr="00776AE0" w:rsidRDefault="00AF7237" w:rsidP="00AF7237">
            <w:pPr>
              <w:rPr>
                <w:sz w:val="22"/>
                <w:szCs w:val="22"/>
              </w:rPr>
            </w:pPr>
            <w:r w:rsidRPr="00776AE0">
              <w:rPr>
                <w:sz w:val="22"/>
                <w:szCs w:val="22"/>
              </w:rPr>
              <w:t>A description of the farm, its methods and values</w:t>
            </w:r>
          </w:p>
        </w:tc>
        <w:tc>
          <w:tcPr>
            <w:tcW w:w="0" w:type="auto"/>
            <w:vAlign w:val="center"/>
            <w:hideMark/>
          </w:tcPr>
          <w:p w14:paraId="0C63516E" w14:textId="77777777" w:rsidR="00AF7237" w:rsidRPr="00776AE0" w:rsidRDefault="00AF7237" w:rsidP="00AF7237">
            <w:pPr>
              <w:rPr>
                <w:sz w:val="22"/>
                <w:szCs w:val="22"/>
              </w:rPr>
            </w:pPr>
            <w:r w:rsidRPr="00776AE0">
              <w:rPr>
                <w:sz w:val="22"/>
                <w:szCs w:val="22"/>
              </w:rPr>
              <w:t>Text</w:t>
            </w:r>
          </w:p>
        </w:tc>
        <w:tc>
          <w:tcPr>
            <w:tcW w:w="0" w:type="auto"/>
            <w:vAlign w:val="center"/>
            <w:hideMark/>
          </w:tcPr>
          <w:p w14:paraId="593792FF" w14:textId="409AB06F" w:rsidR="00AF7237" w:rsidRPr="00776AE0" w:rsidRDefault="00AF7237" w:rsidP="00AF7237">
            <w:pPr>
              <w:rPr>
                <w:sz w:val="22"/>
                <w:szCs w:val="22"/>
              </w:rPr>
            </w:pPr>
            <w:r w:rsidRPr="00776AE0">
              <w:rPr>
                <w:sz w:val="22"/>
                <w:szCs w:val="22"/>
              </w:rPr>
              <w:t>Supports the Producer Information Hub functional requirement to display</w:t>
            </w:r>
            <w:r w:rsidR="00C8399C" w:rsidRPr="00776AE0">
              <w:rPr>
                <w:sz w:val="22"/>
                <w:szCs w:val="22"/>
              </w:rPr>
              <w:t xml:space="preserve"> the</w:t>
            </w:r>
            <w:r w:rsidRPr="00776AE0">
              <w:rPr>
                <w:sz w:val="22"/>
                <w:szCs w:val="22"/>
              </w:rPr>
              <w:t xml:space="preserve"> producer profiles </w:t>
            </w:r>
          </w:p>
        </w:tc>
      </w:tr>
      <w:tr w:rsidR="00C8399C" w:rsidRPr="00AF7237" w14:paraId="0355BBBA" w14:textId="77777777" w:rsidTr="0029093D">
        <w:trPr>
          <w:tblCellSpacing w:w="15" w:type="dxa"/>
        </w:trPr>
        <w:tc>
          <w:tcPr>
            <w:tcW w:w="0" w:type="auto"/>
            <w:vAlign w:val="center"/>
            <w:hideMark/>
          </w:tcPr>
          <w:p w14:paraId="11E4F297" w14:textId="77777777" w:rsidR="00AF7237" w:rsidRPr="00776AE0" w:rsidRDefault="00AF7237" w:rsidP="00AF7237">
            <w:pPr>
              <w:rPr>
                <w:sz w:val="22"/>
                <w:szCs w:val="22"/>
              </w:rPr>
            </w:pPr>
            <w:r w:rsidRPr="00776AE0">
              <w:rPr>
                <w:sz w:val="22"/>
                <w:szCs w:val="22"/>
              </w:rPr>
              <w:t>location</w:t>
            </w:r>
          </w:p>
        </w:tc>
        <w:tc>
          <w:tcPr>
            <w:tcW w:w="0" w:type="auto"/>
            <w:vAlign w:val="center"/>
            <w:hideMark/>
          </w:tcPr>
          <w:p w14:paraId="173B503E" w14:textId="5616BC28" w:rsidR="00AF7237" w:rsidRPr="00776AE0" w:rsidRDefault="00AF7237" w:rsidP="00AF7237">
            <w:pPr>
              <w:rPr>
                <w:sz w:val="22"/>
                <w:szCs w:val="22"/>
              </w:rPr>
            </w:pPr>
            <w:r w:rsidRPr="00776AE0">
              <w:rPr>
                <w:sz w:val="22"/>
                <w:szCs w:val="22"/>
              </w:rPr>
              <w:t xml:space="preserve">The producer's </w:t>
            </w:r>
            <w:r w:rsidR="00C8399C" w:rsidRPr="00776AE0">
              <w:rPr>
                <w:sz w:val="22"/>
                <w:szCs w:val="22"/>
              </w:rPr>
              <w:t>town</w:t>
            </w:r>
            <w:r w:rsidRPr="00776AE0">
              <w:rPr>
                <w:sz w:val="22"/>
                <w:szCs w:val="22"/>
              </w:rPr>
              <w:t xml:space="preserve"> or region</w:t>
            </w:r>
          </w:p>
        </w:tc>
        <w:tc>
          <w:tcPr>
            <w:tcW w:w="0" w:type="auto"/>
            <w:vAlign w:val="center"/>
            <w:hideMark/>
          </w:tcPr>
          <w:p w14:paraId="598215A4"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6E851A7A" w14:textId="07D9C3A0" w:rsidR="00AF7237" w:rsidRPr="00776AE0" w:rsidRDefault="00C8399C" w:rsidP="00AF7237">
            <w:pPr>
              <w:rPr>
                <w:sz w:val="22"/>
                <w:szCs w:val="22"/>
              </w:rPr>
            </w:pPr>
            <w:r w:rsidRPr="00776AE0">
              <w:rPr>
                <w:sz w:val="22"/>
                <w:szCs w:val="22"/>
              </w:rPr>
              <w:t>Allows</w:t>
            </w:r>
            <w:r w:rsidR="00AF7237" w:rsidRPr="00776AE0">
              <w:rPr>
                <w:sz w:val="22"/>
                <w:szCs w:val="22"/>
              </w:rPr>
              <w:t xml:space="preserve"> customers see where their food actually comes from, supporting transparency</w:t>
            </w:r>
          </w:p>
        </w:tc>
      </w:tr>
      <w:tr w:rsidR="00C8399C" w:rsidRPr="00AF7237" w14:paraId="42CFF0CD" w14:textId="77777777" w:rsidTr="0029093D">
        <w:trPr>
          <w:tblCellSpacing w:w="15" w:type="dxa"/>
        </w:trPr>
        <w:tc>
          <w:tcPr>
            <w:tcW w:w="0" w:type="auto"/>
            <w:vAlign w:val="center"/>
            <w:hideMark/>
          </w:tcPr>
          <w:p w14:paraId="0B0F765C" w14:textId="77777777" w:rsidR="00AF7237" w:rsidRPr="00776AE0" w:rsidRDefault="00AF7237" w:rsidP="00AF7237">
            <w:pPr>
              <w:rPr>
                <w:sz w:val="22"/>
                <w:szCs w:val="22"/>
              </w:rPr>
            </w:pPr>
            <w:r w:rsidRPr="00776AE0">
              <w:rPr>
                <w:sz w:val="22"/>
                <w:szCs w:val="22"/>
              </w:rPr>
              <w:t>certifications</w:t>
            </w:r>
          </w:p>
        </w:tc>
        <w:tc>
          <w:tcPr>
            <w:tcW w:w="0" w:type="auto"/>
            <w:vAlign w:val="center"/>
            <w:hideMark/>
          </w:tcPr>
          <w:p w14:paraId="6B3C6C34" w14:textId="6548FBBB" w:rsidR="00AF7237" w:rsidRPr="00776AE0" w:rsidRDefault="00AF7237" w:rsidP="00AF7237">
            <w:pPr>
              <w:rPr>
                <w:sz w:val="22"/>
                <w:szCs w:val="22"/>
                <w:highlight w:val="yellow"/>
              </w:rPr>
            </w:pPr>
            <w:r w:rsidRPr="00776AE0">
              <w:rPr>
                <w:sz w:val="22"/>
                <w:szCs w:val="22"/>
              </w:rPr>
              <w:t>Accreditations such as organic or free</w:t>
            </w:r>
            <w:r w:rsidR="00730676" w:rsidRPr="00776AE0">
              <w:rPr>
                <w:sz w:val="22"/>
                <w:szCs w:val="22"/>
              </w:rPr>
              <w:t xml:space="preserve"> </w:t>
            </w:r>
            <w:r w:rsidRPr="00776AE0">
              <w:rPr>
                <w:sz w:val="22"/>
                <w:szCs w:val="22"/>
              </w:rPr>
              <w:t>range</w:t>
            </w:r>
          </w:p>
        </w:tc>
        <w:tc>
          <w:tcPr>
            <w:tcW w:w="0" w:type="auto"/>
            <w:vAlign w:val="center"/>
            <w:hideMark/>
          </w:tcPr>
          <w:p w14:paraId="080FFD5B" w14:textId="77777777" w:rsidR="00AF7237" w:rsidRPr="00776AE0" w:rsidRDefault="00AF7237" w:rsidP="00AF7237">
            <w:pPr>
              <w:rPr>
                <w:sz w:val="22"/>
                <w:szCs w:val="22"/>
              </w:rPr>
            </w:pPr>
            <w:r w:rsidRPr="00776AE0">
              <w:rPr>
                <w:sz w:val="22"/>
                <w:szCs w:val="22"/>
              </w:rPr>
              <w:t>JSON Array</w:t>
            </w:r>
          </w:p>
        </w:tc>
        <w:tc>
          <w:tcPr>
            <w:tcW w:w="0" w:type="auto"/>
            <w:vAlign w:val="center"/>
            <w:hideMark/>
          </w:tcPr>
          <w:p w14:paraId="68774647" w14:textId="66A693EB" w:rsidR="00AF7237" w:rsidRPr="00776AE0" w:rsidRDefault="00AF7237" w:rsidP="00AF7237">
            <w:pPr>
              <w:rPr>
                <w:sz w:val="22"/>
                <w:szCs w:val="22"/>
              </w:rPr>
            </w:pPr>
            <w:r w:rsidRPr="00776AE0">
              <w:rPr>
                <w:sz w:val="22"/>
                <w:szCs w:val="22"/>
              </w:rPr>
              <w:t xml:space="preserve">Stored as an array </w:t>
            </w:r>
            <w:r w:rsidR="00C8399C" w:rsidRPr="00776AE0">
              <w:rPr>
                <w:sz w:val="22"/>
                <w:szCs w:val="22"/>
              </w:rPr>
              <w:t>as</w:t>
            </w:r>
            <w:r w:rsidRPr="00776AE0">
              <w:rPr>
                <w:sz w:val="22"/>
                <w:szCs w:val="22"/>
              </w:rPr>
              <w:t xml:space="preserve"> different producers hold different numbers of certifications</w:t>
            </w:r>
          </w:p>
        </w:tc>
      </w:tr>
      <w:tr w:rsidR="00C8399C" w:rsidRPr="00AF7237" w14:paraId="3692FA66" w14:textId="77777777" w:rsidTr="0029093D">
        <w:trPr>
          <w:tblCellSpacing w:w="15" w:type="dxa"/>
        </w:trPr>
        <w:tc>
          <w:tcPr>
            <w:tcW w:w="0" w:type="auto"/>
            <w:vAlign w:val="center"/>
            <w:hideMark/>
          </w:tcPr>
          <w:p w14:paraId="3E55CE9A" w14:textId="77777777" w:rsidR="00AF7237" w:rsidRPr="00776AE0" w:rsidRDefault="00AF7237" w:rsidP="00AF7237">
            <w:pPr>
              <w:rPr>
                <w:sz w:val="22"/>
                <w:szCs w:val="22"/>
              </w:rPr>
            </w:pPr>
            <w:r w:rsidRPr="00776AE0">
              <w:rPr>
                <w:sz w:val="22"/>
                <w:szCs w:val="22"/>
              </w:rPr>
              <w:t>contact_email</w:t>
            </w:r>
          </w:p>
        </w:tc>
        <w:tc>
          <w:tcPr>
            <w:tcW w:w="0" w:type="auto"/>
            <w:vAlign w:val="center"/>
            <w:hideMark/>
          </w:tcPr>
          <w:p w14:paraId="7CE3B386" w14:textId="77777777" w:rsidR="00AF7237" w:rsidRPr="00776AE0" w:rsidRDefault="00AF7237" w:rsidP="00AF7237">
            <w:pPr>
              <w:rPr>
                <w:sz w:val="22"/>
                <w:szCs w:val="22"/>
              </w:rPr>
            </w:pPr>
            <w:r w:rsidRPr="00776AE0">
              <w:rPr>
                <w:sz w:val="22"/>
                <w:szCs w:val="22"/>
              </w:rPr>
              <w:t>The producer's login email and contact address</w:t>
            </w:r>
          </w:p>
        </w:tc>
        <w:tc>
          <w:tcPr>
            <w:tcW w:w="0" w:type="auto"/>
            <w:vAlign w:val="center"/>
            <w:hideMark/>
          </w:tcPr>
          <w:p w14:paraId="466B03C1"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127BE87F" w14:textId="1A2A3102" w:rsidR="00AF7237" w:rsidRPr="00776AE0" w:rsidRDefault="00AF7237" w:rsidP="00AF7237">
            <w:pPr>
              <w:rPr>
                <w:sz w:val="22"/>
                <w:szCs w:val="22"/>
              </w:rPr>
            </w:pPr>
            <w:r w:rsidRPr="00776AE0">
              <w:rPr>
                <w:sz w:val="22"/>
                <w:szCs w:val="22"/>
              </w:rPr>
              <w:t xml:space="preserve">Must be unique so the system can identify </w:t>
            </w:r>
            <w:r w:rsidR="00C8399C" w:rsidRPr="00776AE0">
              <w:rPr>
                <w:sz w:val="22"/>
                <w:szCs w:val="22"/>
              </w:rPr>
              <w:t xml:space="preserve">and locate the </w:t>
            </w:r>
            <w:r w:rsidRPr="00776AE0">
              <w:rPr>
                <w:sz w:val="22"/>
                <w:szCs w:val="22"/>
              </w:rPr>
              <w:t>producers securely at login</w:t>
            </w:r>
          </w:p>
        </w:tc>
      </w:tr>
      <w:tr w:rsidR="00C8399C" w:rsidRPr="00AF7237" w14:paraId="62B1823C" w14:textId="77777777" w:rsidTr="0029093D">
        <w:trPr>
          <w:tblCellSpacing w:w="15" w:type="dxa"/>
        </w:trPr>
        <w:tc>
          <w:tcPr>
            <w:tcW w:w="0" w:type="auto"/>
            <w:vAlign w:val="center"/>
            <w:hideMark/>
          </w:tcPr>
          <w:p w14:paraId="3F9CDF9D" w14:textId="77777777" w:rsidR="00AF7237" w:rsidRPr="00776AE0" w:rsidRDefault="00AF7237" w:rsidP="00AF7237">
            <w:pPr>
              <w:rPr>
                <w:sz w:val="22"/>
                <w:szCs w:val="22"/>
              </w:rPr>
            </w:pPr>
            <w:r w:rsidRPr="00776AE0">
              <w:rPr>
                <w:sz w:val="22"/>
                <w:szCs w:val="22"/>
              </w:rPr>
              <w:t>password_hash</w:t>
            </w:r>
          </w:p>
        </w:tc>
        <w:tc>
          <w:tcPr>
            <w:tcW w:w="0" w:type="auto"/>
            <w:vAlign w:val="center"/>
            <w:hideMark/>
          </w:tcPr>
          <w:p w14:paraId="003B6B99" w14:textId="77777777" w:rsidR="00AF7237" w:rsidRPr="00776AE0" w:rsidRDefault="00AF7237" w:rsidP="00AF7237">
            <w:pPr>
              <w:rPr>
                <w:sz w:val="22"/>
                <w:szCs w:val="22"/>
              </w:rPr>
            </w:pPr>
            <w:r w:rsidRPr="00776AE0">
              <w:rPr>
                <w:sz w:val="22"/>
                <w:szCs w:val="22"/>
              </w:rPr>
              <w:t>The producer's password in encrypted format</w:t>
            </w:r>
          </w:p>
        </w:tc>
        <w:tc>
          <w:tcPr>
            <w:tcW w:w="0" w:type="auto"/>
            <w:vAlign w:val="center"/>
            <w:hideMark/>
          </w:tcPr>
          <w:p w14:paraId="029B6CBB"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1FA6F27E" w14:textId="10BA94D4" w:rsidR="00AF7237" w:rsidRPr="00776AE0" w:rsidRDefault="00AF7237" w:rsidP="00AF7237">
            <w:pPr>
              <w:rPr>
                <w:sz w:val="22"/>
                <w:szCs w:val="22"/>
              </w:rPr>
            </w:pPr>
            <w:r w:rsidRPr="00776AE0">
              <w:rPr>
                <w:sz w:val="22"/>
                <w:szCs w:val="22"/>
              </w:rPr>
              <w:t>We never store the real password</w:t>
            </w:r>
            <w:r w:rsidR="00C8399C" w:rsidRPr="00776AE0">
              <w:rPr>
                <w:sz w:val="22"/>
                <w:szCs w:val="22"/>
              </w:rPr>
              <w:t>,</w:t>
            </w:r>
            <w:r w:rsidRPr="00776AE0">
              <w:rPr>
                <w:sz w:val="22"/>
                <w:szCs w:val="22"/>
              </w:rPr>
              <w:t xml:space="preserve"> only an unreadable hash </w:t>
            </w:r>
            <w:r w:rsidR="00C8399C" w:rsidRPr="00776AE0">
              <w:rPr>
                <w:sz w:val="22"/>
                <w:szCs w:val="22"/>
              </w:rPr>
              <w:t xml:space="preserve">which </w:t>
            </w:r>
            <w:r w:rsidRPr="00776AE0">
              <w:rPr>
                <w:sz w:val="22"/>
                <w:szCs w:val="22"/>
              </w:rPr>
              <w:t>protec</w:t>
            </w:r>
            <w:r w:rsidR="00C8399C" w:rsidRPr="00776AE0">
              <w:rPr>
                <w:sz w:val="22"/>
                <w:szCs w:val="22"/>
              </w:rPr>
              <w:t>ts the</w:t>
            </w:r>
            <w:r w:rsidRPr="00776AE0">
              <w:rPr>
                <w:sz w:val="22"/>
                <w:szCs w:val="22"/>
              </w:rPr>
              <w:t xml:space="preserve"> producer</w:t>
            </w:r>
            <w:r w:rsidR="00C8399C" w:rsidRPr="00776AE0">
              <w:rPr>
                <w:sz w:val="22"/>
                <w:szCs w:val="22"/>
              </w:rPr>
              <w:t>s</w:t>
            </w:r>
            <w:r w:rsidRPr="00776AE0">
              <w:rPr>
                <w:sz w:val="22"/>
                <w:szCs w:val="22"/>
              </w:rPr>
              <w:t xml:space="preserve"> accounts meeting GDPR security requirements</w:t>
            </w:r>
          </w:p>
        </w:tc>
      </w:tr>
    </w:tbl>
    <w:p w14:paraId="4F9E8C09" w14:textId="77777777" w:rsidR="00CF1A8F" w:rsidRDefault="00CF1A8F" w:rsidP="00AF7237">
      <w:pPr>
        <w:rPr>
          <w:b/>
          <w:bCs/>
        </w:rPr>
      </w:pPr>
    </w:p>
    <w:p w14:paraId="4EDE13C5" w14:textId="3FE858AC" w:rsidR="00AF7237" w:rsidRPr="00AF7237" w:rsidRDefault="00AF7237" w:rsidP="00AF7237">
      <w:pPr>
        <w:rPr>
          <w:b/>
          <w:bCs/>
        </w:rPr>
      </w:pPr>
      <w:r w:rsidRPr="00AF7237">
        <w:rPr>
          <w:b/>
          <w:bCs/>
        </w:rPr>
        <w:t>2.2 Product Table</w:t>
      </w:r>
    </w:p>
    <w:p w14:paraId="38A9582A" w14:textId="77777777" w:rsidR="00AF7237" w:rsidRPr="00CF1A8F" w:rsidRDefault="00AF7237" w:rsidP="00AF7237">
      <w:pPr>
        <w:rPr>
          <w:sz w:val="22"/>
          <w:szCs w:val="22"/>
        </w:rPr>
      </w:pPr>
      <w:r w:rsidRPr="00CF1A8F">
        <w:rPr>
          <w:sz w:val="22"/>
          <w:szCs w:val="22"/>
        </w:rPr>
        <w:t>Every item GLH sells lives in the Product table. This is where the platform gets the information it needs for product pages, live stock checks and the food labelling compliance required by the Food Safety Act 1990.</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1902"/>
        <w:gridCol w:w="944"/>
        <w:gridCol w:w="4840"/>
      </w:tblGrid>
      <w:tr w:rsidR="00AF7237" w:rsidRPr="00AF7237" w14:paraId="6B2553FB" w14:textId="77777777" w:rsidTr="003C2B74">
        <w:trPr>
          <w:tblHeader/>
          <w:tblCellSpacing w:w="15" w:type="dxa"/>
        </w:trPr>
        <w:tc>
          <w:tcPr>
            <w:tcW w:w="0" w:type="auto"/>
            <w:vAlign w:val="center"/>
            <w:hideMark/>
          </w:tcPr>
          <w:p w14:paraId="53A816CD" w14:textId="77777777" w:rsidR="00AF7237" w:rsidRPr="00AF7237" w:rsidRDefault="00AF7237" w:rsidP="00AF7237">
            <w:pPr>
              <w:rPr>
                <w:b/>
                <w:bCs/>
              </w:rPr>
            </w:pPr>
            <w:r w:rsidRPr="00AF7237">
              <w:rPr>
                <w:b/>
                <w:bCs/>
              </w:rPr>
              <w:lastRenderedPageBreak/>
              <w:t>Variable Name</w:t>
            </w:r>
          </w:p>
        </w:tc>
        <w:tc>
          <w:tcPr>
            <w:tcW w:w="0" w:type="auto"/>
            <w:vAlign w:val="center"/>
            <w:hideMark/>
          </w:tcPr>
          <w:p w14:paraId="727FA49D" w14:textId="77777777" w:rsidR="00AF7237" w:rsidRPr="00AF7237" w:rsidRDefault="00AF7237" w:rsidP="00AF7237">
            <w:pPr>
              <w:rPr>
                <w:b/>
                <w:bCs/>
              </w:rPr>
            </w:pPr>
            <w:r w:rsidRPr="00AF7237">
              <w:rPr>
                <w:b/>
                <w:bCs/>
              </w:rPr>
              <w:t>Purpose</w:t>
            </w:r>
          </w:p>
        </w:tc>
        <w:tc>
          <w:tcPr>
            <w:tcW w:w="0" w:type="auto"/>
            <w:vAlign w:val="center"/>
            <w:hideMark/>
          </w:tcPr>
          <w:p w14:paraId="25DB1BB0" w14:textId="77777777" w:rsidR="00AF7237" w:rsidRPr="00AF7237" w:rsidRDefault="00AF7237" w:rsidP="00AF7237">
            <w:pPr>
              <w:rPr>
                <w:b/>
                <w:bCs/>
              </w:rPr>
            </w:pPr>
            <w:r w:rsidRPr="00AF7237">
              <w:rPr>
                <w:b/>
                <w:bCs/>
              </w:rPr>
              <w:t>Data Type</w:t>
            </w:r>
          </w:p>
        </w:tc>
        <w:tc>
          <w:tcPr>
            <w:tcW w:w="0" w:type="auto"/>
            <w:vAlign w:val="center"/>
            <w:hideMark/>
          </w:tcPr>
          <w:p w14:paraId="61C20421" w14:textId="77777777" w:rsidR="00AF7237" w:rsidRPr="00AF7237" w:rsidRDefault="00AF7237" w:rsidP="00AF7237">
            <w:pPr>
              <w:rPr>
                <w:b/>
                <w:bCs/>
              </w:rPr>
            </w:pPr>
            <w:r w:rsidRPr="00AF7237">
              <w:rPr>
                <w:b/>
                <w:bCs/>
              </w:rPr>
              <w:t>Reason</w:t>
            </w:r>
          </w:p>
        </w:tc>
      </w:tr>
      <w:tr w:rsidR="00AF7237" w:rsidRPr="00AF7237" w14:paraId="36905A4E" w14:textId="77777777" w:rsidTr="003C2B74">
        <w:trPr>
          <w:tblCellSpacing w:w="15" w:type="dxa"/>
        </w:trPr>
        <w:tc>
          <w:tcPr>
            <w:tcW w:w="0" w:type="auto"/>
            <w:vAlign w:val="center"/>
            <w:hideMark/>
          </w:tcPr>
          <w:p w14:paraId="1213B6E7" w14:textId="77777777" w:rsidR="00AF7237" w:rsidRPr="00776AE0" w:rsidRDefault="00AF7237" w:rsidP="00AF7237">
            <w:pPr>
              <w:rPr>
                <w:sz w:val="22"/>
                <w:szCs w:val="22"/>
              </w:rPr>
            </w:pPr>
            <w:r w:rsidRPr="00776AE0">
              <w:rPr>
                <w:sz w:val="22"/>
                <w:szCs w:val="22"/>
              </w:rPr>
              <w:t>product_id</w:t>
            </w:r>
          </w:p>
        </w:tc>
        <w:tc>
          <w:tcPr>
            <w:tcW w:w="0" w:type="auto"/>
            <w:vAlign w:val="center"/>
            <w:hideMark/>
          </w:tcPr>
          <w:p w14:paraId="195C72FE" w14:textId="7BD19D2F" w:rsidR="00AF7237" w:rsidRPr="00776AE0" w:rsidRDefault="00AF7237" w:rsidP="00AF7237">
            <w:pPr>
              <w:rPr>
                <w:sz w:val="22"/>
                <w:szCs w:val="22"/>
              </w:rPr>
            </w:pPr>
            <w:r w:rsidRPr="00776AE0">
              <w:rPr>
                <w:sz w:val="22"/>
                <w:szCs w:val="22"/>
              </w:rPr>
              <w:t xml:space="preserve">A unique </w:t>
            </w:r>
            <w:r w:rsidR="00C8399C" w:rsidRPr="00776AE0">
              <w:rPr>
                <w:sz w:val="22"/>
                <w:szCs w:val="22"/>
              </w:rPr>
              <w:t>refference</w:t>
            </w:r>
            <w:r w:rsidRPr="00776AE0">
              <w:rPr>
                <w:sz w:val="22"/>
                <w:szCs w:val="22"/>
              </w:rPr>
              <w:t xml:space="preserve"> for each product</w:t>
            </w:r>
          </w:p>
        </w:tc>
        <w:tc>
          <w:tcPr>
            <w:tcW w:w="0" w:type="auto"/>
            <w:vAlign w:val="center"/>
            <w:hideMark/>
          </w:tcPr>
          <w:p w14:paraId="0AB44129"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40346EED" w14:textId="7B6B43B6" w:rsidR="00AF7237" w:rsidRPr="00776AE0" w:rsidRDefault="00C8399C" w:rsidP="00AF7237">
            <w:pPr>
              <w:rPr>
                <w:sz w:val="22"/>
                <w:szCs w:val="22"/>
              </w:rPr>
            </w:pPr>
            <w:r w:rsidRPr="00776AE0">
              <w:rPr>
                <w:sz w:val="22"/>
                <w:szCs w:val="22"/>
              </w:rPr>
              <w:t>Main point:</w:t>
            </w:r>
            <w:r w:rsidR="00AF7237" w:rsidRPr="00776AE0">
              <w:rPr>
                <w:sz w:val="22"/>
                <w:szCs w:val="22"/>
              </w:rPr>
              <w:t xml:space="preserve"> needed to link products to order items and stock records consistently</w:t>
            </w:r>
          </w:p>
        </w:tc>
      </w:tr>
      <w:tr w:rsidR="00AF7237" w:rsidRPr="00AF7237" w14:paraId="65B2213D" w14:textId="77777777" w:rsidTr="003C2B74">
        <w:trPr>
          <w:tblCellSpacing w:w="15" w:type="dxa"/>
        </w:trPr>
        <w:tc>
          <w:tcPr>
            <w:tcW w:w="0" w:type="auto"/>
            <w:vAlign w:val="center"/>
            <w:hideMark/>
          </w:tcPr>
          <w:p w14:paraId="5AE544DE" w14:textId="77777777" w:rsidR="00AF7237" w:rsidRPr="00776AE0" w:rsidRDefault="00AF7237" w:rsidP="00AF7237">
            <w:pPr>
              <w:rPr>
                <w:sz w:val="22"/>
                <w:szCs w:val="22"/>
              </w:rPr>
            </w:pPr>
            <w:r w:rsidRPr="00776AE0">
              <w:rPr>
                <w:sz w:val="22"/>
                <w:szCs w:val="22"/>
              </w:rPr>
              <w:t>producer_id</w:t>
            </w:r>
          </w:p>
        </w:tc>
        <w:tc>
          <w:tcPr>
            <w:tcW w:w="0" w:type="auto"/>
            <w:vAlign w:val="center"/>
            <w:hideMark/>
          </w:tcPr>
          <w:p w14:paraId="288FCD05" w14:textId="77777777" w:rsidR="00AF7237" w:rsidRPr="00776AE0" w:rsidRDefault="00AF7237" w:rsidP="00AF7237">
            <w:pPr>
              <w:rPr>
                <w:sz w:val="22"/>
                <w:szCs w:val="22"/>
              </w:rPr>
            </w:pPr>
            <w:r w:rsidRPr="00776AE0">
              <w:rPr>
                <w:sz w:val="22"/>
                <w:szCs w:val="22"/>
              </w:rPr>
              <w:t>Links this product back to its producer</w:t>
            </w:r>
          </w:p>
        </w:tc>
        <w:tc>
          <w:tcPr>
            <w:tcW w:w="0" w:type="auto"/>
            <w:vAlign w:val="center"/>
            <w:hideMark/>
          </w:tcPr>
          <w:p w14:paraId="2FB90086" w14:textId="77777777" w:rsidR="00AF7237" w:rsidRPr="00776AE0" w:rsidRDefault="00AF7237" w:rsidP="00AF7237">
            <w:pPr>
              <w:rPr>
                <w:sz w:val="22"/>
                <w:szCs w:val="22"/>
              </w:rPr>
            </w:pPr>
            <w:r w:rsidRPr="00776AE0">
              <w:rPr>
                <w:sz w:val="22"/>
                <w:szCs w:val="22"/>
              </w:rPr>
              <w:t>String (FK)</w:t>
            </w:r>
          </w:p>
        </w:tc>
        <w:tc>
          <w:tcPr>
            <w:tcW w:w="0" w:type="auto"/>
            <w:vAlign w:val="center"/>
            <w:hideMark/>
          </w:tcPr>
          <w:p w14:paraId="6755E7FF" w14:textId="72259B40" w:rsidR="00AF7237" w:rsidRPr="00776AE0" w:rsidRDefault="00AF7237" w:rsidP="00AF7237">
            <w:pPr>
              <w:rPr>
                <w:sz w:val="22"/>
                <w:szCs w:val="22"/>
              </w:rPr>
            </w:pPr>
            <w:r w:rsidRPr="00776AE0">
              <w:rPr>
                <w:sz w:val="22"/>
                <w:szCs w:val="22"/>
              </w:rPr>
              <w:t xml:space="preserve">This foreign key is what makes food traceability possible </w:t>
            </w:r>
            <w:r w:rsidR="00C8399C" w:rsidRPr="00776AE0">
              <w:rPr>
                <w:sz w:val="22"/>
                <w:szCs w:val="22"/>
              </w:rPr>
              <w:t xml:space="preserve">as </w:t>
            </w:r>
            <w:r w:rsidRPr="00776AE0">
              <w:rPr>
                <w:sz w:val="22"/>
                <w:szCs w:val="22"/>
              </w:rPr>
              <w:t>every product can be traced to its source</w:t>
            </w:r>
          </w:p>
        </w:tc>
      </w:tr>
      <w:tr w:rsidR="00AF7237" w:rsidRPr="00AF7237" w14:paraId="16557FB1" w14:textId="77777777" w:rsidTr="003C2B74">
        <w:trPr>
          <w:tblCellSpacing w:w="15" w:type="dxa"/>
        </w:trPr>
        <w:tc>
          <w:tcPr>
            <w:tcW w:w="0" w:type="auto"/>
            <w:vAlign w:val="center"/>
            <w:hideMark/>
          </w:tcPr>
          <w:p w14:paraId="7DB207CF" w14:textId="77777777" w:rsidR="00AF7237" w:rsidRPr="00776AE0" w:rsidRDefault="00AF7237" w:rsidP="00AF7237">
            <w:pPr>
              <w:rPr>
                <w:sz w:val="22"/>
                <w:szCs w:val="22"/>
              </w:rPr>
            </w:pPr>
            <w:r w:rsidRPr="00776AE0">
              <w:rPr>
                <w:sz w:val="22"/>
                <w:szCs w:val="22"/>
              </w:rPr>
              <w:t>name</w:t>
            </w:r>
          </w:p>
        </w:tc>
        <w:tc>
          <w:tcPr>
            <w:tcW w:w="0" w:type="auto"/>
            <w:vAlign w:val="center"/>
            <w:hideMark/>
          </w:tcPr>
          <w:p w14:paraId="31E28A8F" w14:textId="77777777" w:rsidR="00AF7237" w:rsidRPr="00776AE0" w:rsidRDefault="00AF7237" w:rsidP="00AF7237">
            <w:pPr>
              <w:rPr>
                <w:sz w:val="22"/>
                <w:szCs w:val="22"/>
              </w:rPr>
            </w:pPr>
            <w:r w:rsidRPr="00776AE0">
              <w:rPr>
                <w:sz w:val="22"/>
                <w:szCs w:val="22"/>
              </w:rPr>
              <w:t>The product's display name</w:t>
            </w:r>
          </w:p>
        </w:tc>
        <w:tc>
          <w:tcPr>
            <w:tcW w:w="0" w:type="auto"/>
            <w:vAlign w:val="center"/>
            <w:hideMark/>
          </w:tcPr>
          <w:p w14:paraId="5AEA5B40"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6BBB9524" w14:textId="77777777" w:rsidR="00AF7237" w:rsidRPr="00776AE0" w:rsidRDefault="00AF7237" w:rsidP="00AF7237">
            <w:pPr>
              <w:rPr>
                <w:sz w:val="22"/>
                <w:szCs w:val="22"/>
              </w:rPr>
            </w:pPr>
            <w:r w:rsidRPr="00776AE0">
              <w:rPr>
                <w:sz w:val="22"/>
                <w:szCs w:val="22"/>
              </w:rPr>
              <w:t>Shown on product cards and in the customer's basket</w:t>
            </w:r>
          </w:p>
        </w:tc>
      </w:tr>
      <w:tr w:rsidR="00AF7237" w:rsidRPr="00AF7237" w14:paraId="098FFD44" w14:textId="77777777" w:rsidTr="003C2B74">
        <w:trPr>
          <w:tblCellSpacing w:w="15" w:type="dxa"/>
        </w:trPr>
        <w:tc>
          <w:tcPr>
            <w:tcW w:w="0" w:type="auto"/>
            <w:vAlign w:val="center"/>
            <w:hideMark/>
          </w:tcPr>
          <w:p w14:paraId="69105548" w14:textId="77777777" w:rsidR="00AF7237" w:rsidRPr="00776AE0" w:rsidRDefault="00AF7237" w:rsidP="00AF7237">
            <w:pPr>
              <w:rPr>
                <w:sz w:val="22"/>
                <w:szCs w:val="22"/>
              </w:rPr>
            </w:pPr>
            <w:r w:rsidRPr="00776AE0">
              <w:rPr>
                <w:sz w:val="22"/>
                <w:szCs w:val="22"/>
              </w:rPr>
              <w:t>price</w:t>
            </w:r>
          </w:p>
        </w:tc>
        <w:tc>
          <w:tcPr>
            <w:tcW w:w="0" w:type="auto"/>
            <w:vAlign w:val="center"/>
            <w:hideMark/>
          </w:tcPr>
          <w:p w14:paraId="32A49CE6" w14:textId="77777777" w:rsidR="00AF7237" w:rsidRPr="00776AE0" w:rsidRDefault="00AF7237" w:rsidP="00AF7237">
            <w:pPr>
              <w:rPr>
                <w:sz w:val="22"/>
                <w:szCs w:val="22"/>
              </w:rPr>
            </w:pPr>
            <w:r w:rsidRPr="00776AE0">
              <w:rPr>
                <w:sz w:val="22"/>
                <w:szCs w:val="22"/>
              </w:rPr>
              <w:t>The current selling price</w:t>
            </w:r>
          </w:p>
        </w:tc>
        <w:tc>
          <w:tcPr>
            <w:tcW w:w="0" w:type="auto"/>
            <w:vAlign w:val="center"/>
            <w:hideMark/>
          </w:tcPr>
          <w:p w14:paraId="7023F30D" w14:textId="77777777" w:rsidR="00AF7237" w:rsidRPr="00776AE0" w:rsidRDefault="00AF7237" w:rsidP="00AF7237">
            <w:pPr>
              <w:rPr>
                <w:sz w:val="22"/>
                <w:szCs w:val="22"/>
              </w:rPr>
            </w:pPr>
            <w:r w:rsidRPr="00776AE0">
              <w:rPr>
                <w:sz w:val="22"/>
                <w:szCs w:val="22"/>
              </w:rPr>
              <w:t>Decimal</w:t>
            </w:r>
          </w:p>
        </w:tc>
        <w:tc>
          <w:tcPr>
            <w:tcW w:w="0" w:type="auto"/>
            <w:vAlign w:val="center"/>
            <w:hideMark/>
          </w:tcPr>
          <w:p w14:paraId="2E302F36" w14:textId="6461A77F" w:rsidR="00AF7237" w:rsidRPr="00776AE0" w:rsidRDefault="00AF7237" w:rsidP="00AF7237">
            <w:pPr>
              <w:rPr>
                <w:sz w:val="22"/>
                <w:szCs w:val="22"/>
              </w:rPr>
            </w:pPr>
            <w:r w:rsidRPr="00776AE0">
              <w:rPr>
                <w:sz w:val="22"/>
                <w:szCs w:val="22"/>
              </w:rPr>
              <w:t>Stored as a decimal to handle pence</w:t>
            </w:r>
            <w:r w:rsidR="00C8399C" w:rsidRPr="00776AE0">
              <w:rPr>
                <w:sz w:val="22"/>
                <w:szCs w:val="22"/>
              </w:rPr>
              <w:t xml:space="preserve"> (currency)</w:t>
            </w:r>
            <w:r w:rsidRPr="00776AE0">
              <w:rPr>
                <w:sz w:val="22"/>
                <w:szCs w:val="22"/>
              </w:rPr>
              <w:t xml:space="preserve"> accurately, supporting the Consumer Rights Act 2015 requirement for clear pricing</w:t>
            </w:r>
          </w:p>
        </w:tc>
      </w:tr>
      <w:tr w:rsidR="00730676" w:rsidRPr="00AF7237" w14:paraId="7F6C3423" w14:textId="77777777" w:rsidTr="003C2B74">
        <w:trPr>
          <w:tblCellSpacing w:w="15" w:type="dxa"/>
        </w:trPr>
        <w:tc>
          <w:tcPr>
            <w:tcW w:w="0" w:type="auto"/>
            <w:vAlign w:val="center"/>
            <w:hideMark/>
          </w:tcPr>
          <w:p w14:paraId="73F3DA97" w14:textId="77777777" w:rsidR="00730676" w:rsidRPr="00776AE0" w:rsidRDefault="00730676" w:rsidP="00730676">
            <w:pPr>
              <w:rPr>
                <w:sz w:val="22"/>
                <w:szCs w:val="22"/>
              </w:rPr>
            </w:pPr>
            <w:r w:rsidRPr="00776AE0">
              <w:rPr>
                <w:sz w:val="22"/>
                <w:szCs w:val="22"/>
              </w:rPr>
              <w:t>stock</w:t>
            </w:r>
          </w:p>
        </w:tc>
        <w:tc>
          <w:tcPr>
            <w:tcW w:w="0" w:type="auto"/>
            <w:vAlign w:val="center"/>
            <w:hideMark/>
          </w:tcPr>
          <w:p w14:paraId="6D15B83B" w14:textId="77777777" w:rsidR="00730676" w:rsidRPr="00776AE0" w:rsidRDefault="00730676" w:rsidP="00730676">
            <w:pPr>
              <w:rPr>
                <w:sz w:val="22"/>
                <w:szCs w:val="22"/>
              </w:rPr>
            </w:pPr>
            <w:r w:rsidRPr="00776AE0">
              <w:rPr>
                <w:sz w:val="22"/>
                <w:szCs w:val="22"/>
              </w:rPr>
              <w:t>The current available quantity</w:t>
            </w:r>
          </w:p>
        </w:tc>
        <w:tc>
          <w:tcPr>
            <w:tcW w:w="0" w:type="auto"/>
            <w:vAlign w:val="center"/>
            <w:hideMark/>
          </w:tcPr>
          <w:p w14:paraId="7549A67E" w14:textId="77777777" w:rsidR="00730676" w:rsidRPr="00776AE0" w:rsidRDefault="00730676" w:rsidP="00730676">
            <w:pPr>
              <w:rPr>
                <w:sz w:val="22"/>
                <w:szCs w:val="22"/>
              </w:rPr>
            </w:pPr>
            <w:r w:rsidRPr="00776AE0">
              <w:rPr>
                <w:sz w:val="22"/>
                <w:szCs w:val="22"/>
              </w:rPr>
              <w:t>Integer</w:t>
            </w:r>
          </w:p>
        </w:tc>
        <w:tc>
          <w:tcPr>
            <w:tcW w:w="0" w:type="auto"/>
            <w:vAlign w:val="center"/>
            <w:hideMark/>
          </w:tcPr>
          <w:p w14:paraId="258521BE" w14:textId="7DC976F1" w:rsidR="00730676" w:rsidRPr="00776AE0" w:rsidRDefault="00730676" w:rsidP="00730676">
            <w:pPr>
              <w:rPr>
                <w:sz w:val="22"/>
                <w:szCs w:val="22"/>
              </w:rPr>
            </w:pPr>
            <w:r w:rsidRPr="00776AE0">
              <w:rPr>
                <w:sz w:val="22"/>
                <w:szCs w:val="22"/>
              </w:rPr>
              <w:t>Checked every time something is added to a basket to prevent overselling, this directly supports the out of stock handling part</w:t>
            </w:r>
          </w:p>
        </w:tc>
      </w:tr>
      <w:tr w:rsidR="00730676" w:rsidRPr="00AF7237" w14:paraId="0EF7E71D" w14:textId="77777777" w:rsidTr="003C2B74">
        <w:trPr>
          <w:tblCellSpacing w:w="15" w:type="dxa"/>
        </w:trPr>
        <w:tc>
          <w:tcPr>
            <w:tcW w:w="0" w:type="auto"/>
            <w:vAlign w:val="center"/>
            <w:hideMark/>
          </w:tcPr>
          <w:p w14:paraId="751912CE" w14:textId="77777777" w:rsidR="00730676" w:rsidRPr="00776AE0" w:rsidRDefault="00730676" w:rsidP="00730676">
            <w:pPr>
              <w:rPr>
                <w:sz w:val="22"/>
                <w:szCs w:val="22"/>
              </w:rPr>
            </w:pPr>
            <w:r w:rsidRPr="00776AE0">
              <w:rPr>
                <w:sz w:val="22"/>
                <w:szCs w:val="22"/>
              </w:rPr>
              <w:t>allergens</w:t>
            </w:r>
          </w:p>
        </w:tc>
        <w:tc>
          <w:tcPr>
            <w:tcW w:w="0" w:type="auto"/>
            <w:vAlign w:val="center"/>
            <w:hideMark/>
          </w:tcPr>
          <w:p w14:paraId="5DF35ED9" w14:textId="77777777" w:rsidR="00730676" w:rsidRPr="00776AE0" w:rsidRDefault="00730676" w:rsidP="00730676">
            <w:pPr>
              <w:rPr>
                <w:sz w:val="22"/>
                <w:szCs w:val="22"/>
              </w:rPr>
            </w:pPr>
            <w:r w:rsidRPr="00776AE0">
              <w:rPr>
                <w:sz w:val="22"/>
                <w:szCs w:val="22"/>
              </w:rPr>
              <w:t>A list of allergen information</w:t>
            </w:r>
          </w:p>
        </w:tc>
        <w:tc>
          <w:tcPr>
            <w:tcW w:w="0" w:type="auto"/>
            <w:vAlign w:val="center"/>
            <w:hideMark/>
          </w:tcPr>
          <w:p w14:paraId="5C8A87F7" w14:textId="77777777" w:rsidR="00730676" w:rsidRPr="00776AE0" w:rsidRDefault="00730676" w:rsidP="00730676">
            <w:pPr>
              <w:rPr>
                <w:sz w:val="22"/>
                <w:szCs w:val="22"/>
              </w:rPr>
            </w:pPr>
            <w:r w:rsidRPr="00776AE0">
              <w:rPr>
                <w:sz w:val="22"/>
                <w:szCs w:val="22"/>
              </w:rPr>
              <w:t>Array</w:t>
            </w:r>
          </w:p>
        </w:tc>
        <w:tc>
          <w:tcPr>
            <w:tcW w:w="0" w:type="auto"/>
            <w:vAlign w:val="center"/>
            <w:hideMark/>
          </w:tcPr>
          <w:p w14:paraId="498F0677" w14:textId="59D62624" w:rsidR="00730676" w:rsidRPr="00776AE0" w:rsidRDefault="00730676" w:rsidP="00730676">
            <w:pPr>
              <w:rPr>
                <w:sz w:val="22"/>
                <w:szCs w:val="22"/>
              </w:rPr>
            </w:pPr>
            <w:r w:rsidRPr="00776AE0">
              <w:rPr>
                <w:sz w:val="22"/>
                <w:szCs w:val="22"/>
              </w:rPr>
              <w:t>Required by Food Safety Act compliance. product pages must display allergen information clearly</w:t>
            </w:r>
          </w:p>
        </w:tc>
      </w:tr>
      <w:tr w:rsidR="00730676" w:rsidRPr="00AF7237" w14:paraId="78EFDC21" w14:textId="77777777" w:rsidTr="003C2B74">
        <w:trPr>
          <w:tblCellSpacing w:w="15" w:type="dxa"/>
        </w:trPr>
        <w:tc>
          <w:tcPr>
            <w:tcW w:w="0" w:type="auto"/>
            <w:vAlign w:val="center"/>
            <w:hideMark/>
          </w:tcPr>
          <w:p w14:paraId="5769FBE1" w14:textId="77777777" w:rsidR="00730676" w:rsidRPr="00776AE0" w:rsidRDefault="00730676" w:rsidP="00730676">
            <w:pPr>
              <w:rPr>
                <w:sz w:val="22"/>
                <w:szCs w:val="22"/>
              </w:rPr>
            </w:pPr>
            <w:r w:rsidRPr="00776AE0">
              <w:rPr>
                <w:sz w:val="22"/>
                <w:szCs w:val="22"/>
              </w:rPr>
              <w:t>batch_ref</w:t>
            </w:r>
          </w:p>
        </w:tc>
        <w:tc>
          <w:tcPr>
            <w:tcW w:w="0" w:type="auto"/>
            <w:vAlign w:val="center"/>
            <w:hideMark/>
          </w:tcPr>
          <w:p w14:paraId="17F0D75C" w14:textId="77777777" w:rsidR="00730676" w:rsidRPr="00776AE0" w:rsidRDefault="00730676" w:rsidP="00730676">
            <w:pPr>
              <w:rPr>
                <w:sz w:val="22"/>
                <w:szCs w:val="22"/>
              </w:rPr>
            </w:pPr>
            <w:r w:rsidRPr="00776AE0">
              <w:rPr>
                <w:sz w:val="22"/>
                <w:szCs w:val="22"/>
              </w:rPr>
              <w:t>A reference to the specific batch or harvest</w:t>
            </w:r>
          </w:p>
        </w:tc>
        <w:tc>
          <w:tcPr>
            <w:tcW w:w="0" w:type="auto"/>
            <w:vAlign w:val="center"/>
            <w:hideMark/>
          </w:tcPr>
          <w:p w14:paraId="0D829820" w14:textId="77777777" w:rsidR="00730676" w:rsidRPr="00776AE0" w:rsidRDefault="00730676" w:rsidP="00730676">
            <w:pPr>
              <w:rPr>
                <w:sz w:val="22"/>
                <w:szCs w:val="22"/>
              </w:rPr>
            </w:pPr>
            <w:r w:rsidRPr="00776AE0">
              <w:rPr>
                <w:sz w:val="22"/>
                <w:szCs w:val="22"/>
              </w:rPr>
              <w:t>String</w:t>
            </w:r>
          </w:p>
        </w:tc>
        <w:tc>
          <w:tcPr>
            <w:tcW w:w="0" w:type="auto"/>
            <w:vAlign w:val="center"/>
            <w:hideMark/>
          </w:tcPr>
          <w:p w14:paraId="6612C3D6" w14:textId="4C188FA7" w:rsidR="00730676" w:rsidRPr="00776AE0" w:rsidRDefault="00730676" w:rsidP="00730676">
            <w:pPr>
              <w:rPr>
                <w:sz w:val="22"/>
                <w:szCs w:val="22"/>
              </w:rPr>
            </w:pPr>
            <w:r w:rsidRPr="00776AE0">
              <w:rPr>
                <w:sz w:val="22"/>
                <w:szCs w:val="22"/>
              </w:rPr>
              <w:t>The key field for food traceabilityand this  enables the one step back chain to the producer as required by the Food Safety Act 1990 and Food Standards Act 1999</w:t>
            </w:r>
          </w:p>
        </w:tc>
      </w:tr>
    </w:tbl>
    <w:p w14:paraId="24DCD3B4" w14:textId="77777777" w:rsidR="00AF7237" w:rsidRPr="00AF7237" w:rsidRDefault="00AF7237" w:rsidP="00AF7237">
      <w:pPr>
        <w:rPr>
          <w:b/>
          <w:bCs/>
        </w:rPr>
      </w:pPr>
      <w:r w:rsidRPr="00AF7237">
        <w:rPr>
          <w:b/>
          <w:bCs/>
        </w:rPr>
        <w:t>2.3 Customer Table</w:t>
      </w:r>
    </w:p>
    <w:p w14:paraId="46B261A7" w14:textId="77777777" w:rsidR="00AF7237" w:rsidRPr="00CF1A8F" w:rsidRDefault="00AF7237" w:rsidP="00AF7237">
      <w:pPr>
        <w:rPr>
          <w:sz w:val="22"/>
          <w:szCs w:val="22"/>
        </w:rPr>
      </w:pPr>
      <w:r w:rsidRPr="00CF1A8F">
        <w:rPr>
          <w:sz w:val="22"/>
          <w:szCs w:val="22"/>
        </w:rPr>
        <w:t>The Customer table stores account and loyalty information for every registered user. Security is the most important consideration here given the UK GDPR requirements around personally identifiable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2107"/>
        <w:gridCol w:w="929"/>
        <w:gridCol w:w="4375"/>
      </w:tblGrid>
      <w:tr w:rsidR="00AF7237" w:rsidRPr="00AF7237" w14:paraId="2E6EB864" w14:textId="77777777" w:rsidTr="003C2B74">
        <w:trPr>
          <w:tblHeader/>
          <w:tblCellSpacing w:w="15" w:type="dxa"/>
        </w:trPr>
        <w:tc>
          <w:tcPr>
            <w:tcW w:w="0" w:type="auto"/>
            <w:vAlign w:val="center"/>
            <w:hideMark/>
          </w:tcPr>
          <w:p w14:paraId="44592586" w14:textId="77777777" w:rsidR="00AF7237" w:rsidRPr="00AF7237" w:rsidRDefault="00AF7237" w:rsidP="00AF7237">
            <w:pPr>
              <w:rPr>
                <w:b/>
                <w:bCs/>
              </w:rPr>
            </w:pPr>
            <w:r w:rsidRPr="00AF7237">
              <w:rPr>
                <w:b/>
                <w:bCs/>
              </w:rPr>
              <w:t>Variable Name</w:t>
            </w:r>
          </w:p>
        </w:tc>
        <w:tc>
          <w:tcPr>
            <w:tcW w:w="0" w:type="auto"/>
            <w:vAlign w:val="center"/>
            <w:hideMark/>
          </w:tcPr>
          <w:p w14:paraId="2B016810" w14:textId="77777777" w:rsidR="00AF7237" w:rsidRPr="00AF7237" w:rsidRDefault="00AF7237" w:rsidP="00AF7237">
            <w:pPr>
              <w:rPr>
                <w:b/>
                <w:bCs/>
              </w:rPr>
            </w:pPr>
            <w:r w:rsidRPr="00AF7237">
              <w:rPr>
                <w:b/>
                <w:bCs/>
              </w:rPr>
              <w:t>Purpose</w:t>
            </w:r>
          </w:p>
        </w:tc>
        <w:tc>
          <w:tcPr>
            <w:tcW w:w="0" w:type="auto"/>
            <w:vAlign w:val="center"/>
            <w:hideMark/>
          </w:tcPr>
          <w:p w14:paraId="7001F43E" w14:textId="77777777" w:rsidR="00AF7237" w:rsidRPr="00AF7237" w:rsidRDefault="00AF7237" w:rsidP="00AF7237">
            <w:pPr>
              <w:rPr>
                <w:b/>
                <w:bCs/>
              </w:rPr>
            </w:pPr>
            <w:r w:rsidRPr="00AF7237">
              <w:rPr>
                <w:b/>
                <w:bCs/>
              </w:rPr>
              <w:t>Data Type</w:t>
            </w:r>
          </w:p>
        </w:tc>
        <w:tc>
          <w:tcPr>
            <w:tcW w:w="0" w:type="auto"/>
            <w:vAlign w:val="center"/>
            <w:hideMark/>
          </w:tcPr>
          <w:p w14:paraId="1603E4D7" w14:textId="77777777" w:rsidR="00AF7237" w:rsidRPr="00AF7237" w:rsidRDefault="00AF7237" w:rsidP="00AF7237">
            <w:pPr>
              <w:rPr>
                <w:b/>
                <w:bCs/>
              </w:rPr>
            </w:pPr>
            <w:r w:rsidRPr="00AF7237">
              <w:rPr>
                <w:b/>
                <w:bCs/>
              </w:rPr>
              <w:t>Reason</w:t>
            </w:r>
          </w:p>
        </w:tc>
      </w:tr>
      <w:tr w:rsidR="00AF7237" w:rsidRPr="00AF7237" w14:paraId="1481A701" w14:textId="77777777" w:rsidTr="003C2B74">
        <w:trPr>
          <w:tblCellSpacing w:w="15" w:type="dxa"/>
        </w:trPr>
        <w:tc>
          <w:tcPr>
            <w:tcW w:w="0" w:type="auto"/>
            <w:vAlign w:val="center"/>
            <w:hideMark/>
          </w:tcPr>
          <w:p w14:paraId="68A49537" w14:textId="77777777" w:rsidR="00AF7237" w:rsidRPr="00776AE0" w:rsidRDefault="00AF7237" w:rsidP="00AF7237">
            <w:pPr>
              <w:rPr>
                <w:sz w:val="22"/>
                <w:szCs w:val="22"/>
              </w:rPr>
            </w:pPr>
            <w:r w:rsidRPr="00776AE0">
              <w:rPr>
                <w:sz w:val="22"/>
                <w:szCs w:val="22"/>
              </w:rPr>
              <w:t>customer_id</w:t>
            </w:r>
          </w:p>
        </w:tc>
        <w:tc>
          <w:tcPr>
            <w:tcW w:w="0" w:type="auto"/>
            <w:vAlign w:val="center"/>
            <w:hideMark/>
          </w:tcPr>
          <w:p w14:paraId="0CFD445D" w14:textId="77777777" w:rsidR="00AF7237" w:rsidRPr="00776AE0" w:rsidRDefault="00AF7237" w:rsidP="00AF7237">
            <w:pPr>
              <w:rPr>
                <w:sz w:val="22"/>
                <w:szCs w:val="22"/>
              </w:rPr>
            </w:pPr>
            <w:r w:rsidRPr="00776AE0">
              <w:rPr>
                <w:sz w:val="22"/>
                <w:szCs w:val="22"/>
              </w:rPr>
              <w:t>A unique reference for each customer account</w:t>
            </w:r>
          </w:p>
        </w:tc>
        <w:tc>
          <w:tcPr>
            <w:tcW w:w="0" w:type="auto"/>
            <w:vAlign w:val="center"/>
            <w:hideMark/>
          </w:tcPr>
          <w:p w14:paraId="6B344E0B"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50A2E6EB" w14:textId="4843C82C" w:rsidR="00AF7237" w:rsidRPr="00776AE0" w:rsidRDefault="00730676" w:rsidP="00AF7237">
            <w:pPr>
              <w:rPr>
                <w:sz w:val="22"/>
                <w:szCs w:val="22"/>
              </w:rPr>
            </w:pPr>
            <w:r w:rsidRPr="00776AE0">
              <w:rPr>
                <w:sz w:val="22"/>
                <w:szCs w:val="22"/>
              </w:rPr>
              <w:t>Primary key: brings together all the orders, loyalty points and preferences for that customer</w:t>
            </w:r>
          </w:p>
        </w:tc>
      </w:tr>
      <w:tr w:rsidR="00AF7237" w:rsidRPr="00AF7237" w14:paraId="60873044" w14:textId="77777777" w:rsidTr="003C2B74">
        <w:trPr>
          <w:tblCellSpacing w:w="15" w:type="dxa"/>
        </w:trPr>
        <w:tc>
          <w:tcPr>
            <w:tcW w:w="0" w:type="auto"/>
            <w:vAlign w:val="center"/>
            <w:hideMark/>
          </w:tcPr>
          <w:p w14:paraId="4CF09ED7" w14:textId="77777777" w:rsidR="00AF7237" w:rsidRPr="00776AE0" w:rsidRDefault="00AF7237" w:rsidP="00AF7237">
            <w:pPr>
              <w:rPr>
                <w:sz w:val="22"/>
                <w:szCs w:val="22"/>
              </w:rPr>
            </w:pPr>
            <w:r w:rsidRPr="00776AE0">
              <w:rPr>
                <w:sz w:val="22"/>
                <w:szCs w:val="22"/>
              </w:rPr>
              <w:t>email</w:t>
            </w:r>
          </w:p>
        </w:tc>
        <w:tc>
          <w:tcPr>
            <w:tcW w:w="0" w:type="auto"/>
            <w:vAlign w:val="center"/>
            <w:hideMark/>
          </w:tcPr>
          <w:p w14:paraId="460A70E7" w14:textId="77777777" w:rsidR="00AF7237" w:rsidRPr="00776AE0" w:rsidRDefault="00AF7237" w:rsidP="00AF7237">
            <w:pPr>
              <w:rPr>
                <w:sz w:val="22"/>
                <w:szCs w:val="22"/>
              </w:rPr>
            </w:pPr>
            <w:r w:rsidRPr="00776AE0">
              <w:rPr>
                <w:sz w:val="22"/>
                <w:szCs w:val="22"/>
              </w:rPr>
              <w:t>The customer's login identifier</w:t>
            </w:r>
          </w:p>
        </w:tc>
        <w:tc>
          <w:tcPr>
            <w:tcW w:w="0" w:type="auto"/>
            <w:vAlign w:val="center"/>
            <w:hideMark/>
          </w:tcPr>
          <w:p w14:paraId="199A1CBF"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484D8229" w14:textId="49FA0E58" w:rsidR="00AF7237" w:rsidRPr="00776AE0" w:rsidRDefault="00730676" w:rsidP="00AF7237">
            <w:pPr>
              <w:rPr>
                <w:sz w:val="22"/>
                <w:szCs w:val="22"/>
              </w:rPr>
            </w:pPr>
            <w:r w:rsidRPr="00776AE0">
              <w:rPr>
                <w:sz w:val="22"/>
                <w:szCs w:val="22"/>
              </w:rPr>
              <w:t>Must be unique. The main part of a secure authentication and an all order notifications</w:t>
            </w:r>
          </w:p>
        </w:tc>
      </w:tr>
      <w:tr w:rsidR="00AF7237" w:rsidRPr="00AF7237" w14:paraId="5EDA02C6" w14:textId="77777777" w:rsidTr="003C2B74">
        <w:trPr>
          <w:tblCellSpacing w:w="15" w:type="dxa"/>
        </w:trPr>
        <w:tc>
          <w:tcPr>
            <w:tcW w:w="0" w:type="auto"/>
            <w:vAlign w:val="center"/>
            <w:hideMark/>
          </w:tcPr>
          <w:p w14:paraId="3D538495" w14:textId="77777777" w:rsidR="00AF7237" w:rsidRPr="00776AE0" w:rsidRDefault="00AF7237" w:rsidP="00AF7237">
            <w:pPr>
              <w:rPr>
                <w:sz w:val="22"/>
                <w:szCs w:val="22"/>
              </w:rPr>
            </w:pPr>
            <w:r w:rsidRPr="00776AE0">
              <w:rPr>
                <w:sz w:val="22"/>
                <w:szCs w:val="22"/>
              </w:rPr>
              <w:lastRenderedPageBreak/>
              <w:t>password_hash</w:t>
            </w:r>
          </w:p>
        </w:tc>
        <w:tc>
          <w:tcPr>
            <w:tcW w:w="0" w:type="auto"/>
            <w:vAlign w:val="center"/>
            <w:hideMark/>
          </w:tcPr>
          <w:p w14:paraId="481226D7" w14:textId="77777777" w:rsidR="00AF7237" w:rsidRPr="00776AE0" w:rsidRDefault="00AF7237" w:rsidP="00AF7237">
            <w:pPr>
              <w:rPr>
                <w:sz w:val="22"/>
                <w:szCs w:val="22"/>
              </w:rPr>
            </w:pPr>
            <w:r w:rsidRPr="00776AE0">
              <w:rPr>
                <w:sz w:val="22"/>
                <w:szCs w:val="22"/>
              </w:rPr>
              <w:t>The customer's password in encrypted form</w:t>
            </w:r>
          </w:p>
        </w:tc>
        <w:tc>
          <w:tcPr>
            <w:tcW w:w="0" w:type="auto"/>
            <w:vAlign w:val="center"/>
            <w:hideMark/>
          </w:tcPr>
          <w:p w14:paraId="7B68D05B"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7F0E337B" w14:textId="53424A06" w:rsidR="00AF7237" w:rsidRPr="00776AE0" w:rsidRDefault="00730676" w:rsidP="00AF7237">
            <w:pPr>
              <w:rPr>
                <w:sz w:val="22"/>
                <w:szCs w:val="22"/>
              </w:rPr>
            </w:pPr>
            <w:r w:rsidRPr="00776AE0">
              <w:rPr>
                <w:sz w:val="22"/>
                <w:szCs w:val="22"/>
              </w:rPr>
              <w:t>Storing a hash means, even if the database was ever compromised, passwords could not be read meeting GDPR security requirements</w:t>
            </w:r>
          </w:p>
        </w:tc>
      </w:tr>
      <w:tr w:rsidR="00AF7237" w:rsidRPr="00AF7237" w14:paraId="08E3EB5E" w14:textId="77777777" w:rsidTr="003C2B74">
        <w:trPr>
          <w:tblCellSpacing w:w="15" w:type="dxa"/>
        </w:trPr>
        <w:tc>
          <w:tcPr>
            <w:tcW w:w="0" w:type="auto"/>
            <w:vAlign w:val="center"/>
            <w:hideMark/>
          </w:tcPr>
          <w:p w14:paraId="6CA940F7" w14:textId="77777777" w:rsidR="00AF7237" w:rsidRPr="00776AE0" w:rsidRDefault="00AF7237" w:rsidP="00AF7237">
            <w:pPr>
              <w:rPr>
                <w:sz w:val="22"/>
                <w:szCs w:val="22"/>
              </w:rPr>
            </w:pPr>
            <w:r w:rsidRPr="00776AE0">
              <w:rPr>
                <w:sz w:val="22"/>
                <w:szCs w:val="22"/>
              </w:rPr>
              <w:t>first_name</w:t>
            </w:r>
          </w:p>
        </w:tc>
        <w:tc>
          <w:tcPr>
            <w:tcW w:w="0" w:type="auto"/>
            <w:vAlign w:val="center"/>
            <w:hideMark/>
          </w:tcPr>
          <w:p w14:paraId="342E382C" w14:textId="77777777" w:rsidR="00AF7237" w:rsidRPr="00776AE0" w:rsidRDefault="00AF7237" w:rsidP="00AF7237">
            <w:pPr>
              <w:rPr>
                <w:sz w:val="22"/>
                <w:szCs w:val="22"/>
              </w:rPr>
            </w:pPr>
            <w:r w:rsidRPr="00776AE0">
              <w:rPr>
                <w:sz w:val="22"/>
                <w:szCs w:val="22"/>
              </w:rPr>
              <w:t>The customer's given name</w:t>
            </w:r>
          </w:p>
        </w:tc>
        <w:tc>
          <w:tcPr>
            <w:tcW w:w="0" w:type="auto"/>
            <w:vAlign w:val="center"/>
            <w:hideMark/>
          </w:tcPr>
          <w:p w14:paraId="6C2DADF3"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2F77256F" w14:textId="02852E17" w:rsidR="00AF7237" w:rsidRPr="00776AE0" w:rsidRDefault="00730676" w:rsidP="00AF7237">
            <w:pPr>
              <w:rPr>
                <w:sz w:val="22"/>
                <w:szCs w:val="22"/>
              </w:rPr>
            </w:pPr>
            <w:r w:rsidRPr="00776AE0">
              <w:rPr>
                <w:sz w:val="22"/>
                <w:szCs w:val="22"/>
              </w:rPr>
              <w:t>Storing a hash means, even if the database was ever compromised, passwords could not be read meeting GDPR security requirements</w:t>
            </w:r>
          </w:p>
        </w:tc>
      </w:tr>
      <w:tr w:rsidR="00AF7237" w:rsidRPr="00AF7237" w14:paraId="0D7F1723" w14:textId="77777777" w:rsidTr="003C2B74">
        <w:trPr>
          <w:tblCellSpacing w:w="15" w:type="dxa"/>
        </w:trPr>
        <w:tc>
          <w:tcPr>
            <w:tcW w:w="0" w:type="auto"/>
            <w:vAlign w:val="center"/>
            <w:hideMark/>
          </w:tcPr>
          <w:p w14:paraId="2AC93909" w14:textId="77777777" w:rsidR="00AF7237" w:rsidRPr="00776AE0" w:rsidRDefault="00AF7237" w:rsidP="00AF7237">
            <w:pPr>
              <w:rPr>
                <w:sz w:val="22"/>
                <w:szCs w:val="22"/>
              </w:rPr>
            </w:pPr>
            <w:r w:rsidRPr="00776AE0">
              <w:rPr>
                <w:sz w:val="22"/>
                <w:szCs w:val="22"/>
              </w:rPr>
              <w:t>loyalty_points</w:t>
            </w:r>
          </w:p>
        </w:tc>
        <w:tc>
          <w:tcPr>
            <w:tcW w:w="0" w:type="auto"/>
            <w:vAlign w:val="center"/>
            <w:hideMark/>
          </w:tcPr>
          <w:p w14:paraId="049DD77A" w14:textId="77777777" w:rsidR="00AF7237" w:rsidRPr="00776AE0" w:rsidRDefault="00AF7237" w:rsidP="00AF7237">
            <w:pPr>
              <w:rPr>
                <w:sz w:val="22"/>
                <w:szCs w:val="22"/>
              </w:rPr>
            </w:pPr>
            <w:r w:rsidRPr="00776AE0">
              <w:rPr>
                <w:sz w:val="22"/>
                <w:szCs w:val="22"/>
              </w:rPr>
              <w:t>The customer's running loyalty points total</w:t>
            </w:r>
          </w:p>
        </w:tc>
        <w:tc>
          <w:tcPr>
            <w:tcW w:w="0" w:type="auto"/>
            <w:vAlign w:val="center"/>
            <w:hideMark/>
          </w:tcPr>
          <w:p w14:paraId="3660288E" w14:textId="77777777" w:rsidR="00AF7237" w:rsidRPr="00776AE0" w:rsidRDefault="00AF7237" w:rsidP="00AF7237">
            <w:pPr>
              <w:rPr>
                <w:sz w:val="22"/>
                <w:szCs w:val="22"/>
              </w:rPr>
            </w:pPr>
            <w:r w:rsidRPr="00776AE0">
              <w:rPr>
                <w:sz w:val="22"/>
                <w:szCs w:val="22"/>
              </w:rPr>
              <w:t>Integer</w:t>
            </w:r>
          </w:p>
        </w:tc>
        <w:tc>
          <w:tcPr>
            <w:tcW w:w="0" w:type="auto"/>
            <w:vAlign w:val="center"/>
            <w:hideMark/>
          </w:tcPr>
          <w:p w14:paraId="2200A322" w14:textId="0AEE6086" w:rsidR="00AF7237" w:rsidRPr="00776AE0" w:rsidRDefault="00730676" w:rsidP="00AF7237">
            <w:pPr>
              <w:rPr>
                <w:sz w:val="22"/>
                <w:szCs w:val="22"/>
              </w:rPr>
            </w:pPr>
            <w:r w:rsidRPr="00776AE0">
              <w:rPr>
                <w:sz w:val="22"/>
                <w:szCs w:val="22"/>
              </w:rPr>
              <w:t>Updated automatically after every eligible purchase and applied as a discount at checkout, supporting the Loyalty and Notifications functional requirement</w:t>
            </w:r>
          </w:p>
        </w:tc>
      </w:tr>
      <w:tr w:rsidR="00AF7237" w:rsidRPr="00AF7237" w14:paraId="065E16EB" w14:textId="77777777" w:rsidTr="003C2B74">
        <w:trPr>
          <w:tblCellSpacing w:w="15" w:type="dxa"/>
        </w:trPr>
        <w:tc>
          <w:tcPr>
            <w:tcW w:w="0" w:type="auto"/>
            <w:vAlign w:val="center"/>
            <w:hideMark/>
          </w:tcPr>
          <w:p w14:paraId="5FA74DA3" w14:textId="77777777" w:rsidR="00AF7237" w:rsidRPr="00776AE0" w:rsidRDefault="00AF7237" w:rsidP="00AF7237">
            <w:pPr>
              <w:rPr>
                <w:sz w:val="22"/>
                <w:szCs w:val="22"/>
              </w:rPr>
            </w:pPr>
            <w:r w:rsidRPr="00776AE0">
              <w:rPr>
                <w:sz w:val="22"/>
                <w:szCs w:val="22"/>
              </w:rPr>
              <w:t>data_consent</w:t>
            </w:r>
          </w:p>
        </w:tc>
        <w:tc>
          <w:tcPr>
            <w:tcW w:w="0" w:type="auto"/>
            <w:vAlign w:val="center"/>
            <w:hideMark/>
          </w:tcPr>
          <w:p w14:paraId="305A61B3" w14:textId="77777777" w:rsidR="00AF7237" w:rsidRPr="00776AE0" w:rsidRDefault="00AF7237" w:rsidP="00AF7237">
            <w:pPr>
              <w:rPr>
                <w:sz w:val="22"/>
                <w:szCs w:val="22"/>
              </w:rPr>
            </w:pPr>
            <w:r w:rsidRPr="00776AE0">
              <w:rPr>
                <w:sz w:val="22"/>
                <w:szCs w:val="22"/>
              </w:rPr>
              <w:t>Records whether the customer has agreed to data storage</w:t>
            </w:r>
          </w:p>
        </w:tc>
        <w:tc>
          <w:tcPr>
            <w:tcW w:w="0" w:type="auto"/>
            <w:vAlign w:val="center"/>
            <w:hideMark/>
          </w:tcPr>
          <w:p w14:paraId="1662D0B1" w14:textId="77777777" w:rsidR="00AF7237" w:rsidRPr="00776AE0" w:rsidRDefault="00AF7237" w:rsidP="00AF7237">
            <w:pPr>
              <w:rPr>
                <w:sz w:val="22"/>
                <w:szCs w:val="22"/>
              </w:rPr>
            </w:pPr>
            <w:r w:rsidRPr="00776AE0">
              <w:rPr>
                <w:sz w:val="22"/>
                <w:szCs w:val="22"/>
              </w:rPr>
              <w:t>Boolean</w:t>
            </w:r>
          </w:p>
        </w:tc>
        <w:tc>
          <w:tcPr>
            <w:tcW w:w="0" w:type="auto"/>
            <w:vAlign w:val="center"/>
            <w:hideMark/>
          </w:tcPr>
          <w:p w14:paraId="67ECE6C6" w14:textId="25E7459E" w:rsidR="00AF7237" w:rsidRPr="00776AE0" w:rsidRDefault="00730676" w:rsidP="00AF7237">
            <w:pPr>
              <w:rPr>
                <w:sz w:val="22"/>
                <w:szCs w:val="22"/>
              </w:rPr>
            </w:pPr>
            <w:r w:rsidRPr="00776AE0">
              <w:rPr>
                <w:sz w:val="22"/>
                <w:szCs w:val="22"/>
              </w:rPr>
              <w:t>A legal requirement under UK GDPR. The system must be able to prove consent was given and recorded</w:t>
            </w:r>
          </w:p>
        </w:tc>
      </w:tr>
    </w:tbl>
    <w:p w14:paraId="62A1F8CE" w14:textId="77777777" w:rsidR="00AF7237" w:rsidRPr="00AF7237" w:rsidRDefault="00AF7237" w:rsidP="00AF7237">
      <w:pPr>
        <w:rPr>
          <w:b/>
          <w:bCs/>
        </w:rPr>
      </w:pPr>
      <w:r w:rsidRPr="00AF7237">
        <w:rPr>
          <w:b/>
          <w:bCs/>
        </w:rPr>
        <w:t>2.4 Order Table</w:t>
      </w:r>
    </w:p>
    <w:p w14:paraId="7AD2E2F4" w14:textId="77777777" w:rsidR="00AF7237" w:rsidRPr="00CF1A8F" w:rsidRDefault="00AF7237" w:rsidP="00AF7237">
      <w:pPr>
        <w:rPr>
          <w:sz w:val="22"/>
          <w:szCs w:val="22"/>
        </w:rPr>
      </w:pPr>
      <w:r w:rsidRPr="00CF1A8F">
        <w:rPr>
          <w:sz w:val="22"/>
          <w:szCs w:val="22"/>
        </w:rPr>
        <w:t>Every transaction processed by the platform is recorded here. The Order table drives fulfilment, customer notifications and the traceability audit trail.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2426"/>
        <w:gridCol w:w="1147"/>
        <w:gridCol w:w="4068"/>
      </w:tblGrid>
      <w:tr w:rsidR="00AF7237" w:rsidRPr="00AF7237" w14:paraId="2E6C96BE" w14:textId="77777777" w:rsidTr="003C2B74">
        <w:trPr>
          <w:tblHeader/>
          <w:tblCellSpacing w:w="15" w:type="dxa"/>
        </w:trPr>
        <w:tc>
          <w:tcPr>
            <w:tcW w:w="0" w:type="auto"/>
            <w:vAlign w:val="center"/>
            <w:hideMark/>
          </w:tcPr>
          <w:p w14:paraId="0759AEF8" w14:textId="77777777" w:rsidR="00AF7237" w:rsidRPr="00AF7237" w:rsidRDefault="00AF7237" w:rsidP="00AF7237">
            <w:pPr>
              <w:rPr>
                <w:b/>
                <w:bCs/>
              </w:rPr>
            </w:pPr>
            <w:r w:rsidRPr="00AF7237">
              <w:rPr>
                <w:b/>
                <w:bCs/>
              </w:rPr>
              <w:t>Variable Name</w:t>
            </w:r>
          </w:p>
        </w:tc>
        <w:tc>
          <w:tcPr>
            <w:tcW w:w="0" w:type="auto"/>
            <w:vAlign w:val="center"/>
            <w:hideMark/>
          </w:tcPr>
          <w:p w14:paraId="169A0B2E" w14:textId="77777777" w:rsidR="00AF7237" w:rsidRPr="00AF7237" w:rsidRDefault="00AF7237" w:rsidP="00AF7237">
            <w:pPr>
              <w:rPr>
                <w:b/>
                <w:bCs/>
              </w:rPr>
            </w:pPr>
            <w:r w:rsidRPr="00AF7237">
              <w:rPr>
                <w:b/>
                <w:bCs/>
              </w:rPr>
              <w:t>Purpose</w:t>
            </w:r>
          </w:p>
        </w:tc>
        <w:tc>
          <w:tcPr>
            <w:tcW w:w="0" w:type="auto"/>
            <w:vAlign w:val="center"/>
            <w:hideMark/>
          </w:tcPr>
          <w:p w14:paraId="2EABA832" w14:textId="77777777" w:rsidR="00AF7237" w:rsidRPr="00AF7237" w:rsidRDefault="00AF7237" w:rsidP="00AF7237">
            <w:pPr>
              <w:rPr>
                <w:b/>
                <w:bCs/>
              </w:rPr>
            </w:pPr>
            <w:r w:rsidRPr="00AF7237">
              <w:rPr>
                <w:b/>
                <w:bCs/>
              </w:rPr>
              <w:t>Data Type</w:t>
            </w:r>
          </w:p>
        </w:tc>
        <w:tc>
          <w:tcPr>
            <w:tcW w:w="0" w:type="auto"/>
            <w:vAlign w:val="center"/>
            <w:hideMark/>
          </w:tcPr>
          <w:p w14:paraId="0A6060C2" w14:textId="77777777" w:rsidR="00AF7237" w:rsidRPr="00AF7237" w:rsidRDefault="00AF7237" w:rsidP="00AF7237">
            <w:pPr>
              <w:rPr>
                <w:b/>
                <w:bCs/>
              </w:rPr>
            </w:pPr>
            <w:r w:rsidRPr="00AF7237">
              <w:rPr>
                <w:b/>
                <w:bCs/>
              </w:rPr>
              <w:t>Reason</w:t>
            </w:r>
          </w:p>
        </w:tc>
      </w:tr>
      <w:tr w:rsidR="00AF7237" w:rsidRPr="00AF7237" w14:paraId="7891B9E2" w14:textId="77777777" w:rsidTr="003C2B74">
        <w:trPr>
          <w:tblCellSpacing w:w="15" w:type="dxa"/>
        </w:trPr>
        <w:tc>
          <w:tcPr>
            <w:tcW w:w="0" w:type="auto"/>
            <w:vAlign w:val="center"/>
            <w:hideMark/>
          </w:tcPr>
          <w:p w14:paraId="16DFCD92" w14:textId="77777777" w:rsidR="00AF7237" w:rsidRPr="00776AE0" w:rsidRDefault="00AF7237" w:rsidP="00AF7237">
            <w:pPr>
              <w:rPr>
                <w:sz w:val="22"/>
                <w:szCs w:val="22"/>
              </w:rPr>
            </w:pPr>
            <w:r w:rsidRPr="00776AE0">
              <w:rPr>
                <w:sz w:val="22"/>
                <w:szCs w:val="22"/>
              </w:rPr>
              <w:t>order_id</w:t>
            </w:r>
          </w:p>
        </w:tc>
        <w:tc>
          <w:tcPr>
            <w:tcW w:w="0" w:type="auto"/>
            <w:vAlign w:val="center"/>
            <w:hideMark/>
          </w:tcPr>
          <w:p w14:paraId="22DE05A6" w14:textId="77777777" w:rsidR="00AF7237" w:rsidRPr="00776AE0" w:rsidRDefault="00AF7237" w:rsidP="00AF7237">
            <w:pPr>
              <w:rPr>
                <w:sz w:val="22"/>
                <w:szCs w:val="22"/>
              </w:rPr>
            </w:pPr>
            <w:r w:rsidRPr="00776AE0">
              <w:rPr>
                <w:sz w:val="22"/>
                <w:szCs w:val="22"/>
              </w:rPr>
              <w:t>A unique reference for each order</w:t>
            </w:r>
          </w:p>
        </w:tc>
        <w:tc>
          <w:tcPr>
            <w:tcW w:w="0" w:type="auto"/>
            <w:vAlign w:val="center"/>
            <w:hideMark/>
          </w:tcPr>
          <w:p w14:paraId="3A8B8034" w14:textId="77777777" w:rsidR="00AF7237" w:rsidRPr="00776AE0" w:rsidRDefault="00AF7237" w:rsidP="00AF7237">
            <w:pPr>
              <w:rPr>
                <w:sz w:val="22"/>
                <w:szCs w:val="22"/>
              </w:rPr>
            </w:pPr>
            <w:r w:rsidRPr="00776AE0">
              <w:rPr>
                <w:sz w:val="22"/>
                <w:szCs w:val="22"/>
              </w:rPr>
              <w:t>String</w:t>
            </w:r>
          </w:p>
        </w:tc>
        <w:tc>
          <w:tcPr>
            <w:tcW w:w="0" w:type="auto"/>
            <w:vAlign w:val="center"/>
            <w:hideMark/>
          </w:tcPr>
          <w:p w14:paraId="14C22EFF" w14:textId="13F7B82C" w:rsidR="00AF7237" w:rsidRPr="00776AE0" w:rsidRDefault="00730676" w:rsidP="00AF7237">
            <w:pPr>
              <w:rPr>
                <w:sz w:val="22"/>
                <w:szCs w:val="22"/>
              </w:rPr>
            </w:pPr>
            <w:r w:rsidRPr="00776AE0">
              <w:rPr>
                <w:sz w:val="22"/>
                <w:szCs w:val="22"/>
              </w:rPr>
              <w:t>Primary key: referenced in every email, notification and producer view</w:t>
            </w:r>
          </w:p>
        </w:tc>
      </w:tr>
      <w:tr w:rsidR="00730676" w:rsidRPr="00AF7237" w14:paraId="6E7B0412" w14:textId="77777777" w:rsidTr="003C2B74">
        <w:trPr>
          <w:tblCellSpacing w:w="15" w:type="dxa"/>
        </w:trPr>
        <w:tc>
          <w:tcPr>
            <w:tcW w:w="0" w:type="auto"/>
            <w:vAlign w:val="center"/>
            <w:hideMark/>
          </w:tcPr>
          <w:p w14:paraId="09951DB9" w14:textId="77777777" w:rsidR="00730676" w:rsidRPr="00CF1A8F" w:rsidRDefault="00730676" w:rsidP="00730676">
            <w:pPr>
              <w:rPr>
                <w:sz w:val="22"/>
                <w:szCs w:val="22"/>
              </w:rPr>
            </w:pPr>
            <w:r w:rsidRPr="00CF1A8F">
              <w:rPr>
                <w:sz w:val="22"/>
                <w:szCs w:val="22"/>
              </w:rPr>
              <w:t>customer_id</w:t>
            </w:r>
          </w:p>
        </w:tc>
        <w:tc>
          <w:tcPr>
            <w:tcW w:w="0" w:type="auto"/>
            <w:vAlign w:val="center"/>
            <w:hideMark/>
          </w:tcPr>
          <w:p w14:paraId="38A1F72F" w14:textId="77777777" w:rsidR="00730676" w:rsidRPr="00CF1A8F" w:rsidRDefault="00730676" w:rsidP="00730676">
            <w:pPr>
              <w:rPr>
                <w:sz w:val="22"/>
                <w:szCs w:val="22"/>
              </w:rPr>
            </w:pPr>
            <w:r w:rsidRPr="00CF1A8F">
              <w:rPr>
                <w:sz w:val="22"/>
                <w:szCs w:val="22"/>
              </w:rPr>
              <w:t>Links the order back to the customer</w:t>
            </w:r>
          </w:p>
        </w:tc>
        <w:tc>
          <w:tcPr>
            <w:tcW w:w="0" w:type="auto"/>
            <w:vAlign w:val="center"/>
            <w:hideMark/>
          </w:tcPr>
          <w:p w14:paraId="389489A9" w14:textId="77777777" w:rsidR="00730676" w:rsidRPr="00CF1A8F" w:rsidRDefault="00730676" w:rsidP="00730676">
            <w:pPr>
              <w:rPr>
                <w:sz w:val="22"/>
                <w:szCs w:val="22"/>
              </w:rPr>
            </w:pPr>
            <w:r w:rsidRPr="00CF1A8F">
              <w:rPr>
                <w:sz w:val="22"/>
                <w:szCs w:val="22"/>
              </w:rPr>
              <w:t>String (FK)</w:t>
            </w:r>
          </w:p>
        </w:tc>
        <w:tc>
          <w:tcPr>
            <w:tcW w:w="0" w:type="auto"/>
            <w:vAlign w:val="center"/>
            <w:hideMark/>
          </w:tcPr>
          <w:p w14:paraId="3571EC17" w14:textId="60D01554" w:rsidR="00730676" w:rsidRPr="00CF1A8F" w:rsidRDefault="00730676" w:rsidP="00730676">
            <w:pPr>
              <w:rPr>
                <w:sz w:val="22"/>
                <w:szCs w:val="22"/>
              </w:rPr>
            </w:pPr>
            <w:r w:rsidRPr="00CF1A8F">
              <w:rPr>
                <w:sz w:val="22"/>
                <w:szCs w:val="22"/>
              </w:rPr>
              <w:t>Allow order history and the quick re order feature identified in the Account and Order History functional requirement</w:t>
            </w:r>
          </w:p>
        </w:tc>
      </w:tr>
      <w:tr w:rsidR="00730676" w:rsidRPr="00AF7237" w14:paraId="3ABF1AD0" w14:textId="77777777" w:rsidTr="003C2B74">
        <w:trPr>
          <w:tblCellSpacing w:w="15" w:type="dxa"/>
        </w:trPr>
        <w:tc>
          <w:tcPr>
            <w:tcW w:w="0" w:type="auto"/>
            <w:vAlign w:val="center"/>
            <w:hideMark/>
          </w:tcPr>
          <w:p w14:paraId="00581EF4" w14:textId="77777777" w:rsidR="00730676" w:rsidRPr="00CF1A8F" w:rsidRDefault="00730676" w:rsidP="00730676">
            <w:pPr>
              <w:rPr>
                <w:sz w:val="22"/>
                <w:szCs w:val="22"/>
              </w:rPr>
            </w:pPr>
            <w:r w:rsidRPr="00CF1A8F">
              <w:rPr>
                <w:sz w:val="22"/>
                <w:szCs w:val="22"/>
              </w:rPr>
              <w:t>status</w:t>
            </w:r>
          </w:p>
        </w:tc>
        <w:tc>
          <w:tcPr>
            <w:tcW w:w="0" w:type="auto"/>
            <w:vAlign w:val="center"/>
            <w:hideMark/>
          </w:tcPr>
          <w:p w14:paraId="4FA82638" w14:textId="77777777" w:rsidR="00730676" w:rsidRPr="00CF1A8F" w:rsidRDefault="00730676" w:rsidP="00730676">
            <w:pPr>
              <w:rPr>
                <w:sz w:val="22"/>
                <w:szCs w:val="22"/>
              </w:rPr>
            </w:pPr>
            <w:r w:rsidRPr="00CF1A8F">
              <w:rPr>
                <w:sz w:val="22"/>
                <w:szCs w:val="22"/>
              </w:rPr>
              <w:t>The current state of the order (Pending, Ready, Dispatched)</w:t>
            </w:r>
          </w:p>
        </w:tc>
        <w:tc>
          <w:tcPr>
            <w:tcW w:w="0" w:type="auto"/>
            <w:vAlign w:val="center"/>
            <w:hideMark/>
          </w:tcPr>
          <w:p w14:paraId="00CF194D" w14:textId="77777777" w:rsidR="00730676" w:rsidRPr="00CF1A8F" w:rsidRDefault="00730676" w:rsidP="00730676">
            <w:pPr>
              <w:rPr>
                <w:sz w:val="22"/>
                <w:szCs w:val="22"/>
              </w:rPr>
            </w:pPr>
            <w:r w:rsidRPr="00CF1A8F">
              <w:rPr>
                <w:sz w:val="22"/>
                <w:szCs w:val="22"/>
              </w:rPr>
              <w:t>Enum</w:t>
            </w:r>
          </w:p>
        </w:tc>
        <w:tc>
          <w:tcPr>
            <w:tcW w:w="0" w:type="auto"/>
            <w:vAlign w:val="center"/>
            <w:hideMark/>
          </w:tcPr>
          <w:p w14:paraId="240A5081" w14:textId="72822496" w:rsidR="00730676" w:rsidRPr="00CF1A8F" w:rsidRDefault="00730676" w:rsidP="00730676">
            <w:pPr>
              <w:rPr>
                <w:sz w:val="22"/>
                <w:szCs w:val="22"/>
              </w:rPr>
            </w:pPr>
            <w:r w:rsidRPr="00CF1A8F">
              <w:rPr>
                <w:sz w:val="22"/>
                <w:szCs w:val="22"/>
              </w:rPr>
              <w:t>Drives the customer an automatic notification for an order status and changes</w:t>
            </w:r>
          </w:p>
        </w:tc>
      </w:tr>
      <w:tr w:rsidR="00730676" w:rsidRPr="00AF7237" w14:paraId="488D4CB4" w14:textId="77777777" w:rsidTr="003C2B74">
        <w:trPr>
          <w:tblCellSpacing w:w="15" w:type="dxa"/>
        </w:trPr>
        <w:tc>
          <w:tcPr>
            <w:tcW w:w="0" w:type="auto"/>
            <w:vAlign w:val="center"/>
            <w:hideMark/>
          </w:tcPr>
          <w:p w14:paraId="50747A83" w14:textId="77777777" w:rsidR="00730676" w:rsidRPr="00CF1A8F" w:rsidRDefault="00730676" w:rsidP="00730676">
            <w:pPr>
              <w:rPr>
                <w:sz w:val="22"/>
                <w:szCs w:val="22"/>
              </w:rPr>
            </w:pPr>
            <w:r w:rsidRPr="00CF1A8F">
              <w:rPr>
                <w:sz w:val="22"/>
                <w:szCs w:val="22"/>
              </w:rPr>
              <w:t>total</w:t>
            </w:r>
          </w:p>
        </w:tc>
        <w:tc>
          <w:tcPr>
            <w:tcW w:w="0" w:type="auto"/>
            <w:vAlign w:val="center"/>
            <w:hideMark/>
          </w:tcPr>
          <w:p w14:paraId="1F8CC6C3" w14:textId="77777777" w:rsidR="00730676" w:rsidRPr="00CF1A8F" w:rsidRDefault="00730676" w:rsidP="00730676">
            <w:pPr>
              <w:rPr>
                <w:sz w:val="22"/>
                <w:szCs w:val="22"/>
              </w:rPr>
            </w:pPr>
            <w:r w:rsidRPr="00CF1A8F">
              <w:rPr>
                <w:sz w:val="22"/>
                <w:szCs w:val="22"/>
              </w:rPr>
              <w:t>The final amount charged after any loyalty discount</w:t>
            </w:r>
          </w:p>
        </w:tc>
        <w:tc>
          <w:tcPr>
            <w:tcW w:w="0" w:type="auto"/>
            <w:vAlign w:val="center"/>
            <w:hideMark/>
          </w:tcPr>
          <w:p w14:paraId="76B1F224" w14:textId="77777777" w:rsidR="00730676" w:rsidRPr="00CF1A8F" w:rsidRDefault="00730676" w:rsidP="00730676">
            <w:pPr>
              <w:rPr>
                <w:sz w:val="22"/>
                <w:szCs w:val="22"/>
              </w:rPr>
            </w:pPr>
            <w:r w:rsidRPr="00CF1A8F">
              <w:rPr>
                <w:sz w:val="22"/>
                <w:szCs w:val="22"/>
              </w:rPr>
              <w:t>Decimal</w:t>
            </w:r>
          </w:p>
        </w:tc>
        <w:tc>
          <w:tcPr>
            <w:tcW w:w="0" w:type="auto"/>
            <w:vAlign w:val="center"/>
            <w:hideMark/>
          </w:tcPr>
          <w:p w14:paraId="23A33DF9" w14:textId="413D22E3" w:rsidR="00730676" w:rsidRPr="00CF1A8F" w:rsidRDefault="00730676" w:rsidP="00730676">
            <w:pPr>
              <w:rPr>
                <w:sz w:val="22"/>
                <w:szCs w:val="22"/>
              </w:rPr>
            </w:pPr>
            <w:r w:rsidRPr="00CF1A8F">
              <w:rPr>
                <w:sz w:val="22"/>
                <w:szCs w:val="22"/>
              </w:rPr>
              <w:t>Stored for financial records and to generate accurate customer receipts, supporting Consumer Rights Act 2015 compliance</w:t>
            </w:r>
          </w:p>
        </w:tc>
      </w:tr>
      <w:tr w:rsidR="00730676" w:rsidRPr="00AF7237" w14:paraId="46254C7D" w14:textId="77777777" w:rsidTr="003C2B74">
        <w:trPr>
          <w:tblCellSpacing w:w="15" w:type="dxa"/>
        </w:trPr>
        <w:tc>
          <w:tcPr>
            <w:tcW w:w="0" w:type="auto"/>
            <w:vAlign w:val="center"/>
            <w:hideMark/>
          </w:tcPr>
          <w:p w14:paraId="6FC467A9" w14:textId="77777777" w:rsidR="00730676" w:rsidRPr="00CF1A8F" w:rsidRDefault="00730676" w:rsidP="00730676">
            <w:pPr>
              <w:rPr>
                <w:sz w:val="22"/>
                <w:szCs w:val="22"/>
              </w:rPr>
            </w:pPr>
            <w:r w:rsidRPr="00CF1A8F">
              <w:rPr>
                <w:sz w:val="22"/>
                <w:szCs w:val="22"/>
              </w:rPr>
              <w:lastRenderedPageBreak/>
              <w:t>slot_time</w:t>
            </w:r>
          </w:p>
        </w:tc>
        <w:tc>
          <w:tcPr>
            <w:tcW w:w="0" w:type="auto"/>
            <w:vAlign w:val="center"/>
            <w:hideMark/>
          </w:tcPr>
          <w:p w14:paraId="5CC9A92A" w14:textId="77777777" w:rsidR="00730676" w:rsidRPr="00CF1A8F" w:rsidRDefault="00730676" w:rsidP="00730676">
            <w:pPr>
              <w:rPr>
                <w:sz w:val="22"/>
                <w:szCs w:val="22"/>
              </w:rPr>
            </w:pPr>
            <w:r w:rsidRPr="00CF1A8F">
              <w:rPr>
                <w:sz w:val="22"/>
                <w:szCs w:val="22"/>
              </w:rPr>
              <w:t>The collection or delivery slot the customer selected</w:t>
            </w:r>
          </w:p>
        </w:tc>
        <w:tc>
          <w:tcPr>
            <w:tcW w:w="0" w:type="auto"/>
            <w:vAlign w:val="center"/>
            <w:hideMark/>
          </w:tcPr>
          <w:p w14:paraId="3F6BAA51" w14:textId="77777777" w:rsidR="00730676" w:rsidRPr="00CF1A8F" w:rsidRDefault="00730676" w:rsidP="00730676">
            <w:pPr>
              <w:rPr>
                <w:sz w:val="22"/>
                <w:szCs w:val="22"/>
              </w:rPr>
            </w:pPr>
            <w:r w:rsidRPr="00CF1A8F">
              <w:rPr>
                <w:sz w:val="22"/>
                <w:szCs w:val="22"/>
              </w:rPr>
              <w:t>DateTime</w:t>
            </w:r>
          </w:p>
        </w:tc>
        <w:tc>
          <w:tcPr>
            <w:tcW w:w="0" w:type="auto"/>
            <w:vAlign w:val="center"/>
            <w:hideMark/>
          </w:tcPr>
          <w:p w14:paraId="2071BB25" w14:textId="2ACBFF12" w:rsidR="00730676" w:rsidRPr="00CF1A8F" w:rsidRDefault="00730676" w:rsidP="00730676">
            <w:pPr>
              <w:rPr>
                <w:sz w:val="22"/>
                <w:szCs w:val="22"/>
              </w:rPr>
            </w:pPr>
            <w:r w:rsidRPr="00CF1A8F">
              <w:rPr>
                <w:sz w:val="22"/>
                <w:szCs w:val="22"/>
              </w:rPr>
              <w:t>Used by the scheduling part to track capacity and prevent overbooking</w:t>
            </w:r>
          </w:p>
        </w:tc>
      </w:tr>
      <w:tr w:rsidR="00730676" w:rsidRPr="00AF7237" w14:paraId="5F34AD64" w14:textId="77777777" w:rsidTr="003C2B74">
        <w:trPr>
          <w:tblCellSpacing w:w="15" w:type="dxa"/>
        </w:trPr>
        <w:tc>
          <w:tcPr>
            <w:tcW w:w="0" w:type="auto"/>
            <w:vAlign w:val="center"/>
            <w:hideMark/>
          </w:tcPr>
          <w:p w14:paraId="1FF42D48" w14:textId="77777777" w:rsidR="00730676" w:rsidRPr="00CF1A8F" w:rsidRDefault="00730676" w:rsidP="00730676">
            <w:pPr>
              <w:rPr>
                <w:sz w:val="22"/>
                <w:szCs w:val="22"/>
              </w:rPr>
            </w:pPr>
            <w:r w:rsidRPr="00CF1A8F">
              <w:rPr>
                <w:sz w:val="22"/>
                <w:szCs w:val="22"/>
              </w:rPr>
              <w:t>placed_at</w:t>
            </w:r>
          </w:p>
        </w:tc>
        <w:tc>
          <w:tcPr>
            <w:tcW w:w="0" w:type="auto"/>
            <w:vAlign w:val="center"/>
            <w:hideMark/>
          </w:tcPr>
          <w:p w14:paraId="7579DCC6" w14:textId="77777777" w:rsidR="00730676" w:rsidRPr="00CF1A8F" w:rsidRDefault="00730676" w:rsidP="00730676">
            <w:pPr>
              <w:rPr>
                <w:sz w:val="22"/>
                <w:szCs w:val="22"/>
              </w:rPr>
            </w:pPr>
            <w:r w:rsidRPr="00CF1A8F">
              <w:rPr>
                <w:sz w:val="22"/>
                <w:szCs w:val="22"/>
              </w:rPr>
              <w:t>The exact time the order was submitted</w:t>
            </w:r>
          </w:p>
        </w:tc>
        <w:tc>
          <w:tcPr>
            <w:tcW w:w="0" w:type="auto"/>
            <w:vAlign w:val="center"/>
            <w:hideMark/>
          </w:tcPr>
          <w:p w14:paraId="5F178BEB" w14:textId="77777777" w:rsidR="00730676" w:rsidRPr="00CF1A8F" w:rsidRDefault="00730676" w:rsidP="00730676">
            <w:pPr>
              <w:rPr>
                <w:sz w:val="22"/>
                <w:szCs w:val="22"/>
              </w:rPr>
            </w:pPr>
            <w:r w:rsidRPr="00CF1A8F">
              <w:rPr>
                <w:sz w:val="22"/>
                <w:szCs w:val="22"/>
              </w:rPr>
              <w:t>Timestamp</w:t>
            </w:r>
          </w:p>
        </w:tc>
        <w:tc>
          <w:tcPr>
            <w:tcW w:w="0" w:type="auto"/>
            <w:vAlign w:val="center"/>
            <w:hideMark/>
          </w:tcPr>
          <w:p w14:paraId="255F971B" w14:textId="7587F8EC" w:rsidR="00730676" w:rsidRPr="00CF1A8F" w:rsidRDefault="00730676" w:rsidP="00730676">
            <w:pPr>
              <w:rPr>
                <w:sz w:val="22"/>
                <w:szCs w:val="22"/>
              </w:rPr>
            </w:pPr>
            <w:r w:rsidRPr="00CF1A8F">
              <w:rPr>
                <w:sz w:val="22"/>
                <w:szCs w:val="22"/>
              </w:rPr>
              <w:t>Required for measuring Order Fulfilment Time KPIs and for maintaining the traceability audit log</w:t>
            </w:r>
          </w:p>
        </w:tc>
      </w:tr>
    </w:tbl>
    <w:p w14:paraId="02ECB338" w14:textId="77777777" w:rsidR="00AF7237" w:rsidRPr="00AF7237" w:rsidRDefault="00AF7237" w:rsidP="00AF7237">
      <w:pPr>
        <w:rPr>
          <w:b/>
          <w:bCs/>
        </w:rPr>
      </w:pPr>
      <w:r w:rsidRPr="00AF7237">
        <w:rPr>
          <w:b/>
          <w:bCs/>
        </w:rPr>
        <w:t>2.5 OrderItem Table</w:t>
      </w:r>
    </w:p>
    <w:p w14:paraId="4DA40F4F" w14:textId="77777777" w:rsidR="00AF7237" w:rsidRPr="00CF1A8F" w:rsidRDefault="00AF7237" w:rsidP="00AF7237">
      <w:pPr>
        <w:rPr>
          <w:sz w:val="22"/>
          <w:szCs w:val="22"/>
        </w:rPr>
      </w:pPr>
      <w:r w:rsidRPr="00CF1A8F">
        <w:rPr>
          <w:sz w:val="22"/>
          <w:szCs w:val="22"/>
        </w:rPr>
        <w:t>This table links orders to products and is what makes multi-producer order splitting possible. It also completes the food traceability chain.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2635"/>
        <w:gridCol w:w="921"/>
        <w:gridCol w:w="4087"/>
      </w:tblGrid>
      <w:tr w:rsidR="00AF7237" w:rsidRPr="00AF7237" w14:paraId="737ECA08" w14:textId="77777777" w:rsidTr="003C2B74">
        <w:trPr>
          <w:tblHeader/>
          <w:tblCellSpacing w:w="15" w:type="dxa"/>
        </w:trPr>
        <w:tc>
          <w:tcPr>
            <w:tcW w:w="0" w:type="auto"/>
            <w:vAlign w:val="center"/>
            <w:hideMark/>
          </w:tcPr>
          <w:p w14:paraId="29EC2ABC" w14:textId="77777777" w:rsidR="00AF7237" w:rsidRPr="00AF7237" w:rsidRDefault="00AF7237" w:rsidP="00AF7237">
            <w:pPr>
              <w:rPr>
                <w:b/>
                <w:bCs/>
              </w:rPr>
            </w:pPr>
            <w:r w:rsidRPr="00AF7237">
              <w:rPr>
                <w:b/>
                <w:bCs/>
              </w:rPr>
              <w:t>Variable Name</w:t>
            </w:r>
          </w:p>
        </w:tc>
        <w:tc>
          <w:tcPr>
            <w:tcW w:w="0" w:type="auto"/>
            <w:vAlign w:val="center"/>
            <w:hideMark/>
          </w:tcPr>
          <w:p w14:paraId="64304164" w14:textId="77777777" w:rsidR="00AF7237" w:rsidRPr="00AF7237" w:rsidRDefault="00AF7237" w:rsidP="00AF7237">
            <w:pPr>
              <w:rPr>
                <w:b/>
                <w:bCs/>
              </w:rPr>
            </w:pPr>
            <w:r w:rsidRPr="00AF7237">
              <w:rPr>
                <w:b/>
                <w:bCs/>
              </w:rPr>
              <w:t>Purpose</w:t>
            </w:r>
          </w:p>
        </w:tc>
        <w:tc>
          <w:tcPr>
            <w:tcW w:w="0" w:type="auto"/>
            <w:vAlign w:val="center"/>
            <w:hideMark/>
          </w:tcPr>
          <w:p w14:paraId="2A498407" w14:textId="77777777" w:rsidR="00AF7237" w:rsidRPr="00AF7237" w:rsidRDefault="00AF7237" w:rsidP="00AF7237">
            <w:pPr>
              <w:rPr>
                <w:b/>
                <w:bCs/>
              </w:rPr>
            </w:pPr>
            <w:r w:rsidRPr="00AF7237">
              <w:rPr>
                <w:b/>
                <w:bCs/>
              </w:rPr>
              <w:t>Data Type</w:t>
            </w:r>
          </w:p>
        </w:tc>
        <w:tc>
          <w:tcPr>
            <w:tcW w:w="0" w:type="auto"/>
            <w:vAlign w:val="center"/>
            <w:hideMark/>
          </w:tcPr>
          <w:p w14:paraId="615ACD31" w14:textId="77777777" w:rsidR="00AF7237" w:rsidRPr="00AF7237" w:rsidRDefault="00AF7237" w:rsidP="00AF7237">
            <w:pPr>
              <w:rPr>
                <w:b/>
                <w:bCs/>
              </w:rPr>
            </w:pPr>
            <w:r w:rsidRPr="00AF7237">
              <w:rPr>
                <w:b/>
                <w:bCs/>
              </w:rPr>
              <w:t>Reason</w:t>
            </w:r>
          </w:p>
        </w:tc>
      </w:tr>
      <w:tr w:rsidR="00AF7237" w:rsidRPr="00AF7237" w14:paraId="711430D5" w14:textId="77777777" w:rsidTr="003C2B74">
        <w:trPr>
          <w:tblCellSpacing w:w="15" w:type="dxa"/>
        </w:trPr>
        <w:tc>
          <w:tcPr>
            <w:tcW w:w="0" w:type="auto"/>
            <w:vAlign w:val="center"/>
            <w:hideMark/>
          </w:tcPr>
          <w:p w14:paraId="62199110" w14:textId="77777777" w:rsidR="00AF7237" w:rsidRPr="00CF1A8F" w:rsidRDefault="00AF7237" w:rsidP="00AF7237">
            <w:pPr>
              <w:rPr>
                <w:sz w:val="22"/>
                <w:szCs w:val="22"/>
              </w:rPr>
            </w:pPr>
            <w:r w:rsidRPr="00CF1A8F">
              <w:rPr>
                <w:sz w:val="22"/>
                <w:szCs w:val="22"/>
              </w:rPr>
              <w:t>item_id</w:t>
            </w:r>
          </w:p>
        </w:tc>
        <w:tc>
          <w:tcPr>
            <w:tcW w:w="0" w:type="auto"/>
            <w:vAlign w:val="center"/>
            <w:hideMark/>
          </w:tcPr>
          <w:p w14:paraId="09DEEBE8" w14:textId="77777777" w:rsidR="00AF7237" w:rsidRPr="00CF1A8F" w:rsidRDefault="00AF7237" w:rsidP="00AF7237">
            <w:pPr>
              <w:rPr>
                <w:sz w:val="22"/>
                <w:szCs w:val="22"/>
              </w:rPr>
            </w:pPr>
            <w:r w:rsidRPr="00CF1A8F">
              <w:rPr>
                <w:sz w:val="22"/>
                <w:szCs w:val="22"/>
              </w:rPr>
              <w:t>A unique reference for each line in an order</w:t>
            </w:r>
          </w:p>
        </w:tc>
        <w:tc>
          <w:tcPr>
            <w:tcW w:w="0" w:type="auto"/>
            <w:vAlign w:val="center"/>
            <w:hideMark/>
          </w:tcPr>
          <w:p w14:paraId="480CD5A2" w14:textId="77777777" w:rsidR="00AF7237" w:rsidRPr="00CF1A8F" w:rsidRDefault="00AF7237" w:rsidP="00AF7237">
            <w:pPr>
              <w:rPr>
                <w:sz w:val="22"/>
                <w:szCs w:val="22"/>
              </w:rPr>
            </w:pPr>
            <w:r w:rsidRPr="00CF1A8F">
              <w:rPr>
                <w:sz w:val="22"/>
                <w:szCs w:val="22"/>
              </w:rPr>
              <w:t>String</w:t>
            </w:r>
          </w:p>
        </w:tc>
        <w:tc>
          <w:tcPr>
            <w:tcW w:w="0" w:type="auto"/>
            <w:vAlign w:val="center"/>
            <w:hideMark/>
          </w:tcPr>
          <w:p w14:paraId="2F6C8417" w14:textId="64458688" w:rsidR="00AF7237" w:rsidRPr="00CF1A8F" w:rsidRDefault="00730676" w:rsidP="00AF7237">
            <w:pPr>
              <w:rPr>
                <w:sz w:val="22"/>
                <w:szCs w:val="22"/>
              </w:rPr>
            </w:pPr>
            <w:r w:rsidRPr="00CF1A8F">
              <w:rPr>
                <w:sz w:val="22"/>
                <w:szCs w:val="22"/>
              </w:rPr>
              <w:t>Allows each product line to be tracked and done independently</w:t>
            </w:r>
          </w:p>
        </w:tc>
      </w:tr>
      <w:tr w:rsidR="00AF7237" w:rsidRPr="00AF7237" w14:paraId="49A4D7C0" w14:textId="77777777" w:rsidTr="003C2B74">
        <w:trPr>
          <w:tblCellSpacing w:w="15" w:type="dxa"/>
        </w:trPr>
        <w:tc>
          <w:tcPr>
            <w:tcW w:w="0" w:type="auto"/>
            <w:vAlign w:val="center"/>
            <w:hideMark/>
          </w:tcPr>
          <w:p w14:paraId="2EA24A59" w14:textId="77777777" w:rsidR="00AF7237" w:rsidRPr="00CF1A8F" w:rsidRDefault="00AF7237" w:rsidP="00AF7237">
            <w:pPr>
              <w:rPr>
                <w:sz w:val="22"/>
                <w:szCs w:val="22"/>
              </w:rPr>
            </w:pPr>
            <w:r w:rsidRPr="00CF1A8F">
              <w:rPr>
                <w:sz w:val="22"/>
                <w:szCs w:val="22"/>
              </w:rPr>
              <w:t>order_id</w:t>
            </w:r>
          </w:p>
        </w:tc>
        <w:tc>
          <w:tcPr>
            <w:tcW w:w="0" w:type="auto"/>
            <w:vAlign w:val="center"/>
            <w:hideMark/>
          </w:tcPr>
          <w:p w14:paraId="230B129F" w14:textId="77777777" w:rsidR="00AF7237" w:rsidRPr="00CF1A8F" w:rsidRDefault="00AF7237" w:rsidP="00AF7237">
            <w:pPr>
              <w:rPr>
                <w:sz w:val="22"/>
                <w:szCs w:val="22"/>
              </w:rPr>
            </w:pPr>
            <w:r w:rsidRPr="00CF1A8F">
              <w:rPr>
                <w:sz w:val="22"/>
                <w:szCs w:val="22"/>
              </w:rPr>
              <w:t>Links this line back to its parent order</w:t>
            </w:r>
          </w:p>
        </w:tc>
        <w:tc>
          <w:tcPr>
            <w:tcW w:w="0" w:type="auto"/>
            <w:vAlign w:val="center"/>
            <w:hideMark/>
          </w:tcPr>
          <w:p w14:paraId="7AD632E1" w14:textId="77777777" w:rsidR="00AF7237" w:rsidRPr="00CF1A8F" w:rsidRDefault="00AF7237" w:rsidP="00AF7237">
            <w:pPr>
              <w:rPr>
                <w:sz w:val="22"/>
                <w:szCs w:val="22"/>
              </w:rPr>
            </w:pPr>
            <w:r w:rsidRPr="00CF1A8F">
              <w:rPr>
                <w:sz w:val="22"/>
                <w:szCs w:val="22"/>
              </w:rPr>
              <w:t>String (FK)</w:t>
            </w:r>
          </w:p>
        </w:tc>
        <w:tc>
          <w:tcPr>
            <w:tcW w:w="0" w:type="auto"/>
            <w:vAlign w:val="center"/>
            <w:hideMark/>
          </w:tcPr>
          <w:p w14:paraId="066AC8C5" w14:textId="7C9B19D8" w:rsidR="00AF7237" w:rsidRPr="00CF1A8F" w:rsidRDefault="00730676" w:rsidP="00AF7237">
            <w:pPr>
              <w:rPr>
                <w:sz w:val="22"/>
                <w:szCs w:val="22"/>
              </w:rPr>
            </w:pPr>
            <w:r w:rsidRPr="00CF1A8F">
              <w:rPr>
                <w:sz w:val="22"/>
                <w:szCs w:val="22"/>
              </w:rPr>
              <w:t>Without this, you couldn't assemble a full order or split it by producer</w:t>
            </w:r>
          </w:p>
        </w:tc>
      </w:tr>
      <w:tr w:rsidR="00AF7237" w:rsidRPr="00AF7237" w14:paraId="4F35F7DD" w14:textId="77777777" w:rsidTr="003C2B74">
        <w:trPr>
          <w:tblCellSpacing w:w="15" w:type="dxa"/>
        </w:trPr>
        <w:tc>
          <w:tcPr>
            <w:tcW w:w="0" w:type="auto"/>
            <w:vAlign w:val="center"/>
            <w:hideMark/>
          </w:tcPr>
          <w:p w14:paraId="53F5C4B4" w14:textId="77777777" w:rsidR="00AF7237" w:rsidRPr="00CF1A8F" w:rsidRDefault="00AF7237" w:rsidP="00AF7237">
            <w:pPr>
              <w:rPr>
                <w:sz w:val="22"/>
                <w:szCs w:val="22"/>
              </w:rPr>
            </w:pPr>
            <w:r w:rsidRPr="00CF1A8F">
              <w:rPr>
                <w:sz w:val="22"/>
                <w:szCs w:val="22"/>
              </w:rPr>
              <w:t>product_id</w:t>
            </w:r>
          </w:p>
        </w:tc>
        <w:tc>
          <w:tcPr>
            <w:tcW w:w="0" w:type="auto"/>
            <w:vAlign w:val="center"/>
            <w:hideMark/>
          </w:tcPr>
          <w:p w14:paraId="16881312" w14:textId="77777777" w:rsidR="00AF7237" w:rsidRPr="00CF1A8F" w:rsidRDefault="00AF7237" w:rsidP="00AF7237">
            <w:pPr>
              <w:rPr>
                <w:sz w:val="22"/>
                <w:szCs w:val="22"/>
              </w:rPr>
            </w:pPr>
            <w:r w:rsidRPr="00CF1A8F">
              <w:rPr>
                <w:sz w:val="22"/>
                <w:szCs w:val="22"/>
              </w:rPr>
              <w:t>Links this line to the specific product purchased</w:t>
            </w:r>
          </w:p>
        </w:tc>
        <w:tc>
          <w:tcPr>
            <w:tcW w:w="0" w:type="auto"/>
            <w:vAlign w:val="center"/>
            <w:hideMark/>
          </w:tcPr>
          <w:p w14:paraId="7D505FAB" w14:textId="77777777" w:rsidR="00AF7237" w:rsidRPr="00AF7237" w:rsidRDefault="00AF7237" w:rsidP="00AF7237">
            <w:r w:rsidRPr="00CF1A8F">
              <w:rPr>
                <w:sz w:val="22"/>
                <w:szCs w:val="22"/>
              </w:rPr>
              <w:t>String (FK)</w:t>
            </w:r>
          </w:p>
        </w:tc>
        <w:tc>
          <w:tcPr>
            <w:tcW w:w="0" w:type="auto"/>
            <w:vAlign w:val="center"/>
            <w:hideMark/>
          </w:tcPr>
          <w:p w14:paraId="0F7323ED" w14:textId="571772AA" w:rsidR="00AF7237" w:rsidRPr="00AF7237" w:rsidRDefault="00730676" w:rsidP="00AF7237">
            <w:r w:rsidRPr="00CF1A8F">
              <w:rPr>
                <w:sz w:val="22"/>
                <w:szCs w:val="22"/>
              </w:rPr>
              <w:t>Completes the traceability chain: OrderItem → Product → batch_ref → Producer</w:t>
            </w:r>
          </w:p>
        </w:tc>
      </w:tr>
      <w:tr w:rsidR="00AF7237" w:rsidRPr="00AF7237" w14:paraId="59F02F7E" w14:textId="77777777" w:rsidTr="003C2B74">
        <w:trPr>
          <w:tblCellSpacing w:w="15" w:type="dxa"/>
        </w:trPr>
        <w:tc>
          <w:tcPr>
            <w:tcW w:w="0" w:type="auto"/>
            <w:vAlign w:val="center"/>
            <w:hideMark/>
          </w:tcPr>
          <w:p w14:paraId="6472BF09" w14:textId="77777777" w:rsidR="00AF7237" w:rsidRPr="00AF7237" w:rsidRDefault="00AF7237" w:rsidP="00AF7237">
            <w:r w:rsidRPr="00CF1A8F">
              <w:rPr>
                <w:sz w:val="22"/>
                <w:szCs w:val="22"/>
              </w:rPr>
              <w:t>quantity</w:t>
            </w:r>
          </w:p>
        </w:tc>
        <w:tc>
          <w:tcPr>
            <w:tcW w:w="0" w:type="auto"/>
            <w:vAlign w:val="center"/>
            <w:hideMark/>
          </w:tcPr>
          <w:p w14:paraId="2117AFBC" w14:textId="77777777" w:rsidR="00AF7237" w:rsidRPr="00AF7237" w:rsidRDefault="00AF7237" w:rsidP="00AF7237">
            <w:r w:rsidRPr="00CF1A8F">
              <w:rPr>
                <w:sz w:val="22"/>
                <w:szCs w:val="22"/>
              </w:rPr>
              <w:t>How many units the customer ordered</w:t>
            </w:r>
          </w:p>
        </w:tc>
        <w:tc>
          <w:tcPr>
            <w:tcW w:w="0" w:type="auto"/>
            <w:vAlign w:val="center"/>
            <w:hideMark/>
          </w:tcPr>
          <w:p w14:paraId="24BD959E" w14:textId="77777777" w:rsidR="00AF7237" w:rsidRPr="00AF7237" w:rsidRDefault="00AF7237" w:rsidP="00AF7237">
            <w:r w:rsidRPr="00CF1A8F">
              <w:rPr>
                <w:sz w:val="22"/>
                <w:szCs w:val="22"/>
              </w:rPr>
              <w:t>Integer</w:t>
            </w:r>
          </w:p>
        </w:tc>
        <w:tc>
          <w:tcPr>
            <w:tcW w:w="0" w:type="auto"/>
            <w:vAlign w:val="center"/>
            <w:hideMark/>
          </w:tcPr>
          <w:p w14:paraId="18218B78" w14:textId="75314B2E" w:rsidR="00AF7237" w:rsidRPr="00AF7237" w:rsidRDefault="00730676" w:rsidP="00AF7237">
            <w:r w:rsidRPr="00CF1A8F">
              <w:rPr>
                <w:sz w:val="22"/>
                <w:szCs w:val="22"/>
              </w:rPr>
              <w:t>Used to reduce stock levels and generate picking lists for producers</w:t>
            </w:r>
          </w:p>
        </w:tc>
      </w:tr>
    </w:tbl>
    <w:p w14:paraId="6E5AD7C0" w14:textId="77777777" w:rsidR="00AF7237" w:rsidRPr="00CF1A8F" w:rsidRDefault="00AF7237" w:rsidP="00AF7237">
      <w:pPr>
        <w:rPr>
          <w:sz w:val="22"/>
          <w:szCs w:val="22"/>
        </w:rPr>
      </w:pPr>
      <w:r w:rsidRPr="00CF1A8F">
        <w:rPr>
          <w:sz w:val="22"/>
          <w:szCs w:val="22"/>
        </w:rPr>
        <w:t>ERD Summary: One Customer places many Orders (1:M). One Order contains many OrderItems (1:M). Each OrderItem links to one Product (M:1). Each Product belongs to one Producer (M:1). This chain means that for any item in any order, the system can trace it back to the producer and batch it came from, and forward to the customer who received it — satisfying the one step back and one step forward traceability requirement of the Food Safety Act 1990 and Food Standards Act 1999.</w:t>
      </w:r>
    </w:p>
    <w:p w14:paraId="2E13DEEE" w14:textId="525C88CF" w:rsidR="00AF7237" w:rsidRPr="00AF7237" w:rsidRDefault="00AF7237" w:rsidP="00AF7237"/>
    <w:p w14:paraId="4B5C25CE" w14:textId="77777777" w:rsidR="00AF7237" w:rsidRPr="00AF7237" w:rsidRDefault="00AF7237" w:rsidP="00AF7237">
      <w:pPr>
        <w:rPr>
          <w:b/>
          <w:bCs/>
        </w:rPr>
      </w:pPr>
      <w:r w:rsidRPr="00AF7237">
        <w:rPr>
          <w:b/>
          <w:bCs/>
        </w:rPr>
        <w:t>3. Algorithm Designs</w:t>
      </w:r>
    </w:p>
    <w:p w14:paraId="29232568" w14:textId="279459EF" w:rsidR="00AF7237" w:rsidRPr="00CF1A8F" w:rsidRDefault="00AF7237" w:rsidP="00AF7237">
      <w:pPr>
        <w:rPr>
          <w:sz w:val="22"/>
          <w:szCs w:val="22"/>
        </w:rPr>
      </w:pPr>
      <w:r w:rsidRPr="00CF1A8F">
        <w:rPr>
          <w:sz w:val="22"/>
          <w:szCs w:val="22"/>
        </w:rPr>
        <w:t>This section explains the logic behind five of the most complex problems in the Local Produce Hub. I've written each one in pseudocode</w:t>
      </w:r>
      <w:r w:rsidR="00CF1A8F" w:rsidRPr="00CF1A8F">
        <w:rPr>
          <w:sz w:val="22"/>
          <w:szCs w:val="22"/>
        </w:rPr>
        <w:t>,</w:t>
      </w:r>
      <w:r w:rsidRPr="00CF1A8F">
        <w:rPr>
          <w:sz w:val="22"/>
          <w:szCs w:val="22"/>
        </w:rPr>
        <w:t xml:space="preserve"> a style that looks like plain English rather than actual code so that</w:t>
      </w:r>
      <w:r w:rsidR="00CF1A8F" w:rsidRPr="00CF1A8F">
        <w:rPr>
          <w:sz w:val="22"/>
          <w:szCs w:val="22"/>
        </w:rPr>
        <w:t xml:space="preserve"> the</w:t>
      </w:r>
      <w:r w:rsidRPr="00CF1A8F">
        <w:rPr>
          <w:sz w:val="22"/>
          <w:szCs w:val="22"/>
        </w:rPr>
        <w:t xml:space="preserve"> GLH's managers can follow what the system is doing without needing a technical background. For three of the algorithms I've also </w:t>
      </w:r>
      <w:r w:rsidR="00CF1A8F" w:rsidRPr="00CF1A8F">
        <w:rPr>
          <w:sz w:val="22"/>
          <w:szCs w:val="22"/>
        </w:rPr>
        <w:t>created</w:t>
      </w:r>
      <w:r w:rsidRPr="00CF1A8F">
        <w:rPr>
          <w:sz w:val="22"/>
          <w:szCs w:val="22"/>
        </w:rPr>
        <w:t xml:space="preserve"> a flowchart that maps the logic visually, using diamonds for decisions, rectangles for processes and ovals for start and </w:t>
      </w:r>
      <w:r w:rsidRPr="00CF1A8F">
        <w:rPr>
          <w:sz w:val="22"/>
          <w:szCs w:val="22"/>
        </w:rPr>
        <w:lastRenderedPageBreak/>
        <w:t xml:space="preserve">end points, which I think makes it </w:t>
      </w:r>
      <w:r w:rsidR="00CF1A8F" w:rsidRPr="00CF1A8F">
        <w:rPr>
          <w:sz w:val="22"/>
          <w:szCs w:val="22"/>
        </w:rPr>
        <w:t>really</w:t>
      </w:r>
      <w:r w:rsidRPr="00CF1A8F">
        <w:rPr>
          <w:sz w:val="22"/>
          <w:szCs w:val="22"/>
        </w:rPr>
        <w:t xml:space="preserve"> clear for non</w:t>
      </w:r>
      <w:r w:rsidR="00CF1A8F" w:rsidRPr="00CF1A8F">
        <w:rPr>
          <w:sz w:val="22"/>
          <w:szCs w:val="22"/>
        </w:rPr>
        <w:t xml:space="preserve"> </w:t>
      </w:r>
      <w:r w:rsidRPr="00CF1A8F">
        <w:rPr>
          <w:sz w:val="22"/>
          <w:szCs w:val="22"/>
        </w:rPr>
        <w:t>technical stakeholders like GLH's cooperative members.</w:t>
      </w:r>
    </w:p>
    <w:p w14:paraId="445ECAE4" w14:textId="77777777" w:rsidR="00AF7237" w:rsidRPr="00AF7237" w:rsidRDefault="00AF7237" w:rsidP="00AF7237">
      <w:pPr>
        <w:rPr>
          <w:b/>
          <w:bCs/>
        </w:rPr>
      </w:pPr>
      <w:r w:rsidRPr="00AF7237">
        <w:rPr>
          <w:b/>
          <w:bCs/>
        </w:rPr>
        <w:t>3.1 Algorithm 1 – Stock Update with Low-Stock Alert</w:t>
      </w:r>
    </w:p>
    <w:p w14:paraId="039A6AF1" w14:textId="6B83A9D1" w:rsidR="00AF7237" w:rsidRPr="00CF1A8F" w:rsidRDefault="00AF7237" w:rsidP="00AF7237">
      <w:pPr>
        <w:rPr>
          <w:sz w:val="22"/>
          <w:szCs w:val="22"/>
        </w:rPr>
      </w:pPr>
      <w:r w:rsidRPr="00CF1A8F">
        <w:rPr>
          <w:sz w:val="22"/>
          <w:szCs w:val="22"/>
        </w:rPr>
        <w:t xml:space="preserve">This algorithm sits </w:t>
      </w:r>
      <w:r w:rsidR="00776AE0">
        <w:rPr>
          <w:sz w:val="22"/>
          <w:szCs w:val="22"/>
        </w:rPr>
        <w:t>in the middle</w:t>
      </w:r>
      <w:r w:rsidRPr="00CF1A8F">
        <w:rPr>
          <w:sz w:val="22"/>
          <w:szCs w:val="22"/>
        </w:rPr>
        <w:t xml:space="preserve"> of the producer dashboard. The research showed that producers need to be able to update stock easily</w:t>
      </w:r>
      <w:r w:rsidR="00776AE0">
        <w:rPr>
          <w:sz w:val="22"/>
          <w:szCs w:val="22"/>
        </w:rPr>
        <w:t xml:space="preserve">, also </w:t>
      </w:r>
      <w:r w:rsidRPr="00CF1A8F">
        <w:rPr>
          <w:sz w:val="22"/>
          <w:szCs w:val="22"/>
        </w:rPr>
        <w:t>that GLH staff need to manage stock capacity</w:t>
      </w:r>
      <w:r w:rsidR="00776AE0">
        <w:rPr>
          <w:sz w:val="22"/>
          <w:szCs w:val="22"/>
        </w:rPr>
        <w:t>.</w:t>
      </w:r>
      <w:r w:rsidRPr="00CF1A8F">
        <w:rPr>
          <w:sz w:val="22"/>
          <w:szCs w:val="22"/>
        </w:rPr>
        <w:t xml:space="preserve"> </w:t>
      </w:r>
      <w:r w:rsidR="00776AE0">
        <w:rPr>
          <w:sz w:val="22"/>
          <w:szCs w:val="22"/>
        </w:rPr>
        <w:t>S</w:t>
      </w:r>
      <w:r w:rsidRPr="00CF1A8F">
        <w:rPr>
          <w:sz w:val="22"/>
          <w:szCs w:val="22"/>
        </w:rPr>
        <w:t>o I designed this algorithm to handle</w:t>
      </w:r>
      <w:r w:rsidR="00776AE0">
        <w:rPr>
          <w:sz w:val="22"/>
          <w:szCs w:val="22"/>
        </w:rPr>
        <w:t xml:space="preserve"> them</w:t>
      </w:r>
      <w:r w:rsidRPr="00CF1A8F">
        <w:rPr>
          <w:sz w:val="22"/>
          <w:szCs w:val="22"/>
        </w:rPr>
        <w:t xml:space="preserve"> both at once. The tricky part is making sure a producer can only edit their own products. </w:t>
      </w:r>
      <w:r w:rsidR="00776AE0">
        <w:rPr>
          <w:sz w:val="22"/>
          <w:szCs w:val="22"/>
        </w:rPr>
        <w:t>Also that</w:t>
      </w:r>
      <w:r w:rsidRPr="00CF1A8F">
        <w:rPr>
          <w:sz w:val="22"/>
          <w:szCs w:val="22"/>
        </w:rPr>
        <w:t xml:space="preserve"> the system automatically alerts GLH staff when a product drops to five units or fewer so they can follow up with the producer before customers start seeing out</w:t>
      </w:r>
      <w:r w:rsidR="00776AE0">
        <w:rPr>
          <w:sz w:val="22"/>
          <w:szCs w:val="22"/>
        </w:rPr>
        <w:t xml:space="preserve"> </w:t>
      </w:r>
      <w:r w:rsidRPr="00CF1A8F">
        <w:rPr>
          <w:sz w:val="22"/>
          <w:szCs w:val="22"/>
        </w:rPr>
        <w:t>of</w:t>
      </w:r>
      <w:r w:rsidR="00776AE0">
        <w:rPr>
          <w:sz w:val="22"/>
          <w:szCs w:val="22"/>
        </w:rPr>
        <w:t xml:space="preserve"> </w:t>
      </w:r>
      <w:r w:rsidRPr="00CF1A8F">
        <w:rPr>
          <w:sz w:val="22"/>
          <w:szCs w:val="22"/>
        </w:rPr>
        <w:t>stock messages everywhere.</w:t>
      </w:r>
    </w:p>
    <w:p w14:paraId="71E1CCB2" w14:textId="77777777" w:rsidR="00730676" w:rsidRDefault="00730676" w:rsidP="00AF7237"/>
    <w:p w14:paraId="2C6C90C3" w14:textId="77777777" w:rsidR="00730676" w:rsidRDefault="00730676" w:rsidP="00AF7237"/>
    <w:p w14:paraId="2C5B64E8" w14:textId="77777777" w:rsidR="00730676" w:rsidRPr="00AF7237" w:rsidRDefault="00730676" w:rsidP="00AF7237"/>
    <w:p w14:paraId="71AE0AB7" w14:textId="77777777" w:rsidR="000A18EB" w:rsidRDefault="000A18EB" w:rsidP="00AF7237"/>
    <w:p w14:paraId="2A540A73" w14:textId="77777777" w:rsidR="000A18EB" w:rsidRDefault="000A18EB" w:rsidP="00AF7237"/>
    <w:p w14:paraId="25B4066E" w14:textId="77777777" w:rsidR="000A18EB" w:rsidRDefault="000A18EB" w:rsidP="00AF7237"/>
    <w:p w14:paraId="4B46AC02" w14:textId="77777777" w:rsidR="000A18EB" w:rsidRDefault="000A18EB" w:rsidP="00AF7237"/>
    <w:p w14:paraId="261DFBE8" w14:textId="06677D83" w:rsidR="00AF7237" w:rsidRPr="00AF7237" w:rsidRDefault="00AF7237" w:rsidP="00AF7237">
      <w:r w:rsidRPr="00AF7237">
        <w:t>FUNCTION UpdateStock(product_id, new_stock, requesting_producer_id)</w:t>
      </w:r>
    </w:p>
    <w:p w14:paraId="6755B07F" w14:textId="77777777" w:rsidR="00AF7237" w:rsidRPr="00AF7237" w:rsidRDefault="00AF7237" w:rsidP="00AF7237"/>
    <w:p w14:paraId="5D60E156" w14:textId="77777777" w:rsidR="00AF7237" w:rsidRPr="00AF7237" w:rsidRDefault="00AF7237" w:rsidP="00AF7237">
      <w:r w:rsidRPr="00AF7237">
        <w:t xml:space="preserve">  1. Load the product record from the database using product_id</w:t>
      </w:r>
    </w:p>
    <w:p w14:paraId="68B17AFA" w14:textId="77777777" w:rsidR="00AF7237" w:rsidRPr="00AF7237" w:rsidRDefault="00AF7237" w:rsidP="00AF7237"/>
    <w:p w14:paraId="7BC7C7BF" w14:textId="77777777" w:rsidR="00AF7237" w:rsidRPr="00AF7237" w:rsidRDefault="00AF7237" w:rsidP="00AF7237">
      <w:r w:rsidRPr="00AF7237">
        <w:t xml:space="preserve">  2. Check ownership:</w:t>
      </w:r>
    </w:p>
    <w:p w14:paraId="3A46DF0D" w14:textId="77777777" w:rsidR="00AF7237" w:rsidRPr="00AF7237" w:rsidRDefault="00AF7237" w:rsidP="00AF7237">
      <w:r w:rsidRPr="00AF7237">
        <w:t xml:space="preserve">     IF product.producer_id DOES NOT MATCH requesting_producer_id THEN</w:t>
      </w:r>
    </w:p>
    <w:p w14:paraId="4BE7C885" w14:textId="77777777" w:rsidR="00AF7237" w:rsidRPr="00AF7237" w:rsidRDefault="00AF7237" w:rsidP="00AF7237">
      <w:r w:rsidRPr="00AF7237">
        <w:t xml:space="preserve">       Record the attempted breach in the security log</w:t>
      </w:r>
    </w:p>
    <w:p w14:paraId="16046525" w14:textId="77777777" w:rsidR="00AF7237" w:rsidRPr="00AF7237" w:rsidRDefault="00AF7237" w:rsidP="00AF7237">
      <w:r w:rsidRPr="00AF7237">
        <w:t xml:space="preserve">       RETURN "You can only edit your own products."</w:t>
      </w:r>
    </w:p>
    <w:p w14:paraId="41A8F337" w14:textId="77777777" w:rsidR="00AF7237" w:rsidRPr="00AF7237" w:rsidRDefault="00AF7237" w:rsidP="00AF7237">
      <w:r w:rsidRPr="00AF7237">
        <w:t xml:space="preserve">     END IF</w:t>
      </w:r>
    </w:p>
    <w:p w14:paraId="0987565B" w14:textId="77777777" w:rsidR="00AF7237" w:rsidRPr="00AF7237" w:rsidRDefault="00AF7237" w:rsidP="00AF7237"/>
    <w:p w14:paraId="28089E94" w14:textId="77777777" w:rsidR="00AF7237" w:rsidRPr="00AF7237" w:rsidRDefault="00AF7237" w:rsidP="00AF7237">
      <w:r w:rsidRPr="00AF7237">
        <w:t xml:space="preserve">  3. Check the new stock value is valid:</w:t>
      </w:r>
    </w:p>
    <w:p w14:paraId="6DB84C1C" w14:textId="77777777" w:rsidR="00AF7237" w:rsidRPr="00AF7237" w:rsidRDefault="00AF7237" w:rsidP="00AF7237">
      <w:r w:rsidRPr="00AF7237">
        <w:t xml:space="preserve">     IF new_stock IS LESS THAN 0 THEN</w:t>
      </w:r>
    </w:p>
    <w:p w14:paraId="524CBECA" w14:textId="77777777" w:rsidR="00AF7237" w:rsidRPr="00AF7237" w:rsidRDefault="00AF7237" w:rsidP="00AF7237">
      <w:r w:rsidRPr="00AF7237">
        <w:t xml:space="preserve">       RETURN "Stock cannot be a negative number."</w:t>
      </w:r>
    </w:p>
    <w:p w14:paraId="65402585" w14:textId="77777777" w:rsidR="00AF7237" w:rsidRPr="00AF7237" w:rsidRDefault="00AF7237" w:rsidP="00AF7237">
      <w:r w:rsidRPr="00AF7237">
        <w:t xml:space="preserve">     END IF</w:t>
      </w:r>
    </w:p>
    <w:p w14:paraId="68EC4CDC" w14:textId="77777777" w:rsidR="00AF7237" w:rsidRPr="00AF7237" w:rsidRDefault="00AF7237" w:rsidP="00AF7237"/>
    <w:p w14:paraId="4C4D8331" w14:textId="77777777" w:rsidR="00AF7237" w:rsidRPr="00AF7237" w:rsidRDefault="00AF7237" w:rsidP="00AF7237">
      <w:r w:rsidRPr="00AF7237">
        <w:t xml:space="preserve">  4. Save the updated stock:</w:t>
      </w:r>
    </w:p>
    <w:p w14:paraId="54AEBE86" w14:textId="77777777" w:rsidR="00AF7237" w:rsidRPr="00AF7237" w:rsidRDefault="00AF7237" w:rsidP="00AF7237">
      <w:r w:rsidRPr="00AF7237">
        <w:t xml:space="preserve">     SET product.stock = new_stock</w:t>
      </w:r>
    </w:p>
    <w:p w14:paraId="4ECFFEB5" w14:textId="77777777" w:rsidR="00AF7237" w:rsidRPr="00AF7237" w:rsidRDefault="00AF7237" w:rsidP="00AF7237">
      <w:r w:rsidRPr="00AF7237">
        <w:t xml:space="preserve">     SAVE the change to the database</w:t>
      </w:r>
    </w:p>
    <w:p w14:paraId="1C6B5267" w14:textId="77777777" w:rsidR="00AF7237" w:rsidRPr="00AF7237" w:rsidRDefault="00AF7237" w:rsidP="00AF7237"/>
    <w:p w14:paraId="5C44FB6E" w14:textId="77777777" w:rsidR="00AF7237" w:rsidRPr="00AF7237" w:rsidRDefault="00AF7237" w:rsidP="00AF7237">
      <w:r w:rsidRPr="00AF7237">
        <w:t xml:space="preserve">  5. Check whether a low-stock alert is needed:</w:t>
      </w:r>
    </w:p>
    <w:p w14:paraId="5D6E85C6" w14:textId="77777777" w:rsidR="00AF7237" w:rsidRPr="00AF7237" w:rsidRDefault="00AF7237" w:rsidP="00AF7237">
      <w:r w:rsidRPr="00AF7237">
        <w:t xml:space="preserve">     IF new_stock IS 5 OR FEWER THEN</w:t>
      </w:r>
    </w:p>
    <w:p w14:paraId="740EDC76" w14:textId="77777777" w:rsidR="00AF7237" w:rsidRPr="00AF7237" w:rsidRDefault="00AF7237" w:rsidP="00AF7237">
      <w:r w:rsidRPr="00AF7237">
        <w:t xml:space="preserve">       SEND an email to GLH staff:</w:t>
      </w:r>
    </w:p>
    <w:p w14:paraId="792C8B68" w14:textId="77777777" w:rsidR="00AF7237" w:rsidRPr="00AF7237" w:rsidRDefault="00AF7237" w:rsidP="00AF7237">
      <w:r w:rsidRPr="00AF7237">
        <w:t xml:space="preserve">       "Low stock alert: " + product.name</w:t>
      </w:r>
    </w:p>
    <w:p w14:paraId="3CED0E64" w14:textId="77777777" w:rsidR="00AF7237" w:rsidRPr="00AF7237" w:rsidRDefault="00AF7237" w:rsidP="00AF7237">
      <w:r w:rsidRPr="00AF7237">
        <w:t xml:space="preserve">       + " only has " + new_stock + " units remaining."</w:t>
      </w:r>
    </w:p>
    <w:p w14:paraId="6D4DE4AC" w14:textId="77777777" w:rsidR="00AF7237" w:rsidRPr="00AF7237" w:rsidRDefault="00AF7237" w:rsidP="00AF7237">
      <w:r w:rsidRPr="00AF7237">
        <w:t xml:space="preserve">     END IF</w:t>
      </w:r>
    </w:p>
    <w:p w14:paraId="604A8C39" w14:textId="77777777" w:rsidR="00AF7237" w:rsidRPr="00AF7237" w:rsidRDefault="00AF7237" w:rsidP="00AF7237"/>
    <w:p w14:paraId="26F25CB9" w14:textId="77777777" w:rsidR="00AF7237" w:rsidRPr="00AF7237" w:rsidRDefault="00AF7237" w:rsidP="00AF7237">
      <w:r w:rsidRPr="00AF7237">
        <w:t xml:space="preserve">  6. RETURN "Stock successfully updated to " + new_stock</w:t>
      </w:r>
    </w:p>
    <w:p w14:paraId="1F901DB0" w14:textId="77777777" w:rsidR="00AF7237" w:rsidRPr="00AF7237" w:rsidRDefault="00AF7237" w:rsidP="00AF7237">
      <w:r w:rsidRPr="00AF7237">
        <w:t>END FUNCTION</w:t>
      </w:r>
    </w:p>
    <w:p w14:paraId="72EEFD62" w14:textId="77777777" w:rsidR="00730676" w:rsidRDefault="00730676" w:rsidP="00AF7237">
      <w:pPr>
        <w:rPr>
          <w:b/>
          <w:bCs/>
        </w:rPr>
      </w:pPr>
    </w:p>
    <w:p w14:paraId="7F7441AB" w14:textId="77777777" w:rsidR="00730676" w:rsidRDefault="00730676" w:rsidP="00AF7237">
      <w:pPr>
        <w:rPr>
          <w:b/>
          <w:bCs/>
        </w:rPr>
      </w:pPr>
    </w:p>
    <w:p w14:paraId="1933CA2E" w14:textId="77777777" w:rsidR="00730676" w:rsidRDefault="00730676" w:rsidP="00AF7237">
      <w:pPr>
        <w:rPr>
          <w:b/>
          <w:bCs/>
        </w:rPr>
      </w:pPr>
    </w:p>
    <w:p w14:paraId="76CFAA92" w14:textId="2B40FD80" w:rsidR="00AF7237" w:rsidRPr="00AF7237" w:rsidRDefault="00AF7237" w:rsidP="00AF7237">
      <w:r w:rsidRPr="00AF7237">
        <w:rPr>
          <w:b/>
          <w:bCs/>
        </w:rPr>
        <w:lastRenderedPageBreak/>
        <w:t>Flowchart 1 – Stock Update &amp; Low-Stock Alert:</w:t>
      </w:r>
      <w:r w:rsidR="009A25B4" w:rsidRPr="009A25B4">
        <w:rPr>
          <w:b/>
          <w:bCs/>
        </w:rPr>
        <w:t xml:space="preserve"> </w:t>
      </w:r>
      <w:r w:rsidR="009A25B4" w:rsidRPr="009A25B4">
        <w:rPr>
          <w:b/>
          <w:bCs/>
        </w:rPr>
        <w:drawing>
          <wp:inline distT="0" distB="0" distL="0" distR="0" wp14:anchorId="668D2585" wp14:editId="005956B7">
            <wp:extent cx="5731510" cy="6910070"/>
            <wp:effectExtent l="0" t="0" r="0" b="0"/>
            <wp:docPr id="1036424952"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4952" name="Picture 1" descr="A diagram of a software company&#10;&#10;AI-generated content may be incorrect."/>
                    <pic:cNvPicPr/>
                  </pic:nvPicPr>
                  <pic:blipFill>
                    <a:blip r:embed="rId10"/>
                    <a:stretch>
                      <a:fillRect/>
                    </a:stretch>
                  </pic:blipFill>
                  <pic:spPr>
                    <a:xfrm>
                      <a:off x="0" y="0"/>
                      <a:ext cx="5731510" cy="6910070"/>
                    </a:xfrm>
                    <a:prstGeom prst="rect">
                      <a:avLst/>
                    </a:prstGeom>
                  </pic:spPr>
                </pic:pic>
              </a:graphicData>
            </a:graphic>
          </wp:inline>
        </w:drawing>
      </w:r>
    </w:p>
    <w:p w14:paraId="1825D73D" w14:textId="147D454C" w:rsidR="00730676" w:rsidRDefault="00730676" w:rsidP="00AF7237">
      <w:pPr>
        <w:rPr>
          <w:b/>
          <w:bCs/>
        </w:rPr>
      </w:pPr>
    </w:p>
    <w:p w14:paraId="7E17A591" w14:textId="77777777" w:rsidR="000A18EB" w:rsidRDefault="000A18EB" w:rsidP="00AF7237">
      <w:pPr>
        <w:rPr>
          <w:b/>
          <w:bCs/>
        </w:rPr>
      </w:pPr>
    </w:p>
    <w:p w14:paraId="0D0C41FB" w14:textId="77777777" w:rsidR="00776AE0" w:rsidRDefault="00776AE0" w:rsidP="00AF7237">
      <w:pPr>
        <w:rPr>
          <w:b/>
          <w:bCs/>
        </w:rPr>
      </w:pPr>
    </w:p>
    <w:p w14:paraId="3E6D781E" w14:textId="77777777" w:rsidR="00776AE0" w:rsidRDefault="00776AE0" w:rsidP="00AF7237">
      <w:pPr>
        <w:rPr>
          <w:b/>
          <w:bCs/>
        </w:rPr>
      </w:pPr>
    </w:p>
    <w:p w14:paraId="6156513A" w14:textId="77777777" w:rsidR="00776AE0" w:rsidRDefault="00776AE0" w:rsidP="00AF7237">
      <w:pPr>
        <w:rPr>
          <w:b/>
          <w:bCs/>
        </w:rPr>
      </w:pPr>
    </w:p>
    <w:p w14:paraId="17CFA7BD" w14:textId="08A5F28A" w:rsidR="00AF7237" w:rsidRPr="00AF7237" w:rsidRDefault="00AF7237" w:rsidP="00AF7237">
      <w:pPr>
        <w:rPr>
          <w:b/>
          <w:bCs/>
        </w:rPr>
      </w:pPr>
      <w:r w:rsidRPr="00AF7237">
        <w:rPr>
          <w:b/>
          <w:bCs/>
        </w:rPr>
        <w:lastRenderedPageBreak/>
        <w:t>3.2 Algorithm 2 – Order Splitting and Producer Notification</w:t>
      </w:r>
    </w:p>
    <w:p w14:paraId="1462CB83" w14:textId="10241967" w:rsidR="00AF7237" w:rsidRPr="00AF7237" w:rsidRDefault="00AF7237" w:rsidP="00AF7237">
      <w:r w:rsidRPr="00AF7237">
        <w:t xml:space="preserve">This algorithm solves one of the most important </w:t>
      </w:r>
      <w:r w:rsidR="00776AE0">
        <w:t>problems</w:t>
      </w:r>
      <w:r w:rsidRPr="00AF7237">
        <w:t xml:space="preserve"> identified in Section 4 of the proposal</w:t>
      </w:r>
      <w:r w:rsidR="00776AE0">
        <w:t>. T</w:t>
      </w:r>
      <w:r w:rsidRPr="00AF7237">
        <w:t>he fact that a customer's order might contain items from several different producers. We can't send the whole order to every producer</w:t>
      </w:r>
      <w:r w:rsidR="00776AE0">
        <w:t>,</w:t>
      </w:r>
      <w:r w:rsidRPr="00AF7237">
        <w:t xml:space="preserve"> Producer A should only see their own lines</w:t>
      </w:r>
      <w:r w:rsidR="00776AE0">
        <w:t xml:space="preserve"> and</w:t>
      </w:r>
      <w:r w:rsidRPr="00AF7237">
        <w:t xml:space="preserve"> not what Producer B is selling. This algorithm loops through every item in the order</w:t>
      </w:r>
      <w:r w:rsidR="00776AE0">
        <w:t>,</w:t>
      </w:r>
      <w:r w:rsidRPr="00AF7237">
        <w:t xml:space="preserve"> groups them by producer an</w:t>
      </w:r>
      <w:r w:rsidR="00776AE0">
        <w:t>d</w:t>
      </w:r>
      <w:r w:rsidRPr="00AF7237">
        <w:t xml:space="preserve"> sends each producer a </w:t>
      </w:r>
      <w:r w:rsidR="00776AE0">
        <w:t xml:space="preserve">customised </w:t>
      </w:r>
      <w:r w:rsidRPr="00AF7237">
        <w:t>notification with only their relevant lines and the slot time.</w:t>
      </w:r>
    </w:p>
    <w:p w14:paraId="56215E98" w14:textId="77777777" w:rsidR="00776AE0" w:rsidRDefault="00776AE0" w:rsidP="00AF7237"/>
    <w:p w14:paraId="2D262FDE" w14:textId="1DCCD558" w:rsidR="00AF7237" w:rsidRPr="00AF7237" w:rsidRDefault="00AF7237" w:rsidP="00AF7237">
      <w:r w:rsidRPr="00AF7237">
        <w:t>text</w:t>
      </w:r>
    </w:p>
    <w:p w14:paraId="2D0711DF" w14:textId="77777777" w:rsidR="00AF7237" w:rsidRPr="00AF7237" w:rsidRDefault="00AF7237" w:rsidP="00AF7237">
      <w:r w:rsidRPr="00AF7237">
        <w:t>FUNCTION SplitAndNotifyOrder(order_id)</w:t>
      </w:r>
    </w:p>
    <w:p w14:paraId="034550A9" w14:textId="77777777" w:rsidR="00AF7237" w:rsidRPr="00AF7237" w:rsidRDefault="00AF7237" w:rsidP="00AF7237"/>
    <w:p w14:paraId="15342329" w14:textId="77777777" w:rsidR="00AF7237" w:rsidRPr="00AF7237" w:rsidRDefault="00AF7237" w:rsidP="00AF7237">
      <w:r w:rsidRPr="00AF7237">
        <w:t xml:space="preserve">  1. Load all the items in this order from the database</w:t>
      </w:r>
    </w:p>
    <w:p w14:paraId="0C35A57B" w14:textId="77777777" w:rsidR="00AF7237" w:rsidRPr="00AF7237" w:rsidRDefault="00AF7237" w:rsidP="00AF7237"/>
    <w:p w14:paraId="011A120A" w14:textId="77777777" w:rsidR="00AF7237" w:rsidRPr="00AF7237" w:rsidRDefault="00AF7237" w:rsidP="00AF7237">
      <w:r w:rsidRPr="00AF7237">
        <w:t xml:space="preserve">  2. Create an empty grouping: producer_groups = {}</w:t>
      </w:r>
    </w:p>
    <w:p w14:paraId="6032BF81" w14:textId="77777777" w:rsidR="00AF7237" w:rsidRPr="00AF7237" w:rsidRDefault="00AF7237" w:rsidP="00AF7237"/>
    <w:p w14:paraId="15E9A8B6" w14:textId="77777777" w:rsidR="00AF7237" w:rsidRPr="00AF7237" w:rsidRDefault="00AF7237" w:rsidP="00AF7237">
      <w:r w:rsidRPr="00AF7237">
        <w:t xml:space="preserve">  3. Loop through each item one by one:</w:t>
      </w:r>
    </w:p>
    <w:p w14:paraId="3FF9FBD3" w14:textId="77777777" w:rsidR="00AF7237" w:rsidRPr="00AF7237" w:rsidRDefault="00AF7237" w:rsidP="00AF7237">
      <w:r w:rsidRPr="00AF7237">
        <w:t xml:space="preserve">       Find out which producer this item belongs to</w:t>
      </w:r>
    </w:p>
    <w:p w14:paraId="743E9FD9" w14:textId="77777777" w:rsidR="00AF7237" w:rsidRPr="00AF7237" w:rsidRDefault="00AF7237" w:rsidP="00AF7237">
      <w:r w:rsidRPr="00AF7237">
        <w:t xml:space="preserve">       If that producer doesn't have a group yet, create one</w:t>
      </w:r>
    </w:p>
    <w:p w14:paraId="21872BA4" w14:textId="77777777" w:rsidR="00AF7237" w:rsidRPr="00AF7237" w:rsidRDefault="00AF7237" w:rsidP="00AF7237">
      <w:r w:rsidRPr="00AF7237">
        <w:t xml:space="preserve">       Add this item to that producer's group</w:t>
      </w:r>
    </w:p>
    <w:p w14:paraId="59A1E3F4" w14:textId="77777777" w:rsidR="00AF7237" w:rsidRPr="00AF7237" w:rsidRDefault="00AF7237" w:rsidP="00AF7237">
      <w:r w:rsidRPr="00AF7237">
        <w:t xml:space="preserve">     End of loop</w:t>
      </w:r>
    </w:p>
    <w:p w14:paraId="32B2FC61" w14:textId="77777777" w:rsidR="00AF7237" w:rsidRPr="00AF7237" w:rsidRDefault="00AF7237" w:rsidP="00AF7237"/>
    <w:p w14:paraId="1788EEEE" w14:textId="77777777" w:rsidR="00AF7237" w:rsidRPr="00AF7237" w:rsidRDefault="00AF7237" w:rsidP="00AF7237">
      <w:r w:rsidRPr="00AF7237">
        <w:t xml:space="preserve">  4. Notify each producer:</w:t>
      </w:r>
    </w:p>
    <w:p w14:paraId="7B42E431" w14:textId="77777777" w:rsidR="00AF7237" w:rsidRPr="00AF7237" w:rsidRDefault="00AF7237" w:rsidP="00AF7237">
      <w:r w:rsidRPr="00AF7237">
        <w:t xml:space="preserve">       For each producer in producer_groups:</w:t>
      </w:r>
    </w:p>
    <w:p w14:paraId="503933CC" w14:textId="77777777" w:rsidR="00AF7237" w:rsidRPr="00AF7237" w:rsidRDefault="00AF7237" w:rsidP="00AF7237">
      <w:r w:rsidRPr="00AF7237">
        <w:t xml:space="preserve">         Send a message listing only their items</w:t>
      </w:r>
    </w:p>
    <w:p w14:paraId="3D84E6A9" w14:textId="77777777" w:rsidR="00AF7237" w:rsidRPr="00AF7237" w:rsidRDefault="00AF7237" w:rsidP="00AF7237">
      <w:r w:rsidRPr="00AF7237">
        <w:t xml:space="preserve">         Include the customer's chosen collection or delivery slot</w:t>
      </w:r>
    </w:p>
    <w:p w14:paraId="2E91BB29" w14:textId="77777777" w:rsidR="00AF7237" w:rsidRPr="00AF7237" w:rsidRDefault="00AF7237" w:rsidP="00AF7237">
      <w:r w:rsidRPr="00AF7237">
        <w:t xml:space="preserve">     End of loop</w:t>
      </w:r>
    </w:p>
    <w:p w14:paraId="27C5DE9A" w14:textId="77777777" w:rsidR="00AF7237" w:rsidRPr="00AF7237" w:rsidRDefault="00AF7237" w:rsidP="00AF7237"/>
    <w:p w14:paraId="6CF97117" w14:textId="77777777" w:rsidR="00AF7237" w:rsidRPr="00AF7237" w:rsidRDefault="00AF7237" w:rsidP="00AF7237">
      <w:r w:rsidRPr="00AF7237">
        <w:t xml:space="preserve">  5. Return the full producer_groups map</w:t>
      </w:r>
    </w:p>
    <w:p w14:paraId="38747392" w14:textId="77777777" w:rsidR="00AF7237" w:rsidRPr="00AF7237" w:rsidRDefault="00AF7237" w:rsidP="00AF7237">
      <w:r w:rsidRPr="00AF7237">
        <w:t xml:space="preserve">     (GLH staff see everything; each producer only sees their own lines)</w:t>
      </w:r>
    </w:p>
    <w:p w14:paraId="362AF884" w14:textId="77777777" w:rsidR="00AF7237" w:rsidRPr="00AF7237" w:rsidRDefault="00AF7237" w:rsidP="00AF7237">
      <w:r w:rsidRPr="00AF7237">
        <w:lastRenderedPageBreak/>
        <w:t>END FUNCTION</w:t>
      </w:r>
    </w:p>
    <w:p w14:paraId="3A0A1915" w14:textId="77777777" w:rsidR="00730676" w:rsidRDefault="00730676" w:rsidP="00AF7237">
      <w:pPr>
        <w:rPr>
          <w:b/>
          <w:bCs/>
        </w:rPr>
      </w:pPr>
    </w:p>
    <w:p w14:paraId="7A4292C2" w14:textId="77777777" w:rsidR="00730676" w:rsidRDefault="00730676" w:rsidP="00AF7237">
      <w:pPr>
        <w:rPr>
          <w:b/>
          <w:bCs/>
        </w:rPr>
      </w:pPr>
    </w:p>
    <w:p w14:paraId="298CBAD8" w14:textId="30710110" w:rsidR="00AF7237" w:rsidRPr="00AF7237" w:rsidRDefault="00AF7237" w:rsidP="00AF7237">
      <w:r w:rsidRPr="00AF7237">
        <w:rPr>
          <w:b/>
          <w:bCs/>
        </w:rPr>
        <w:t>Flowchart 2 – Order Splitting Across Producers:</w:t>
      </w:r>
    </w:p>
    <w:p w14:paraId="49133D94" w14:textId="4BAA3742" w:rsidR="00730676" w:rsidRDefault="009A25B4" w:rsidP="00AF7237">
      <w:pPr>
        <w:rPr>
          <w:b/>
          <w:bCs/>
        </w:rPr>
      </w:pPr>
      <w:r w:rsidRPr="009A25B4">
        <w:rPr>
          <w:b/>
          <w:bCs/>
        </w:rPr>
        <w:drawing>
          <wp:inline distT="0" distB="0" distL="0" distR="0" wp14:anchorId="5C16C5B4" wp14:editId="102AC82A">
            <wp:extent cx="5731510" cy="6576695"/>
            <wp:effectExtent l="0" t="0" r="0" b="0"/>
            <wp:docPr id="138951172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1726" name="Picture 1" descr="A screenshot of a diagram&#10;&#10;AI-generated content may be incorrect."/>
                    <pic:cNvPicPr/>
                  </pic:nvPicPr>
                  <pic:blipFill>
                    <a:blip r:embed="rId11"/>
                    <a:stretch>
                      <a:fillRect/>
                    </a:stretch>
                  </pic:blipFill>
                  <pic:spPr>
                    <a:xfrm>
                      <a:off x="0" y="0"/>
                      <a:ext cx="5731510" cy="6576695"/>
                    </a:xfrm>
                    <a:prstGeom prst="rect">
                      <a:avLst/>
                    </a:prstGeom>
                  </pic:spPr>
                </pic:pic>
              </a:graphicData>
            </a:graphic>
          </wp:inline>
        </w:drawing>
      </w:r>
    </w:p>
    <w:p w14:paraId="3FBB2B1D" w14:textId="77777777" w:rsidR="00730676" w:rsidRDefault="00730676" w:rsidP="00AF7237">
      <w:pPr>
        <w:rPr>
          <w:b/>
          <w:bCs/>
        </w:rPr>
      </w:pPr>
    </w:p>
    <w:p w14:paraId="48EDB5E8" w14:textId="77777777" w:rsidR="00730676" w:rsidRDefault="00730676" w:rsidP="00AF7237">
      <w:pPr>
        <w:rPr>
          <w:b/>
          <w:bCs/>
        </w:rPr>
      </w:pPr>
    </w:p>
    <w:p w14:paraId="30C391BA" w14:textId="77777777" w:rsidR="000A18EB" w:rsidRDefault="000A18EB" w:rsidP="00AF7237">
      <w:pPr>
        <w:rPr>
          <w:b/>
          <w:bCs/>
        </w:rPr>
      </w:pPr>
    </w:p>
    <w:p w14:paraId="5ABECC71" w14:textId="77777777" w:rsidR="000A18EB" w:rsidRDefault="000A18EB" w:rsidP="00AF7237">
      <w:pPr>
        <w:rPr>
          <w:b/>
          <w:bCs/>
        </w:rPr>
      </w:pPr>
    </w:p>
    <w:p w14:paraId="16E8B09C" w14:textId="59BA4A3C" w:rsidR="00AF7237" w:rsidRPr="00AF7237" w:rsidRDefault="00AF7237" w:rsidP="00AF7237">
      <w:pPr>
        <w:rPr>
          <w:b/>
          <w:bCs/>
        </w:rPr>
      </w:pPr>
      <w:r w:rsidRPr="00AF7237">
        <w:rPr>
          <w:b/>
          <w:bCs/>
        </w:rPr>
        <w:t>3.3 Algorithm 3 – Loyalty Points and Discount Calculation</w:t>
      </w:r>
    </w:p>
    <w:p w14:paraId="77CC16BA" w14:textId="1EDDBD34" w:rsidR="00AF7237" w:rsidRPr="00AF7237" w:rsidRDefault="00AF7237" w:rsidP="00AF7237">
      <w:r w:rsidRPr="00AF7237">
        <w:t xml:space="preserve">Getting the loyalty calculation right was </w:t>
      </w:r>
      <w:r w:rsidR="00776AE0">
        <w:t>extremely</w:t>
      </w:r>
      <w:r w:rsidRPr="00AF7237">
        <w:t xml:space="preserve"> important </w:t>
      </w:r>
      <w:r w:rsidR="00776AE0">
        <w:t>because</w:t>
      </w:r>
      <w:r w:rsidRPr="00AF7237">
        <w:t xml:space="preserve"> if</w:t>
      </w:r>
      <w:r w:rsidR="00776AE0">
        <w:t xml:space="preserve"> the</w:t>
      </w:r>
      <w:r w:rsidRPr="00AF7237">
        <w:t xml:space="preserve"> customers feel </w:t>
      </w:r>
      <w:r w:rsidR="00776AE0">
        <w:t xml:space="preserve">like </w:t>
      </w:r>
      <w:r w:rsidRPr="00AF7237">
        <w:t>their points are being miscalculated</w:t>
      </w:r>
      <w:r w:rsidR="00776AE0">
        <w:t>,</w:t>
      </w:r>
      <w:r w:rsidRPr="00AF7237">
        <w:t xml:space="preserve"> it quickly damages trust and repeat purchase rate is one of GLH's core KPIs. The logic is that customers earn five points per pound spent and every hundred points is worth one pound off a future order. I also </w:t>
      </w:r>
      <w:r w:rsidR="00776AE0">
        <w:t>created</w:t>
      </w:r>
      <w:r w:rsidRPr="00AF7237">
        <w:t xml:space="preserve"> an audit log so there's a permanent record of every time points are awarded or redeemed. This means GLH staff can investigate any dispute and the system remains accurate and accountable.</w:t>
      </w:r>
    </w:p>
    <w:p w14:paraId="6B90D767" w14:textId="77777777" w:rsidR="00AF7237" w:rsidRPr="00AF7237" w:rsidRDefault="00AF7237" w:rsidP="00AF7237">
      <w:r w:rsidRPr="00AF7237">
        <w:t>text</w:t>
      </w:r>
    </w:p>
    <w:p w14:paraId="2EA471BF" w14:textId="77777777" w:rsidR="00AF7237" w:rsidRPr="00AF7237" w:rsidRDefault="00AF7237" w:rsidP="00AF7237">
      <w:r w:rsidRPr="00AF7237">
        <w:t>FUNCTION ApplyLoyalty(customer_id, order_subtotal)</w:t>
      </w:r>
    </w:p>
    <w:p w14:paraId="75AC7271" w14:textId="77777777" w:rsidR="00AF7237" w:rsidRPr="00AF7237" w:rsidRDefault="00AF7237" w:rsidP="00AF7237"/>
    <w:p w14:paraId="73AF52E2" w14:textId="77777777" w:rsidR="00AF7237" w:rsidRPr="00AF7237" w:rsidRDefault="00AF7237" w:rsidP="00AF7237">
      <w:r w:rsidRPr="00AF7237">
        <w:t xml:space="preserve">  1. Load the customer's account from the database</w:t>
      </w:r>
    </w:p>
    <w:p w14:paraId="280B8F6E" w14:textId="77777777" w:rsidR="00AF7237" w:rsidRPr="00AF7237" w:rsidRDefault="00AF7237" w:rsidP="00AF7237"/>
    <w:p w14:paraId="5E8A3504" w14:textId="77777777" w:rsidR="00AF7237" w:rsidRPr="00AF7237" w:rsidRDefault="00AF7237" w:rsidP="00AF7237">
      <w:r w:rsidRPr="00AF7237">
        <w:t xml:space="preserve">  2. Calculate the discount the customer is entitled to:</w:t>
      </w:r>
    </w:p>
    <w:p w14:paraId="7720D449" w14:textId="77777777" w:rsidR="00AF7237" w:rsidRPr="00AF7237" w:rsidRDefault="00AF7237" w:rsidP="00AF7237">
      <w:r w:rsidRPr="00AF7237">
        <w:t xml:space="preserve">     SET discount = customer.loyalty_points divided by 100</w:t>
      </w:r>
    </w:p>
    <w:p w14:paraId="417CDBB2" w14:textId="77777777" w:rsidR="00AF7237" w:rsidRPr="00AF7237" w:rsidRDefault="00AF7237" w:rsidP="00AF7237">
      <w:r w:rsidRPr="00AF7237">
        <w:t xml:space="preserve">     // 200 points = £2.00 discount</w:t>
      </w:r>
    </w:p>
    <w:p w14:paraId="6E051A25" w14:textId="77777777" w:rsidR="00AF7237" w:rsidRPr="00AF7237" w:rsidRDefault="00AF7237" w:rsidP="00AF7237">
      <w:r w:rsidRPr="00AF7237">
        <w:t xml:space="preserve">     IF the discount is more than the order total THEN</w:t>
      </w:r>
    </w:p>
    <w:p w14:paraId="54C8FF84" w14:textId="77777777" w:rsidR="00AF7237" w:rsidRPr="00AF7237" w:rsidRDefault="00AF7237" w:rsidP="00AF7237">
      <w:r w:rsidRPr="00AF7237">
        <w:t xml:space="preserve">       Cap the discount at the order total</w:t>
      </w:r>
    </w:p>
    <w:p w14:paraId="3DFF5161" w14:textId="77777777" w:rsidR="00AF7237" w:rsidRPr="00AF7237" w:rsidRDefault="00AF7237" w:rsidP="00AF7237">
      <w:r w:rsidRPr="00AF7237">
        <w:t xml:space="preserve">       // You cannot discount more than the order is worth</w:t>
      </w:r>
    </w:p>
    <w:p w14:paraId="06E1DBB2" w14:textId="77777777" w:rsidR="00AF7237" w:rsidRPr="00AF7237" w:rsidRDefault="00AF7237" w:rsidP="00AF7237">
      <w:r w:rsidRPr="00AF7237">
        <w:t xml:space="preserve">     END IF</w:t>
      </w:r>
    </w:p>
    <w:p w14:paraId="21B5ECE5" w14:textId="77777777" w:rsidR="00AF7237" w:rsidRPr="00AF7237" w:rsidRDefault="00AF7237" w:rsidP="00AF7237"/>
    <w:p w14:paraId="5B4DCDA1" w14:textId="77777777" w:rsidR="00AF7237" w:rsidRPr="00AF7237" w:rsidRDefault="00AF7237" w:rsidP="00AF7237">
      <w:r w:rsidRPr="00AF7237">
        <w:t xml:space="preserve">  3. Calculate the new points being earned on this order:</w:t>
      </w:r>
    </w:p>
    <w:p w14:paraId="52D67B6B" w14:textId="77777777" w:rsidR="00AF7237" w:rsidRPr="00AF7237" w:rsidRDefault="00AF7237" w:rsidP="00AF7237">
      <w:r w:rsidRPr="00AF7237">
        <w:t xml:space="preserve">     SET points_earned = order_subtotal multiplied by 5, rounded down</w:t>
      </w:r>
    </w:p>
    <w:p w14:paraId="0949A139" w14:textId="77777777" w:rsidR="00AF7237" w:rsidRPr="00AF7237" w:rsidRDefault="00AF7237" w:rsidP="00AF7237">
      <w:r w:rsidRPr="00AF7237">
        <w:t xml:space="preserve">     // A £12.00 order earns 60 points</w:t>
      </w:r>
    </w:p>
    <w:p w14:paraId="68BACA04" w14:textId="77777777" w:rsidR="00AF7237" w:rsidRPr="00AF7237" w:rsidRDefault="00AF7237" w:rsidP="00AF7237"/>
    <w:p w14:paraId="60E4F223" w14:textId="77777777" w:rsidR="00AF7237" w:rsidRPr="00AF7237" w:rsidRDefault="00AF7237" w:rsidP="00AF7237">
      <w:r w:rsidRPr="00AF7237">
        <w:t xml:space="preserve">  4. Update the customer's points balance:</w:t>
      </w:r>
    </w:p>
    <w:p w14:paraId="4A2A1E21" w14:textId="77777777" w:rsidR="00AF7237" w:rsidRPr="00AF7237" w:rsidRDefault="00AF7237" w:rsidP="00AF7237">
      <w:r w:rsidRPr="00AF7237">
        <w:t xml:space="preserve">     Subtract the redeemed points, add the newly earned points</w:t>
      </w:r>
    </w:p>
    <w:p w14:paraId="4CD2A3AA" w14:textId="77777777" w:rsidR="00AF7237" w:rsidRPr="00AF7237" w:rsidRDefault="00AF7237" w:rsidP="00AF7237">
      <w:r w:rsidRPr="00AF7237">
        <w:t xml:space="preserve">     Save the updated balance to the database</w:t>
      </w:r>
    </w:p>
    <w:p w14:paraId="47DD9C21" w14:textId="77777777" w:rsidR="00AF7237" w:rsidRPr="00AF7237" w:rsidRDefault="00AF7237" w:rsidP="00AF7237"/>
    <w:p w14:paraId="1BBB82FF" w14:textId="77777777" w:rsidR="00AF7237" w:rsidRPr="00AF7237" w:rsidRDefault="00AF7237" w:rsidP="00AF7237">
      <w:r w:rsidRPr="00AF7237">
        <w:lastRenderedPageBreak/>
        <w:t xml:space="preserve">  5. Create an audit log entry recording:</w:t>
      </w:r>
    </w:p>
    <w:p w14:paraId="039D1E6C" w14:textId="77777777" w:rsidR="00AF7237" w:rsidRPr="00AF7237" w:rsidRDefault="00AF7237" w:rsidP="00AF7237">
      <w:r w:rsidRPr="00AF7237">
        <w:t xml:space="preserve">     Customer ID, order ID, points redeemed, points earned and timestamp</w:t>
      </w:r>
    </w:p>
    <w:p w14:paraId="3DA4C809" w14:textId="77777777" w:rsidR="00AF7237" w:rsidRPr="00AF7237" w:rsidRDefault="00AF7237" w:rsidP="00AF7237"/>
    <w:p w14:paraId="759AE0F3" w14:textId="77777777" w:rsidR="00AF7237" w:rsidRPr="00AF7237" w:rsidRDefault="00AF7237" w:rsidP="00AF7237">
      <w:r w:rsidRPr="00AF7237">
        <w:t xml:space="preserve">  6. Calculate the final order total:</w:t>
      </w:r>
    </w:p>
    <w:p w14:paraId="51B4C8C1" w14:textId="77777777" w:rsidR="00AF7237" w:rsidRPr="00AF7237" w:rsidRDefault="00AF7237" w:rsidP="00AF7237">
      <w:r w:rsidRPr="00AF7237">
        <w:t xml:space="preserve">     SET new_total = order_subtotal minus discount</w:t>
      </w:r>
    </w:p>
    <w:p w14:paraId="1F868555" w14:textId="77777777" w:rsidR="00AF7237" w:rsidRPr="00AF7237" w:rsidRDefault="00AF7237" w:rsidP="00AF7237"/>
    <w:p w14:paraId="06B5D2F7" w14:textId="77777777" w:rsidR="00AF7237" w:rsidRPr="00AF7237" w:rsidRDefault="00AF7237" w:rsidP="00AF7237">
      <w:r w:rsidRPr="00AF7237">
        <w:t xml:space="preserve">  7. RETURN the new total, the discount applied and the points earned</w:t>
      </w:r>
    </w:p>
    <w:p w14:paraId="086B1358" w14:textId="77777777" w:rsidR="00AF7237" w:rsidRPr="00AF7237" w:rsidRDefault="00AF7237" w:rsidP="00AF7237"/>
    <w:p w14:paraId="0ED1C0A2" w14:textId="77777777" w:rsidR="00AF7237" w:rsidRPr="00AF7237" w:rsidRDefault="00AF7237" w:rsidP="00AF7237">
      <w:r w:rsidRPr="00AF7237">
        <w:t>END FUNCTION</w:t>
      </w:r>
    </w:p>
    <w:p w14:paraId="59DF30E1" w14:textId="77777777" w:rsidR="00730676" w:rsidRDefault="00730676" w:rsidP="00AF7237">
      <w:pPr>
        <w:rPr>
          <w:b/>
          <w:bCs/>
        </w:rPr>
      </w:pPr>
    </w:p>
    <w:p w14:paraId="0DF23D67" w14:textId="77777777" w:rsidR="00730676" w:rsidRDefault="00730676" w:rsidP="00AF7237">
      <w:pPr>
        <w:rPr>
          <w:b/>
          <w:bCs/>
        </w:rPr>
      </w:pPr>
    </w:p>
    <w:p w14:paraId="6FDF1427" w14:textId="77777777" w:rsidR="00730676" w:rsidRDefault="00730676" w:rsidP="00AF7237">
      <w:pPr>
        <w:rPr>
          <w:b/>
          <w:bCs/>
        </w:rPr>
      </w:pPr>
    </w:p>
    <w:p w14:paraId="1FD7BA08" w14:textId="212A53D7" w:rsidR="00AF7237" w:rsidRPr="00AF7237" w:rsidRDefault="00AF7237" w:rsidP="00AF7237">
      <w:pPr>
        <w:rPr>
          <w:b/>
          <w:bCs/>
        </w:rPr>
      </w:pPr>
      <w:r w:rsidRPr="00AF7237">
        <w:rPr>
          <w:b/>
          <w:bCs/>
        </w:rPr>
        <w:t>3.4 Algorithm 4 – Slot Booking with Capacity Control</w:t>
      </w:r>
    </w:p>
    <w:p w14:paraId="32087AB5" w14:textId="77028849" w:rsidR="00AF7237" w:rsidRPr="00AF7237" w:rsidRDefault="00AF7237" w:rsidP="00AF7237">
      <w:r w:rsidRPr="00AF7237">
        <w:t xml:space="preserve">This algorithm directly addresses the delivery and collection scheduling </w:t>
      </w:r>
      <w:r w:rsidR="00776AE0">
        <w:t>problem</w:t>
      </w:r>
      <w:r w:rsidRPr="00AF7237">
        <w:t xml:space="preserve"> from Section 4 of the proposal. If two customers try to book the last slot at the same time and both succeed, it causes a real </w:t>
      </w:r>
      <w:r w:rsidR="00776AE0">
        <w:t>technical</w:t>
      </w:r>
      <w:r w:rsidRPr="00AF7237">
        <w:t xml:space="preserve"> problem for GLH. By </w:t>
      </w:r>
      <w:r w:rsidR="009C5269">
        <w:t>looking over at</w:t>
      </w:r>
      <w:r w:rsidRPr="00AF7237">
        <w:t xml:space="preserve"> the booking count before confirming, the system </w:t>
      </w:r>
      <w:r w:rsidR="009C5269">
        <w:t xml:space="preserve">can </w:t>
      </w:r>
      <w:r w:rsidRPr="00AF7237">
        <w:t xml:space="preserve">prevent </w:t>
      </w:r>
      <w:r w:rsidR="009C5269">
        <w:t>it</w:t>
      </w:r>
      <w:r w:rsidRPr="00AF7237">
        <w:t xml:space="preserve"> from </w:t>
      </w:r>
      <w:r w:rsidR="009C5269">
        <w:t>taking place</w:t>
      </w:r>
      <w:r w:rsidRPr="00AF7237">
        <w:t>. If a slot is full</w:t>
      </w:r>
      <w:r w:rsidR="009C5269">
        <w:t>,</w:t>
      </w:r>
      <w:r w:rsidRPr="00AF7237">
        <w:t xml:space="preserve"> the</w:t>
      </w:r>
      <w:r w:rsidR="009C5269">
        <w:t>n the</w:t>
      </w:r>
      <w:r w:rsidRPr="00AF7237">
        <w:t xml:space="preserve"> customer </w:t>
      </w:r>
      <w:r w:rsidR="009C5269">
        <w:t>recieves</w:t>
      </w:r>
      <w:r w:rsidRPr="00AF7237">
        <w:t xml:space="preserve"> a message </w:t>
      </w:r>
      <w:r w:rsidR="009C5269">
        <w:t>which allows them to</w:t>
      </w:r>
      <w:r w:rsidRPr="00AF7237">
        <w:t xml:space="preserve"> </w:t>
      </w:r>
      <w:r w:rsidR="00776AE0">
        <w:t>pick</w:t>
      </w:r>
      <w:r w:rsidRPr="00AF7237">
        <w:t xml:space="preserve"> a different time.</w:t>
      </w:r>
    </w:p>
    <w:p w14:paraId="0A583545" w14:textId="77777777" w:rsidR="00AF7237" w:rsidRPr="00AF7237" w:rsidRDefault="00AF7237" w:rsidP="00AF7237">
      <w:r w:rsidRPr="00AF7237">
        <w:t>text</w:t>
      </w:r>
    </w:p>
    <w:p w14:paraId="75003E6D" w14:textId="77777777" w:rsidR="00AF7237" w:rsidRPr="00AF7237" w:rsidRDefault="00AF7237" w:rsidP="00AF7237">
      <w:r w:rsidRPr="00AF7237">
        <w:t>FUNCTION BookSlot(customer_id, requested_slot_time, slot_capacity = 20)</w:t>
      </w:r>
    </w:p>
    <w:p w14:paraId="2567DBCD" w14:textId="77777777" w:rsidR="00AF7237" w:rsidRPr="00AF7237" w:rsidRDefault="00AF7237" w:rsidP="00AF7237"/>
    <w:p w14:paraId="1C681939" w14:textId="77777777" w:rsidR="00AF7237" w:rsidRPr="00AF7237" w:rsidRDefault="00AF7237" w:rsidP="00AF7237">
      <w:r w:rsidRPr="00AF7237">
        <w:t xml:space="preserve">  1. Count how many confirmed bookings already exist for this slot:</w:t>
      </w:r>
    </w:p>
    <w:p w14:paraId="609C59B3" w14:textId="77777777" w:rsidR="00AF7237" w:rsidRPr="00AF7237" w:rsidRDefault="00AF7237" w:rsidP="00AF7237">
      <w:r w:rsidRPr="00AF7237">
        <w:t xml:space="preserve">     SET current_bookings = number of orders with this slot_time</w:t>
      </w:r>
    </w:p>
    <w:p w14:paraId="692A187E" w14:textId="77777777" w:rsidR="00AF7237" w:rsidRPr="00AF7237" w:rsidRDefault="00AF7237" w:rsidP="00AF7237">
      <w:r w:rsidRPr="00AF7237">
        <w:t xml:space="preserve">                            that are not cancelled</w:t>
      </w:r>
    </w:p>
    <w:p w14:paraId="0EFA8C44" w14:textId="77777777" w:rsidR="00AF7237" w:rsidRPr="00AF7237" w:rsidRDefault="00AF7237" w:rsidP="00AF7237"/>
    <w:p w14:paraId="3CE3D529" w14:textId="77777777" w:rsidR="00AF7237" w:rsidRPr="00AF7237" w:rsidRDefault="00AF7237" w:rsidP="00AF7237">
      <w:r w:rsidRPr="00AF7237">
        <w:t xml:space="preserve">  2. Is the slot already at capacity?</w:t>
      </w:r>
    </w:p>
    <w:p w14:paraId="0B75522D" w14:textId="77777777" w:rsidR="00AF7237" w:rsidRPr="00AF7237" w:rsidRDefault="00AF7237" w:rsidP="00AF7237">
      <w:r w:rsidRPr="00AF7237">
        <w:t xml:space="preserve">     IF current_bookings IS 20 OR MORE THEN</w:t>
      </w:r>
    </w:p>
    <w:p w14:paraId="2EDE3861" w14:textId="77777777" w:rsidR="00AF7237" w:rsidRPr="00AF7237" w:rsidRDefault="00AF7237" w:rsidP="00AF7237">
      <w:r w:rsidRPr="00AF7237">
        <w:t xml:space="preserve">       RETURN "This slot is fully booked — please choose a different time."</w:t>
      </w:r>
    </w:p>
    <w:p w14:paraId="1E25A547" w14:textId="77777777" w:rsidR="00AF7237" w:rsidRPr="00AF7237" w:rsidRDefault="00AF7237" w:rsidP="00AF7237">
      <w:r w:rsidRPr="00AF7237">
        <w:t xml:space="preserve">     END IF</w:t>
      </w:r>
    </w:p>
    <w:p w14:paraId="25424593" w14:textId="77777777" w:rsidR="00AF7237" w:rsidRPr="00AF7237" w:rsidRDefault="00AF7237" w:rsidP="00AF7237"/>
    <w:p w14:paraId="7A73D564" w14:textId="77777777" w:rsidR="00AF7237" w:rsidRPr="00AF7237" w:rsidRDefault="00AF7237" w:rsidP="00AF7237">
      <w:r w:rsidRPr="00AF7237">
        <w:t xml:space="preserve">  3. Reserve the slot:</w:t>
      </w:r>
    </w:p>
    <w:p w14:paraId="48CE57FC" w14:textId="77777777" w:rsidR="00AF7237" w:rsidRPr="00AF7237" w:rsidRDefault="00AF7237" w:rsidP="00AF7237">
      <w:r w:rsidRPr="00AF7237">
        <w:t xml:space="preserve">     Set the order's slot_time to the requested time</w:t>
      </w:r>
    </w:p>
    <w:p w14:paraId="2F1245B9" w14:textId="77777777" w:rsidR="00AF7237" w:rsidRPr="00AF7237" w:rsidRDefault="00AF7237" w:rsidP="00AF7237">
      <w:r w:rsidRPr="00AF7237">
        <w:t xml:space="preserve">     Set the order status to "Pending"</w:t>
      </w:r>
    </w:p>
    <w:p w14:paraId="6B09A89D" w14:textId="77777777" w:rsidR="00AF7237" w:rsidRPr="00AF7237" w:rsidRDefault="00AF7237" w:rsidP="00AF7237">
      <w:r w:rsidRPr="00AF7237">
        <w:t xml:space="preserve">     Save the order to the database</w:t>
      </w:r>
    </w:p>
    <w:p w14:paraId="6C968A24" w14:textId="77777777" w:rsidR="00AF7237" w:rsidRPr="00AF7237" w:rsidRDefault="00AF7237" w:rsidP="00AF7237"/>
    <w:p w14:paraId="663E71B3" w14:textId="77777777" w:rsidR="00AF7237" w:rsidRPr="00AF7237" w:rsidRDefault="00AF7237" w:rsidP="00AF7237">
      <w:r w:rsidRPr="00AF7237">
        <w:t xml:space="preserve">  4. Confirm the booking:</w:t>
      </w:r>
    </w:p>
    <w:p w14:paraId="049CCC27" w14:textId="77777777" w:rsidR="00AF7237" w:rsidRPr="00AF7237" w:rsidRDefault="00AF7237" w:rsidP="00AF7237">
      <w:r w:rsidRPr="00AF7237">
        <w:t xml:space="preserve">     Send a confirmation email to the customer</w:t>
      </w:r>
    </w:p>
    <w:p w14:paraId="0E50ABC5" w14:textId="77777777" w:rsidR="00AF7237" w:rsidRPr="00AF7237" w:rsidRDefault="00AF7237" w:rsidP="00AF7237">
      <w:r w:rsidRPr="00AF7237">
        <w:t xml:space="preserve">     including their chosen date and time</w:t>
      </w:r>
    </w:p>
    <w:p w14:paraId="47DA4F80" w14:textId="77777777" w:rsidR="00AF7237" w:rsidRPr="00AF7237" w:rsidRDefault="00AF7237" w:rsidP="00AF7237"/>
    <w:p w14:paraId="1D28BE6A" w14:textId="77777777" w:rsidR="00AF7237" w:rsidRPr="00AF7237" w:rsidRDefault="00AF7237" w:rsidP="00AF7237">
      <w:r w:rsidRPr="00AF7237">
        <w:t xml:space="preserve">  5. RETURN "Slot booked successfully for " + requested_slot_time</w:t>
      </w:r>
    </w:p>
    <w:p w14:paraId="3F1DA4FA" w14:textId="77777777" w:rsidR="00AF7237" w:rsidRPr="00AF7237" w:rsidRDefault="00AF7237" w:rsidP="00AF7237"/>
    <w:p w14:paraId="6F4ED4B2" w14:textId="77777777" w:rsidR="00AF7237" w:rsidRPr="00AF7237" w:rsidRDefault="00AF7237" w:rsidP="00AF7237">
      <w:r w:rsidRPr="00AF7237">
        <w:t>END FUNCTION</w:t>
      </w:r>
    </w:p>
    <w:p w14:paraId="2EA3D4A4" w14:textId="77777777" w:rsidR="00730676" w:rsidRDefault="00730676" w:rsidP="00AF7237">
      <w:pPr>
        <w:rPr>
          <w:b/>
          <w:bCs/>
        </w:rPr>
      </w:pPr>
    </w:p>
    <w:p w14:paraId="448481FB" w14:textId="77777777" w:rsidR="00730676" w:rsidRDefault="00730676" w:rsidP="00AF7237">
      <w:pPr>
        <w:rPr>
          <w:b/>
          <w:bCs/>
        </w:rPr>
      </w:pPr>
    </w:p>
    <w:p w14:paraId="5A728368" w14:textId="77777777" w:rsidR="00730676" w:rsidRDefault="00730676" w:rsidP="00AF7237">
      <w:pPr>
        <w:rPr>
          <w:b/>
          <w:bCs/>
        </w:rPr>
      </w:pPr>
    </w:p>
    <w:p w14:paraId="7C83C609" w14:textId="69BB2741" w:rsidR="00730676" w:rsidRDefault="00AF7237" w:rsidP="00AF7237">
      <w:pPr>
        <w:rPr>
          <w:b/>
          <w:bCs/>
        </w:rPr>
      </w:pPr>
      <w:r w:rsidRPr="00AF7237">
        <w:rPr>
          <w:b/>
          <w:bCs/>
        </w:rPr>
        <w:lastRenderedPageBreak/>
        <w:t>Flowchart 3 – Slot Booking wih Capacity Check:</w:t>
      </w:r>
      <w:r w:rsidR="009A25B4" w:rsidRPr="009A25B4">
        <w:rPr>
          <w:b/>
          <w:bCs/>
        </w:rPr>
        <w:t xml:space="preserve"> </w:t>
      </w:r>
      <w:r w:rsidR="009A25B4" w:rsidRPr="009A25B4">
        <w:rPr>
          <w:b/>
          <w:bCs/>
        </w:rPr>
        <w:drawing>
          <wp:inline distT="0" distB="0" distL="0" distR="0" wp14:anchorId="0BB6D60B" wp14:editId="4E0F02AF">
            <wp:extent cx="5731510" cy="6406515"/>
            <wp:effectExtent l="0" t="0" r="2540" b="0"/>
            <wp:docPr id="5483603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60363" name="Picture 1" descr="A screenshot of a computer screen&#10;&#10;AI-generated content may be incorrect."/>
                    <pic:cNvPicPr/>
                  </pic:nvPicPr>
                  <pic:blipFill>
                    <a:blip r:embed="rId12"/>
                    <a:stretch>
                      <a:fillRect/>
                    </a:stretch>
                  </pic:blipFill>
                  <pic:spPr>
                    <a:xfrm>
                      <a:off x="0" y="0"/>
                      <a:ext cx="5731510" cy="6406515"/>
                    </a:xfrm>
                    <a:prstGeom prst="rect">
                      <a:avLst/>
                    </a:prstGeom>
                  </pic:spPr>
                </pic:pic>
              </a:graphicData>
            </a:graphic>
          </wp:inline>
        </w:drawing>
      </w:r>
    </w:p>
    <w:p w14:paraId="5D6676DF" w14:textId="04246A41" w:rsidR="009A25B4" w:rsidRPr="009A25B4" w:rsidRDefault="009A25B4" w:rsidP="00AF7237"/>
    <w:p w14:paraId="58D36BD2" w14:textId="312F8A83" w:rsidR="00730676" w:rsidRDefault="00730676" w:rsidP="00AF7237">
      <w:pPr>
        <w:rPr>
          <w:b/>
          <w:bCs/>
        </w:rPr>
      </w:pPr>
    </w:p>
    <w:p w14:paraId="3A215075" w14:textId="77777777" w:rsidR="00730676" w:rsidRDefault="00730676" w:rsidP="00AF7237">
      <w:pPr>
        <w:rPr>
          <w:b/>
          <w:bCs/>
        </w:rPr>
      </w:pPr>
    </w:p>
    <w:p w14:paraId="33487769" w14:textId="77777777" w:rsidR="000A18EB" w:rsidRDefault="000A18EB" w:rsidP="00AF7237">
      <w:pPr>
        <w:rPr>
          <w:b/>
          <w:bCs/>
        </w:rPr>
      </w:pPr>
    </w:p>
    <w:p w14:paraId="404D9B64" w14:textId="77777777" w:rsidR="000A18EB" w:rsidRDefault="000A18EB" w:rsidP="00AF7237">
      <w:pPr>
        <w:rPr>
          <w:b/>
          <w:bCs/>
        </w:rPr>
      </w:pPr>
    </w:p>
    <w:p w14:paraId="0254BFAD" w14:textId="77777777" w:rsidR="000A18EB" w:rsidRDefault="000A18EB" w:rsidP="00AF7237">
      <w:pPr>
        <w:rPr>
          <w:b/>
          <w:bCs/>
        </w:rPr>
      </w:pPr>
    </w:p>
    <w:p w14:paraId="1CFDBB58" w14:textId="77777777" w:rsidR="000A18EB" w:rsidRDefault="000A18EB" w:rsidP="00AF7237">
      <w:pPr>
        <w:rPr>
          <w:b/>
          <w:bCs/>
        </w:rPr>
      </w:pPr>
    </w:p>
    <w:p w14:paraId="2017BFEE" w14:textId="084A1469" w:rsidR="00AF7237" w:rsidRPr="00AF7237" w:rsidRDefault="00AF7237" w:rsidP="00AF7237">
      <w:pPr>
        <w:rPr>
          <w:b/>
          <w:bCs/>
        </w:rPr>
      </w:pPr>
      <w:r w:rsidRPr="00AF7237">
        <w:rPr>
          <w:b/>
          <w:bCs/>
        </w:rPr>
        <w:lastRenderedPageBreak/>
        <w:t>3.5 Algorithm 5 – Food Traceability Query</w:t>
      </w:r>
    </w:p>
    <w:p w14:paraId="4A2ADF95" w14:textId="4FC777AC" w:rsidR="00AF7237" w:rsidRPr="00AF7237" w:rsidRDefault="00AF7237" w:rsidP="00AF7237">
      <w:r w:rsidRPr="00AF7237">
        <w:t xml:space="preserve">This algorithm exists </w:t>
      </w:r>
      <w:r w:rsidR="009C5269">
        <w:t>completely</w:t>
      </w:r>
      <w:r w:rsidRPr="00AF7237">
        <w:t xml:space="preserve"> for compliance reasons. The Food Safety Act 1990 and Food Standards Act 1999 </w:t>
      </w:r>
      <w:r w:rsidR="009C5269">
        <w:t xml:space="preserve">ensure </w:t>
      </w:r>
      <w:r w:rsidRPr="00AF7237">
        <w:t>that</w:t>
      </w:r>
      <w:r w:rsidR="009C5269">
        <w:t xml:space="preserve"> the</w:t>
      </w:r>
      <w:r w:rsidRPr="00AF7237">
        <w:t xml:space="preserve"> food items can be traced one step back and one step forward through the supply chain. If a food safety </w:t>
      </w:r>
      <w:r w:rsidR="009C5269">
        <w:t>issue</w:t>
      </w:r>
      <w:r w:rsidRPr="00AF7237">
        <w:t xml:space="preserve"> is</w:t>
      </w:r>
      <w:r w:rsidR="009C5269">
        <w:t xml:space="preserve"> found</w:t>
      </w:r>
      <w:r w:rsidRPr="00AF7237">
        <w:t xml:space="preserve"> with a batch, </w:t>
      </w:r>
      <w:r w:rsidR="009C5269">
        <w:t xml:space="preserve">then </w:t>
      </w:r>
      <w:r w:rsidRPr="00AF7237">
        <w:t>GLH needs to quickly find which customers received items from that batch. This joins all five tables to build that complete chain back to the producer and forward to the customers.</w:t>
      </w:r>
    </w:p>
    <w:p w14:paraId="69D033F6" w14:textId="77777777" w:rsidR="00AF7237" w:rsidRPr="00AF7237" w:rsidRDefault="00AF7237" w:rsidP="00AF7237">
      <w:r w:rsidRPr="00AF7237">
        <w:t>text</w:t>
      </w:r>
    </w:p>
    <w:p w14:paraId="73666697" w14:textId="77777777" w:rsidR="00AF7237" w:rsidRPr="00AF7237" w:rsidRDefault="00AF7237" w:rsidP="00AF7237">
      <w:r w:rsidRPr="00AF7237">
        <w:t>FUNCTION TraceByBatch(batch_ref)</w:t>
      </w:r>
    </w:p>
    <w:p w14:paraId="3A7AA338" w14:textId="77777777" w:rsidR="00AF7237" w:rsidRPr="00AF7237" w:rsidRDefault="00AF7237" w:rsidP="00AF7237"/>
    <w:p w14:paraId="0DD478A2" w14:textId="77777777" w:rsidR="00AF7237" w:rsidRPr="00AF7237" w:rsidRDefault="00AF7237" w:rsidP="00AF7237">
      <w:r w:rsidRPr="00AF7237">
        <w:t xml:space="preserve">  1. Search across all relevant tables:</w:t>
      </w:r>
    </w:p>
    <w:p w14:paraId="2B2497CC" w14:textId="77777777" w:rsidR="00AF7237" w:rsidRPr="00AF7237" w:rsidRDefault="00AF7237" w:rsidP="00AF7237">
      <w:r w:rsidRPr="00AF7237">
        <w:t xml:space="preserve">     Find all Orders containing an OrderItem</w:t>
      </w:r>
    </w:p>
    <w:p w14:paraId="35E048BF" w14:textId="77777777" w:rsidR="00AF7237" w:rsidRPr="00AF7237" w:rsidRDefault="00AF7237" w:rsidP="00AF7237">
      <w:r w:rsidRPr="00AF7237">
        <w:t xml:space="preserve">     where that OrderItem's Product matches the given batch_ref</w:t>
      </w:r>
    </w:p>
    <w:p w14:paraId="7853A6D8" w14:textId="77777777" w:rsidR="00AF7237" w:rsidRPr="00AF7237" w:rsidRDefault="00AF7237" w:rsidP="00AF7237">
      <w:r w:rsidRPr="00AF7237">
        <w:t xml:space="preserve">     Also retrieve the Producer, Product and Customer details for each result</w:t>
      </w:r>
    </w:p>
    <w:p w14:paraId="3C34960B" w14:textId="77777777" w:rsidR="00AF7237" w:rsidRPr="00AF7237" w:rsidRDefault="00AF7237" w:rsidP="00AF7237"/>
    <w:p w14:paraId="486CFB4A" w14:textId="77777777" w:rsidR="00AF7237" w:rsidRPr="00AF7237" w:rsidRDefault="00AF7237" w:rsidP="00AF7237">
      <w:r w:rsidRPr="00AF7237">
        <w:t xml:space="preserve">  2. If no results are found:</w:t>
      </w:r>
    </w:p>
    <w:p w14:paraId="17F110D0" w14:textId="77777777" w:rsidR="00AF7237" w:rsidRPr="00AF7237" w:rsidRDefault="00AF7237" w:rsidP="00AF7237">
      <w:r w:rsidRPr="00AF7237">
        <w:t xml:space="preserve">     RETURN "No orders found containing batch: " + batch_ref</w:t>
      </w:r>
    </w:p>
    <w:p w14:paraId="161EC79E" w14:textId="77777777" w:rsidR="00AF7237" w:rsidRPr="00AF7237" w:rsidRDefault="00AF7237" w:rsidP="00AF7237"/>
    <w:p w14:paraId="35DCB9E3" w14:textId="77777777" w:rsidR="00AF7237" w:rsidRPr="00AF7237" w:rsidRDefault="00AF7237" w:rsidP="00AF7237">
      <w:r w:rsidRPr="00AF7237">
        <w:t xml:space="preserve">  3. Return the full traceability chain:</w:t>
      </w:r>
    </w:p>
    <w:p w14:paraId="6FD409DC" w14:textId="77777777" w:rsidR="00AF7237" w:rsidRPr="00AF7237" w:rsidRDefault="00AF7237" w:rsidP="00AF7237">
      <w:r w:rsidRPr="00AF7237">
        <w:t xml:space="preserve">     - One step BACK: Producer name, contact details, batch reference</w:t>
      </w:r>
    </w:p>
    <w:p w14:paraId="348B394E" w14:textId="77777777" w:rsidR="00AF7237" w:rsidRPr="00AF7237" w:rsidRDefault="00AF7237" w:rsidP="00AF7237">
      <w:r w:rsidRPr="00AF7237">
        <w:t xml:space="preserve">       (where the food came from)</w:t>
      </w:r>
    </w:p>
    <w:p w14:paraId="5C222CE4" w14:textId="77777777" w:rsidR="00AF7237" w:rsidRPr="00AF7237" w:rsidRDefault="00AF7237" w:rsidP="00AF7237">
      <w:r w:rsidRPr="00AF7237">
        <w:t xml:space="preserve">     - One step FORWARD: Order IDs, customer details, order dates</w:t>
      </w:r>
    </w:p>
    <w:p w14:paraId="26211294" w14:textId="77777777" w:rsidR="00AF7237" w:rsidRPr="00AF7237" w:rsidRDefault="00AF7237" w:rsidP="00AF7237">
      <w:r w:rsidRPr="00AF7237">
        <w:t xml:space="preserve">       (who received the food and when)</w:t>
      </w:r>
    </w:p>
    <w:p w14:paraId="5DD272E2" w14:textId="77777777" w:rsidR="00AF7237" w:rsidRPr="00AF7237" w:rsidRDefault="00AF7237" w:rsidP="00AF7237"/>
    <w:p w14:paraId="6D8E2E00" w14:textId="77777777" w:rsidR="00AF7237" w:rsidRPr="00AF7237" w:rsidRDefault="00AF7237" w:rsidP="00AF7237">
      <w:r w:rsidRPr="00AF7237">
        <w:t>END FUNCTION</w:t>
      </w:r>
    </w:p>
    <w:p w14:paraId="5D1C7DD3" w14:textId="3CDE71CC" w:rsidR="00AF7237" w:rsidRPr="00AF7237" w:rsidRDefault="00AF7237" w:rsidP="00AF7237"/>
    <w:sectPr w:rsidR="00AF7237" w:rsidRPr="00AF7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37"/>
    <w:rsid w:val="000A18EB"/>
    <w:rsid w:val="002813B1"/>
    <w:rsid w:val="0029093D"/>
    <w:rsid w:val="003C2B74"/>
    <w:rsid w:val="00457B35"/>
    <w:rsid w:val="004F098A"/>
    <w:rsid w:val="0055601E"/>
    <w:rsid w:val="005C6259"/>
    <w:rsid w:val="00730676"/>
    <w:rsid w:val="00776AE0"/>
    <w:rsid w:val="009A25B4"/>
    <w:rsid w:val="009C5269"/>
    <w:rsid w:val="00AC7952"/>
    <w:rsid w:val="00AF7237"/>
    <w:rsid w:val="00B67912"/>
    <w:rsid w:val="00BA1A39"/>
    <w:rsid w:val="00C8399C"/>
    <w:rsid w:val="00CF1A8F"/>
    <w:rsid w:val="00CF5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528258"/>
  <w15:chartTrackingRefBased/>
  <w15:docId w15:val="{7C670B7D-5FCB-4997-AB6F-F839622D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37"/>
    <w:rPr>
      <w:rFonts w:eastAsiaTheme="majorEastAsia" w:cstheme="majorBidi"/>
      <w:color w:val="272727" w:themeColor="text1" w:themeTint="D8"/>
    </w:rPr>
  </w:style>
  <w:style w:type="paragraph" w:styleId="Title">
    <w:name w:val="Title"/>
    <w:basedOn w:val="Normal"/>
    <w:next w:val="Normal"/>
    <w:link w:val="TitleChar"/>
    <w:uiPriority w:val="10"/>
    <w:qFormat/>
    <w:rsid w:val="00AF7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37"/>
    <w:pPr>
      <w:spacing w:before="160"/>
      <w:jc w:val="center"/>
    </w:pPr>
    <w:rPr>
      <w:i/>
      <w:iCs/>
      <w:color w:val="404040" w:themeColor="text1" w:themeTint="BF"/>
    </w:rPr>
  </w:style>
  <w:style w:type="character" w:customStyle="1" w:styleId="QuoteChar">
    <w:name w:val="Quote Char"/>
    <w:basedOn w:val="DefaultParagraphFont"/>
    <w:link w:val="Quote"/>
    <w:uiPriority w:val="29"/>
    <w:rsid w:val="00AF7237"/>
    <w:rPr>
      <w:i/>
      <w:iCs/>
      <w:color w:val="404040" w:themeColor="text1" w:themeTint="BF"/>
    </w:rPr>
  </w:style>
  <w:style w:type="paragraph" w:styleId="ListParagraph">
    <w:name w:val="List Paragraph"/>
    <w:basedOn w:val="Normal"/>
    <w:uiPriority w:val="34"/>
    <w:qFormat/>
    <w:rsid w:val="00AF7237"/>
    <w:pPr>
      <w:ind w:left="720"/>
      <w:contextualSpacing/>
    </w:pPr>
  </w:style>
  <w:style w:type="character" w:styleId="IntenseEmphasis">
    <w:name w:val="Intense Emphasis"/>
    <w:basedOn w:val="DefaultParagraphFont"/>
    <w:uiPriority w:val="21"/>
    <w:qFormat/>
    <w:rsid w:val="00AF7237"/>
    <w:rPr>
      <w:i/>
      <w:iCs/>
      <w:color w:val="0F4761" w:themeColor="accent1" w:themeShade="BF"/>
    </w:rPr>
  </w:style>
  <w:style w:type="paragraph" w:styleId="IntenseQuote">
    <w:name w:val="Intense Quote"/>
    <w:basedOn w:val="Normal"/>
    <w:next w:val="Normal"/>
    <w:link w:val="IntenseQuoteChar"/>
    <w:uiPriority w:val="30"/>
    <w:qFormat/>
    <w:rsid w:val="00AF7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237"/>
    <w:rPr>
      <w:i/>
      <w:iCs/>
      <w:color w:val="0F4761" w:themeColor="accent1" w:themeShade="BF"/>
    </w:rPr>
  </w:style>
  <w:style w:type="character" w:styleId="IntenseReference">
    <w:name w:val="Intense Reference"/>
    <w:basedOn w:val="DefaultParagraphFont"/>
    <w:uiPriority w:val="32"/>
    <w:qFormat/>
    <w:rsid w:val="00AF7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21</Pages>
  <Words>3100</Words>
  <Characters>17674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M9TDD13@student.ucb.ac.uk</dc:creator>
  <cp:keywords/>
  <dc:description/>
  <cp:lastModifiedBy>M9TDD13@student.ucb.ac.uk</cp:lastModifiedBy>
  <cp:revision>3</cp:revision>
  <dcterms:created xsi:type="dcterms:W3CDTF">2026-03-17T11:09:00Z</dcterms:created>
  <dcterms:modified xsi:type="dcterms:W3CDTF">2026-03-17T15:05:00Z</dcterms:modified>
</cp:coreProperties>
</file>