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5C38" w:sz="6" w:space="6"/>
        </w:pBdr>
        <w:spacing w:after="0"/>
        <w:jc w:val="left"/>
      </w:pPr>
      <w:r>
        <w:rPr>
          <w:rFonts w:ascii="Calibri" w:cs="Calibri" w:eastAsia="Calibri" w:hAnsi="Calibri"/>
          <w:b/>
          <w:bCs/>
          <w:color w:val="1A5C38"/>
          <w:sz w:val="40"/>
          <w:szCs w:val="40"/>
        </w:rPr>
        <w:t xml:space="preserve">Kereke</w:t>
      </w:r>
      <w:r>
        <w:rPr>
          <w:rFonts w:ascii="Calibri" w:cs="Calibri" w:eastAsia="Calibri" w:hAnsi="Calibri"/>
          <w:b/>
          <w:bCs/>
          <w:color w:val="2E7D4F"/>
          <w:sz w:val="40"/>
          <w:szCs w:val="40"/>
        </w:rPr>
        <w:t xml:space="preserve">Hub</w:t>
      </w:r>
      <w:r>
        <w:rPr>
          <w:rFonts w:ascii="Calibri" w:cs="Calibri" w:eastAsia="Calibri" w:hAnsi="Calibri"/>
          <w:color w:val="888888"/>
          <w:sz w:val="18"/>
          <w:szCs w:val="18"/>
        </w:rPr>
        <w:t xml:space="preserve">   ·   kerekehub.co.za</w:t>
      </w:r>
    </w:p>
    <w:p>
      <w:pPr>
        <w:spacing w:after="180"/>
      </w:pPr>
    </w:p>
    <w:p>
      <w:pPr>
        <w:spacing w:after="40"/>
      </w:pPr>
      <w:r>
        <w:rPr>
          <w:rFonts w:ascii="Calibri" w:cs="Calibri" w:eastAsia="Calibri" w:hAnsi="Calibri"/>
          <w:i/>
          <w:iCs/>
          <w:color w:val="888888"/>
          <w:sz w:val="18"/>
          <w:szCs w:val="18"/>
        </w:rPr>
        <w:t xml:space="preserve">June 2026</w:t>
      </w:r>
    </w:p>
    <w:p>
      <w:pPr>
        <w:spacing w:after="160"/>
      </w:pPr>
    </w:p>
    <w:p>
      <w:pPr>
        <w:spacing w:after="120"/>
      </w:pPr>
      <w:r>
        <w:rPr>
          <w:rFonts w:ascii="Calibri" w:cs="Calibri" w:eastAsia="Calibri" w:hAnsi="Calibri"/>
          <w:b/>
          <w:bCs/>
          <w:sz w:val="24"/>
          <w:szCs w:val="24"/>
        </w:rPr>
        <w:t xml:space="preserve">Dear [Church Name],</w:t>
      </w:r>
    </w:p>
    <w:p>
      <w:pPr>
        <w:spacing w:after="140"/>
      </w:pPr>
      <w:r>
        <w:rPr>
          <w:rFonts w:ascii="Calibri" w:cs="Calibri" w:eastAsia="Calibri" w:hAnsi="Calibri"/>
          <w:sz w:val="22"/>
          <w:szCs w:val="22"/>
        </w:rPr>
        <w:t xml:space="preserve">We are reaching out to a small, carefully selected group of churches to be among the first to experience KerekeHub, a church administration platform built specifically for South African congregations. We would love for your church to be part of our official beta programme.</w:t>
      </w:r>
    </w:p>
    <w:p>
      <w:pPr>
        <w:spacing w:after="80" w:before="100"/>
      </w:pPr>
      <w:r>
        <w:rPr>
          <w:rFonts w:ascii="Calibri" w:cs="Calibri" w:eastAsia="Calibri" w:hAnsi="Calibri"/>
          <w:b/>
          <w:bCs/>
          <w:color w:val="1A5C38"/>
          <w:sz w:val="26"/>
          <w:szCs w:val="26"/>
        </w:rPr>
        <w:t xml:space="preserve">What We Have Built</w:t>
      </w:r>
    </w:p>
    <w:p>
      <w:pPr>
        <w:spacing w:after="140"/>
      </w:pPr>
      <w:r>
        <w:rPr>
          <w:rFonts w:ascii="Calibri" w:cs="Calibri" w:eastAsia="Calibri" w:hAnsi="Calibri"/>
          <w:sz w:val="22"/>
          <w:szCs w:val="22"/>
        </w:rPr>
        <w:t xml:space="preserve">KerekeHub is a secure web platform with a public portal at kerekehub.co.za and a private admin dashboard at hub.kerekehub.co.za. Every church gets its own isolated workspace with strictly separated data. It is built to be simple enough for any administrator to use daily, with no technical background needed.</w:t>
      </w:r>
    </w:p>
    <w:p>
      <w:pPr>
        <w:spacing w:after="80" w:before="60"/>
      </w:pPr>
      <w:r>
        <w:rPr>
          <w:rFonts w:ascii="Calibri" w:cs="Calibri" w:eastAsia="Calibri" w:hAnsi="Calibri"/>
          <w:b/>
          <w:bCs/>
          <w:color w:val="1A5C38"/>
          <w:sz w:val="26"/>
          <w:szCs w:val="26"/>
        </w:rPr>
        <w:t xml:space="preserve">Core Features</w:t>
      </w:r>
    </w:p>
    <w:p>
      <w:pPr>
        <w:pStyle w:val="ListParagraph"/>
        <w:numPr>
          <w:ilvl w:val="0"/>
          <w:numId w:val="2"/>
        </w:numPr>
        <w:spacing w:after="70"/>
      </w:pPr>
      <w:r>
        <w:rPr>
          <w:rFonts w:ascii="Calibri" w:cs="Calibri" w:eastAsia="Calibri" w:hAnsi="Calibri"/>
          <w:b/>
          <w:bCs/>
          <w:sz w:val="22"/>
          <w:szCs w:val="22"/>
        </w:rPr>
        <w:t xml:space="preserve">Member Roster: </w:t>
      </w:r>
      <w:r>
        <w:rPr>
          <w:rFonts w:ascii="Calibri" w:cs="Calibri" w:eastAsia="Calibri" w:hAnsi="Calibri"/>
          <w:sz w:val="22"/>
          <w:szCs w:val="22"/>
        </w:rPr>
        <w:t xml:space="preserve">A centralised, searchable directory of your congregation with full member profiles.</w:t>
      </w:r>
    </w:p>
    <w:p>
      <w:pPr>
        <w:pStyle w:val="ListParagraph"/>
        <w:numPr>
          <w:ilvl w:val="0"/>
          <w:numId w:val="2"/>
        </w:numPr>
        <w:spacing w:after="70"/>
      </w:pPr>
      <w:r>
        <w:rPr>
          <w:rFonts w:ascii="Calibri" w:cs="Calibri" w:eastAsia="Calibri" w:hAnsi="Calibri"/>
          <w:b/>
          <w:bCs/>
          <w:sz w:val="22"/>
          <w:szCs w:val="22"/>
        </w:rPr>
        <w:t xml:space="preserve">Attendance Tracking: </w:t>
      </w:r>
      <w:r>
        <w:rPr>
          <w:rFonts w:ascii="Calibri" w:cs="Calibri" w:eastAsia="Calibri" w:hAnsi="Calibri"/>
          <w:sz w:val="22"/>
          <w:szCs w:val="22"/>
        </w:rPr>
        <w:t xml:space="preserve">Record and analyse service attendance with tiered breakdowns and trends over time.</w:t>
      </w:r>
    </w:p>
    <w:p>
      <w:pPr>
        <w:pStyle w:val="ListParagraph"/>
        <w:numPr>
          <w:ilvl w:val="0"/>
          <w:numId w:val="2"/>
        </w:numPr>
        <w:spacing w:after="70"/>
      </w:pPr>
      <w:r>
        <w:rPr>
          <w:rFonts w:ascii="Calibri" w:cs="Calibri" w:eastAsia="Calibri" w:hAnsi="Calibri"/>
          <w:b/>
          <w:bCs/>
          <w:sz w:val="22"/>
          <w:szCs w:val="22"/>
        </w:rPr>
        <w:t xml:space="preserve">Visitor Pipeline: </w:t>
      </w:r>
      <w:r>
        <w:rPr>
          <w:rFonts w:ascii="Calibri" w:cs="Calibri" w:eastAsia="Calibri" w:hAnsi="Calibri"/>
          <w:sz w:val="22"/>
          <w:szCs w:val="22"/>
        </w:rPr>
        <w:t xml:space="preserve">Capture first-time visitors and track their journey toward membership.</w:t>
      </w:r>
    </w:p>
    <w:p>
      <w:pPr>
        <w:pStyle w:val="ListParagraph"/>
        <w:numPr>
          <w:ilvl w:val="0"/>
          <w:numId w:val="2"/>
        </w:numPr>
        <w:spacing w:after="70"/>
      </w:pPr>
      <w:r>
        <w:rPr>
          <w:rFonts w:ascii="Calibri" w:cs="Calibri" w:eastAsia="Calibri" w:hAnsi="Calibri"/>
          <w:b/>
          <w:bCs/>
          <w:sz w:val="22"/>
          <w:szCs w:val="22"/>
        </w:rPr>
        <w:t xml:space="preserve">Financial Tracking: </w:t>
      </w:r>
      <w:r>
        <w:rPr>
          <w:rFonts w:ascii="Calibri" w:cs="Calibri" w:eastAsia="Calibri" w:hAnsi="Calibri"/>
          <w:sz w:val="22"/>
          <w:szCs w:val="22"/>
        </w:rPr>
        <w:t xml:space="preserve">Log giving, upload receipts, and generate reports for financial accountability.</w:t>
      </w:r>
    </w:p>
    <w:p>
      <w:pPr>
        <w:pStyle w:val="ListParagraph"/>
        <w:numPr>
          <w:ilvl w:val="0"/>
          <w:numId w:val="2"/>
        </w:numPr>
        <w:spacing w:after="70"/>
      </w:pPr>
      <w:r>
        <w:rPr>
          <w:rFonts w:ascii="Calibri" w:cs="Calibri" w:eastAsia="Calibri" w:hAnsi="Calibri"/>
          <w:b/>
          <w:bCs/>
          <w:sz w:val="22"/>
          <w:szCs w:val="22"/>
        </w:rPr>
        <w:t xml:space="preserve">WhatsApp Connectivity: </w:t>
      </w:r>
      <w:r>
        <w:rPr>
          <w:rFonts w:ascii="Calibri" w:cs="Calibri" w:eastAsia="Calibri" w:hAnsi="Calibri"/>
          <w:sz w:val="22"/>
          <w:szCs w:val="22"/>
        </w:rPr>
        <w:t xml:space="preserve">Send notifications and updates directly to members via WhatsApp.</w:t>
      </w:r>
    </w:p>
    <w:p>
      <w:pPr>
        <w:pStyle w:val="ListParagraph"/>
        <w:numPr>
          <w:ilvl w:val="0"/>
          <w:numId w:val="2"/>
        </w:numPr>
        <w:spacing w:after="70"/>
      </w:pPr>
      <w:r>
        <w:rPr>
          <w:rFonts w:ascii="Calibri" w:cs="Calibri" w:eastAsia="Calibri" w:hAnsi="Calibri"/>
          <w:b/>
          <w:bCs/>
          <w:sz w:val="22"/>
          <w:szCs w:val="22"/>
        </w:rPr>
        <w:t xml:space="preserve">Automated Email Triggers: </w:t>
      </w:r>
      <w:r>
        <w:rPr>
          <w:rFonts w:ascii="Calibri" w:cs="Calibri" w:eastAsia="Calibri" w:hAnsi="Calibri"/>
          <w:sz w:val="22"/>
          <w:szCs w:val="22"/>
        </w:rPr>
        <w:t xml:space="preserve">Support tickets and key events automatically notify the right people by email.</w:t>
      </w:r>
    </w:p>
    <w:p>
      <w:pPr>
        <w:pStyle w:val="ListParagraph"/>
        <w:numPr>
          <w:ilvl w:val="0"/>
          <w:numId w:val="2"/>
        </w:numPr>
        <w:spacing w:after="70"/>
      </w:pPr>
      <w:r>
        <w:rPr>
          <w:rFonts w:ascii="Calibri" w:cs="Calibri" w:eastAsia="Calibri" w:hAnsi="Calibri"/>
          <w:b/>
          <w:bCs/>
          <w:sz w:val="22"/>
          <w:szCs w:val="22"/>
        </w:rPr>
        <w:t xml:space="preserve">CSV Exports: </w:t>
      </w:r>
      <w:r>
        <w:rPr>
          <w:rFonts w:ascii="Calibri" w:cs="Calibri" w:eastAsia="Calibri" w:hAnsi="Calibri"/>
          <w:sz w:val="22"/>
          <w:szCs w:val="22"/>
        </w:rPr>
        <w:t xml:space="preserve">Download any financial or membership data instantly as a spreadsheet.</w:t>
      </w:r>
    </w:p>
    <w:p>
      <w:pPr>
        <w:pStyle w:val="ListParagraph"/>
        <w:numPr>
          <w:ilvl w:val="0"/>
          <w:numId w:val="2"/>
        </w:numPr>
        <w:spacing w:after="70"/>
      </w:pPr>
      <w:r>
        <w:rPr>
          <w:rFonts w:ascii="Calibri" w:cs="Calibri" w:eastAsia="Calibri" w:hAnsi="Calibri"/>
          <w:b/>
          <w:bCs/>
          <w:sz w:val="22"/>
          <w:szCs w:val="22"/>
        </w:rPr>
        <w:t xml:space="preserve">Multi-Tenant Security: </w:t>
      </w:r>
      <w:r>
        <w:rPr>
          <w:rFonts w:ascii="Calibri" w:cs="Calibri" w:eastAsia="Calibri" w:hAnsi="Calibri"/>
          <w:sz w:val="22"/>
          <w:szCs w:val="22"/>
        </w:rPr>
        <w:t xml:space="preserve">Your church data is completely private and isolated at the database level.</w:t>
      </w:r>
    </w:p>
    <w:p>
      <w:pPr>
        <w:spacing w:after="80" w:before="140"/>
      </w:pPr>
      <w:r>
        <w:rPr>
          <w:rFonts w:ascii="Calibri" w:cs="Calibri" w:eastAsia="Calibri" w:hAnsi="Calibri"/>
          <w:b/>
          <w:bCs/>
          <w:color w:val="1A5C38"/>
          <w:sz w:val="26"/>
          <w:szCs w:val="26"/>
        </w:rPr>
        <w:t xml:space="preserve">The Beta Programme</w:t>
      </w:r>
    </w:p>
    <w:p>
      <w:pPr>
        <w:spacing w:after="100"/>
      </w:pPr>
      <w:r>
        <w:rPr>
          <w:rFonts w:ascii="Calibri" w:cs="Calibri" w:eastAsia="Calibri" w:hAnsi="Calibri"/>
          <w:sz w:val="22"/>
          <w:szCs w:val="22"/>
        </w:rPr>
        <w:t xml:space="preserve">The full beta period runs for 6 months, completely free of charge. There are no contracts, no payment details required, and no obligation to continue.</w:t>
      </w:r>
    </w:p>
    <w:p>
      <w:pPr>
        <w:spacing w:after="140"/>
      </w:pPr>
      <w:r>
        <w:rPr>
          <w:rFonts w:ascii="Calibri" w:cs="Calibri" w:eastAsia="Calibri" w:hAnsi="Calibri"/>
          <w:sz w:val="22"/>
          <w:szCs w:val="22"/>
        </w:rPr>
        <w:t xml:space="preserve">After 4 months, if your church is finding genuine value in the platform, you will have the option to move into a formal subscription at R159 per month. This is entirely your choice. You are welcome to complete the full 6 months and walk away at no cost, and we will be grateful for your feedback either way.</w:t>
      </w:r>
    </w:p>
    <w:p>
      <w:pPr>
        <w:spacing w:after="100"/>
      </w:pPr>
      <w:r>
        <w:rPr>
          <w:rFonts w:ascii="Calibri" w:cs="Calibri" w:eastAsia="Calibri" w:hAnsi="Calibri"/>
          <w:sz w:val="22"/>
          <w:szCs w:val="22"/>
        </w:rPr>
        <w:t xml:space="preserve">We believe KerekeHub can genuinely reduce the administrative burden on church leadership and bring more order and visibility to how congregations are managed. We would be honoured to build that with your church.</w:t>
      </w:r>
    </w:p>
    <w:p>
      <w:pPr>
        <w:spacing w:after="180"/>
      </w:pPr>
      <w:r>
        <w:rPr>
          <w:rFonts w:ascii="Calibri" w:cs="Calibri" w:eastAsia="Calibri" w:hAnsi="Calibri"/>
          <w:sz w:val="22"/>
          <w:szCs w:val="22"/>
        </w:rPr>
        <w:t xml:space="preserve">Please reach out to confirm your participation or if you have any questions.</w:t>
      </w:r>
    </w:p>
    <w:p>
      <w:pPr>
        <w:spacing w:after="40"/>
      </w:pPr>
      <w:r>
        <w:rPr>
          <w:rFonts w:ascii="Calibri" w:cs="Calibri" w:eastAsia="Calibri" w:hAnsi="Calibri"/>
          <w:sz w:val="22"/>
          <w:szCs w:val="22"/>
        </w:rPr>
        <w:t xml:space="preserve">Warm regards,</w:t>
      </w:r>
    </w:p>
    <w:p>
      <w:pPr>
        <w:spacing w:after="200"/>
      </w:pPr>
    </w:p>
    <w:p>
      <w:pPr>
        <w:spacing w:after="40"/>
      </w:pPr>
      <w:r>
        <w:rPr>
          <w:rFonts w:ascii="Calibri" w:cs="Calibri" w:eastAsia="Calibri" w:hAnsi="Calibri"/>
          <w:b/>
          <w:bCs/>
          <w:sz w:val="22"/>
          <w:szCs w:val="22"/>
        </w:rPr>
        <w:t xml:space="preserve">Sifiso Sibuyane</w:t>
      </w:r>
    </w:p>
    <w:p>
      <w:pPr>
        <w:spacing w:after="40"/>
      </w:pPr>
      <w:r>
        <w:rPr>
          <w:rFonts w:ascii="Calibri" w:cs="Calibri" w:eastAsia="Calibri" w:hAnsi="Calibri"/>
          <w:color w:val="555555"/>
          <w:sz w:val="22"/>
          <w:szCs w:val="22"/>
        </w:rPr>
        <w:t xml:space="preserve">Founder, KerekeHub</w:t>
      </w:r>
    </w:p>
    <w:p>
      <w:pPr>
        <w:spacing w:after="40"/>
      </w:pPr>
      <w:r>
        <w:rPr>
          <w:rFonts w:ascii="Calibri" w:cs="Calibri" w:eastAsia="Calibri" w:hAnsi="Calibri"/>
          <w:color w:val="2E7D4F"/>
          <w:sz w:val="22"/>
          <w:szCs w:val="22"/>
        </w:rPr>
        <w:t xml:space="preserve">sifisosibuyane@gmail.com</w:t>
      </w:r>
    </w:p>
    <w:p>
      <w:pPr>
        <w:spacing w:after="0"/>
      </w:pPr>
      <w:r>
        <w:rPr>
          <w:rFonts w:ascii="Calibri" w:cs="Calibri" w:eastAsia="Calibri" w:hAnsi="Calibri"/>
          <w:color w:val="2E7D4F"/>
          <w:sz w:val="22"/>
          <w:szCs w:val="22"/>
        </w:rPr>
        <w:t xml:space="preserve">kerekehub.co.za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2026-06-01T18:39:08.545Z</dcterms:created>
  <dcterms:modified xsi:type="dcterms:W3CDTF">2026-06-01T18:39:08.545Z</dcterms:modified>
</cp:coreProperties>
</file>

<file path=docProps/custom.xml><?xml version="1.0" encoding="utf-8"?>
<Properties xmlns="http://schemas.openxmlformats.org/officeDocument/2006/custom-properties" xmlns:vt="http://schemas.openxmlformats.org/officeDocument/2006/docPropsVTypes"/>
</file>