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5415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In this project, I attempted to find the counts where hitters were most successful during the 2019 season, then find the hitters that were ending their at-bats in these counts the most in an effort to identify which players could potentially be under/over performing. </w:t>
      </w:r>
    </w:p>
    <w:p w14:paraId="31935BAF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The data for this project was gathered by scraping Baseball Savant, which I used to create a dashboard to assist me in my analysis. I could not analyze every individual outlier performance from 2019 in this post, but the visualization I created could be accessed </w:t>
      </w:r>
      <w:hyperlink r:id="rId5" w:history="1">
        <w:r w:rsidRPr="00B45D5B">
          <w:rPr>
            <w:rFonts w:ascii="Noto Serif" w:eastAsia="Times New Roman" w:hAnsi="Noto Serif" w:cs="Noto Serif"/>
            <w:color w:val="117BB8"/>
            <w:u w:val="single"/>
            <w:lang w:val="en-CA"/>
          </w:rPr>
          <w:t>here</w:t>
        </w:r>
      </w:hyperlink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, and the </w:t>
      </w:r>
      <w:proofErr w:type="spellStart"/>
      <w:r w:rsidRPr="00B45D5B">
        <w:rPr>
          <w:rFonts w:ascii="Noto Serif" w:eastAsia="Times New Roman" w:hAnsi="Noto Serif" w:cs="Noto Serif"/>
          <w:color w:val="1E1E1E"/>
          <w:lang w:val="en-CA"/>
        </w:rPr>
        <w:t>Github</w:t>
      </w:r>
      <w:proofErr w:type="spell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Repository for my project could be found </w:t>
      </w:r>
      <w:hyperlink r:id="rId6" w:history="1">
        <w:r w:rsidRPr="00B45D5B">
          <w:rPr>
            <w:rFonts w:ascii="Noto Serif" w:eastAsia="Times New Roman" w:hAnsi="Noto Serif" w:cs="Noto Serif"/>
            <w:color w:val="117BB8"/>
            <w:u w:val="single"/>
            <w:lang w:val="en-CA"/>
          </w:rPr>
          <w:t>here</w:t>
        </w:r>
      </w:hyperlink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so you can take a look for yourself! </w:t>
      </w:r>
    </w:p>
    <w:p w14:paraId="7D3108EF" w14:textId="374C6366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begin"/>
      </w:r>
      <w:r w:rsidRPr="00B45D5B">
        <w:rPr>
          <w:rFonts w:ascii="Noto Serif" w:eastAsia="Times New Roman" w:hAnsi="Noto Serif" w:cs="Noto Serif"/>
          <w:color w:val="1E1E1E"/>
          <w:lang w:val="en-CA"/>
        </w:rPr>
        <w:instrText xml:space="preserve"> INCLUDEPICTURE "https://lh4.googleusercontent.com/pkB4XYlLtQ5xsLAHd1PXpWiSqvXomTKxSQJUtoWqFkBNrbNOSGAdp2mlSqP5zG1O5B-aPSPFGbv9V1lewtYjuJ7TPYdXVR7IiWW84sEiQZXIwyhpMF_5f9xBQy0Bow9HkHswCqC2" \* MERGEFORMATINET </w:instrText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separate"/>
      </w:r>
      <w:r w:rsidRPr="00B45D5B">
        <w:rPr>
          <w:rFonts w:ascii="Noto Serif" w:eastAsia="Times New Roman" w:hAnsi="Noto Serif" w:cs="Noto Serif"/>
          <w:noProof/>
          <w:color w:val="1E1E1E"/>
          <w:lang w:val="en-CA"/>
        </w:rPr>
        <w:drawing>
          <wp:inline distT="0" distB="0" distL="0" distR="0" wp14:anchorId="6850494C" wp14:editId="2781BD6A">
            <wp:extent cx="5943600" cy="288544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end"/>
      </w:r>
    </w:p>
    <w:p w14:paraId="5D30BA26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As the chart above shows, MLB hitters performed their best in counts with one, or no strikes, and their worst in two strike counts. Using this data, I then explored individual performances in each count on the dashboard I had built to attempt and find </w:t>
      </w:r>
      <w:proofErr w:type="gramStart"/>
      <w:r w:rsidRPr="00B45D5B">
        <w:rPr>
          <w:rFonts w:ascii="Noto Serif" w:eastAsia="Times New Roman" w:hAnsi="Noto Serif" w:cs="Noto Serif"/>
          <w:color w:val="1E1E1E"/>
          <w:lang w:val="en-CA"/>
        </w:rPr>
        <w:t>outliers, and</w:t>
      </w:r>
      <w:proofErr w:type="gram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discover was ending at-bats in each count the most. Once players were identified, I would investigate why their performances were outliers and if their performances were sustainable. This post will highlight two of the more interesting unsustainable cases in hitters I found: Paul DeJong and Javier Baez.</w:t>
      </w:r>
    </w:p>
    <w:p w14:paraId="3162316D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sz w:val="36"/>
          <w:szCs w:val="36"/>
          <w:lang w:val="en-CA"/>
        </w:rPr>
      </w:pPr>
      <w:r w:rsidRPr="00B45D5B">
        <w:rPr>
          <w:rFonts w:ascii="Noto Serif" w:eastAsia="Times New Roman" w:hAnsi="Noto Serif" w:cs="Noto Serif"/>
          <w:b/>
          <w:bCs/>
          <w:color w:val="1E1E1E"/>
          <w:sz w:val="36"/>
          <w:szCs w:val="36"/>
          <w:lang w:val="en-CA"/>
        </w:rPr>
        <w:t>Paul DeJong - .250/.280/.417, 23 at-bats</w:t>
      </w:r>
      <w:r w:rsidRPr="00B45D5B">
        <w:rPr>
          <w:rFonts w:ascii="Noto Serif" w:eastAsia="Times New Roman" w:hAnsi="Noto Serif" w:cs="Noto Serif"/>
          <w:color w:val="1E1E1E"/>
          <w:sz w:val="36"/>
          <w:szCs w:val="36"/>
          <w:lang w:val="en-CA"/>
        </w:rPr>
        <w:t xml:space="preserve"> </w:t>
      </w:r>
      <w:r w:rsidRPr="00B45D5B">
        <w:rPr>
          <w:rFonts w:ascii="Noto Serif" w:eastAsia="Times New Roman" w:hAnsi="Noto Serif" w:cs="Noto Serif"/>
          <w:b/>
          <w:bCs/>
          <w:color w:val="1E1E1E"/>
          <w:sz w:val="36"/>
          <w:szCs w:val="36"/>
          <w:lang w:val="en-CA"/>
        </w:rPr>
        <w:t>in 2-0 counts</w:t>
      </w:r>
    </w:p>
    <w:p w14:paraId="1F0EF279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League-wide data shows that in 2-0 counts hitters have a slugging percentage of .700. These are significant numbers because, ideally, hitters would be finishing plate appearances in hitter-friendly counts that lead to improved results. For Paul DeJong, 2-0 counts did exactly the opposite of league-wide trends. DeJong finished 23 at-bats in 2-0 </w:t>
      </w:r>
      <w:r w:rsidRPr="00B45D5B">
        <w:rPr>
          <w:rFonts w:ascii="Noto Serif" w:eastAsia="Times New Roman" w:hAnsi="Noto Serif" w:cs="Noto Serif"/>
          <w:color w:val="1E1E1E"/>
          <w:lang w:val="en-CA"/>
        </w:rPr>
        <w:lastRenderedPageBreak/>
        <w:t>counts in 2019, recording only 6 hits with 4 of those being singles. His swinging-strike rate in 2-0 counts was over 6% lower than his overall swinging strike rate in 2019, which should have led to results that were at least in-line with league trends. Despite all of this, DeJong only managed to bat .250 in 2-0 counts, with an underwhelming .417 Slugging percentage. </w:t>
      </w:r>
    </w:p>
    <w:p w14:paraId="1B78D790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DeJong is putting himself in more counts where hitters thrive, which, for a hitter with a </w:t>
      </w:r>
      <w:proofErr w:type="spellStart"/>
      <w:r w:rsidRPr="00B45D5B">
        <w:rPr>
          <w:rFonts w:ascii="Noto Serif" w:eastAsia="Times New Roman" w:hAnsi="Noto Serif" w:cs="Noto Serif"/>
          <w:color w:val="1E1E1E"/>
          <w:lang w:val="en-CA"/>
        </w:rPr>
        <w:t>wRC</w:t>
      </w:r>
      <w:proofErr w:type="spell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+ of 100, should lead to similar results to the </w:t>
      </w:r>
      <w:proofErr w:type="gramStart"/>
      <w:r w:rsidRPr="00B45D5B">
        <w:rPr>
          <w:rFonts w:ascii="Noto Serif" w:eastAsia="Times New Roman" w:hAnsi="Noto Serif" w:cs="Noto Serif"/>
          <w:color w:val="1E1E1E"/>
          <w:lang w:val="en-CA"/>
        </w:rPr>
        <w:t>league-average</w:t>
      </w:r>
      <w:proofErr w:type="gram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. However, </w:t>
      </w:r>
      <w:proofErr w:type="spellStart"/>
      <w:r w:rsidRPr="00B45D5B">
        <w:rPr>
          <w:rFonts w:ascii="Noto Serif" w:eastAsia="Times New Roman" w:hAnsi="Noto Serif" w:cs="Noto Serif"/>
          <w:color w:val="1E1E1E"/>
          <w:lang w:val="en-CA"/>
        </w:rPr>
        <w:t>Dejong's</w:t>
      </w:r>
      <w:proofErr w:type="spell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2-0 stats show that his underperformance is driven by a .217 BABIP in 2-0 counts, well below the .310 league BABIP in 2-0 counts, as well as his personal BABIP’s of .259 in 2019 and .292 for his career. Why might this be happening? The first place to look would be the shift: In 2019 DeJong was shifted in 24.5% of his at-bats when compared to 8.3% in 2018, but actually performed better in these at-bats than when he was not being shifted at all, with a .326 </w:t>
      </w:r>
      <w:proofErr w:type="spellStart"/>
      <w:r w:rsidRPr="00B45D5B">
        <w:rPr>
          <w:rFonts w:ascii="Noto Serif" w:eastAsia="Times New Roman" w:hAnsi="Noto Serif" w:cs="Noto Serif"/>
          <w:color w:val="1E1E1E"/>
          <w:lang w:val="en-CA"/>
        </w:rPr>
        <w:t>wOBA</w:t>
      </w:r>
      <w:proofErr w:type="spell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against shifts, compared to a .323 </w:t>
      </w:r>
      <w:proofErr w:type="spellStart"/>
      <w:r w:rsidRPr="00B45D5B">
        <w:rPr>
          <w:rFonts w:ascii="Noto Serif" w:eastAsia="Times New Roman" w:hAnsi="Noto Serif" w:cs="Noto Serif"/>
          <w:color w:val="1E1E1E"/>
          <w:lang w:val="en-CA"/>
        </w:rPr>
        <w:t>wOBA</w:t>
      </w:r>
      <w:proofErr w:type="spell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when not being shifted. </w:t>
      </w:r>
    </w:p>
    <w:p w14:paraId="05F26D5B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>Another possible explanation would be the actual types of pitches he faced in 2-0 counts, as DeJong performs significantly worse against off-speed pitches than fastballs. However, in 2-0 counts, DeJong saw similar to league-average amounts of fastballs:</w:t>
      </w:r>
    </w:p>
    <w:p w14:paraId="4059FED2" w14:textId="37C599CB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sz w:val="27"/>
          <w:szCs w:val="27"/>
          <w:lang w:val="en-CA"/>
        </w:rPr>
      </w:pPr>
      <w:r w:rsidRPr="00B45D5B">
        <w:rPr>
          <w:rFonts w:ascii="Noto Serif" w:eastAsia="Times New Roman" w:hAnsi="Noto Serif" w:cs="Noto Serif"/>
          <w:b/>
          <w:bCs/>
          <w:color w:val="1E1E1E"/>
          <w:sz w:val="27"/>
          <w:szCs w:val="27"/>
          <w:lang w:val="en-CA"/>
        </w:rPr>
        <w:t>De</w:t>
      </w:r>
      <w:r>
        <w:rPr>
          <w:rFonts w:ascii="Cambria" w:eastAsia="Times New Roman" w:hAnsi="Cambria" w:cs="Noto Serif"/>
          <w:b/>
          <w:bCs/>
          <w:color w:val="1E1E1E"/>
          <w:sz w:val="27"/>
          <w:szCs w:val="27"/>
          <w:lang w:val="en-CA"/>
        </w:rPr>
        <w:t>J</w:t>
      </w:r>
      <w:r w:rsidRPr="00B45D5B">
        <w:rPr>
          <w:rFonts w:ascii="Noto Serif" w:eastAsia="Times New Roman" w:hAnsi="Noto Serif" w:cs="Noto Serif"/>
          <w:b/>
          <w:bCs/>
          <w:color w:val="1E1E1E"/>
          <w:sz w:val="27"/>
          <w:szCs w:val="27"/>
          <w:lang w:val="en-CA"/>
        </w:rPr>
        <w:t>ong</w:t>
      </w:r>
    </w:p>
    <w:p w14:paraId="5791920F" w14:textId="26AF9FBE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begin"/>
      </w:r>
      <w:r w:rsidRPr="00B45D5B">
        <w:rPr>
          <w:rFonts w:ascii="Noto Serif" w:eastAsia="Times New Roman" w:hAnsi="Noto Serif" w:cs="Noto Serif"/>
          <w:color w:val="1E1E1E"/>
          <w:lang w:val="en-CA"/>
        </w:rPr>
        <w:instrText xml:space="preserve"> INCLUDEPICTURE "https://ftdbaseball.files.wordpress.com/2020/05/image-2.png?w=1024" \* MERGEFORMATINET </w:instrText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separate"/>
      </w:r>
      <w:r w:rsidRPr="00B45D5B">
        <w:rPr>
          <w:rFonts w:ascii="Noto Serif" w:eastAsia="Times New Roman" w:hAnsi="Noto Serif" w:cs="Noto Serif"/>
          <w:noProof/>
          <w:color w:val="1E1E1E"/>
          <w:lang w:val="en-CA"/>
        </w:rPr>
        <w:drawing>
          <wp:inline distT="0" distB="0" distL="0" distR="0" wp14:anchorId="6B18CBE3" wp14:editId="11E559B8">
            <wp:extent cx="5943600" cy="61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end"/>
      </w:r>
    </w:p>
    <w:p w14:paraId="069D2624" w14:textId="77777777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>2019 2-0 pitch mix against Paul DeJong</w:t>
      </w:r>
    </w:p>
    <w:p w14:paraId="55CCDAA4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sz w:val="27"/>
          <w:szCs w:val="27"/>
          <w:lang w:val="en-CA"/>
        </w:rPr>
      </w:pPr>
      <w:r w:rsidRPr="00B45D5B">
        <w:rPr>
          <w:rFonts w:ascii="Noto Serif" w:eastAsia="Times New Roman" w:hAnsi="Noto Serif" w:cs="Noto Serif"/>
          <w:b/>
          <w:bCs/>
          <w:color w:val="1E1E1E"/>
          <w:sz w:val="27"/>
          <w:szCs w:val="27"/>
          <w:lang w:val="en-CA"/>
        </w:rPr>
        <w:t>League</w:t>
      </w:r>
    </w:p>
    <w:p w14:paraId="2EEC9BD2" w14:textId="30C6F475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begin"/>
      </w:r>
      <w:r w:rsidRPr="00B45D5B">
        <w:rPr>
          <w:rFonts w:ascii="Noto Serif" w:eastAsia="Times New Roman" w:hAnsi="Noto Serif" w:cs="Noto Serif"/>
          <w:color w:val="1E1E1E"/>
          <w:lang w:val="en-CA"/>
        </w:rPr>
        <w:instrText xml:space="preserve"> INCLUDEPICTURE "https://ftdbaseball.files.wordpress.com/2020/05/image-3.png?w=1024" \* MERGEFORMATINET </w:instrText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separate"/>
      </w:r>
      <w:r w:rsidRPr="00B45D5B">
        <w:rPr>
          <w:rFonts w:ascii="Noto Serif" w:eastAsia="Times New Roman" w:hAnsi="Noto Serif" w:cs="Noto Serif"/>
          <w:noProof/>
          <w:color w:val="1E1E1E"/>
          <w:lang w:val="en-CA"/>
        </w:rPr>
        <w:drawing>
          <wp:inline distT="0" distB="0" distL="0" distR="0" wp14:anchorId="3152B728" wp14:editId="4C71473E">
            <wp:extent cx="5943600" cy="50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end"/>
      </w:r>
    </w:p>
    <w:p w14:paraId="4622A3C0" w14:textId="77777777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>MLB 2-0 pitch-mix, NOTE: stats like shift percentage might be inflated a bit due to no IBB data being included</w:t>
      </w:r>
    </w:p>
    <w:p w14:paraId="39F0DC22" w14:textId="376792DB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Pitch data shows that pitchers are not using a different pitch-mix against DeJong when compared to the average major league hitter. What it does show, however, is that DeJong is shifted more in 2-0 counts than the average major leaguer. Nonetheless, the </w:t>
      </w:r>
      <w:r w:rsidRPr="00B45D5B">
        <w:rPr>
          <w:rFonts w:ascii="Noto Serif" w:eastAsia="Times New Roman" w:hAnsi="Noto Serif" w:cs="Noto Serif"/>
          <w:color w:val="1E1E1E"/>
          <w:lang w:val="en-CA"/>
        </w:rPr>
        <w:lastRenderedPageBreak/>
        <w:t>5% difference is insignificant given De</w:t>
      </w:r>
      <w:r>
        <w:rPr>
          <w:rFonts w:ascii="Cambria" w:eastAsia="Times New Roman" w:hAnsi="Cambria" w:cs="Noto Serif"/>
          <w:color w:val="1E1E1E"/>
          <w:lang w:val="en-CA"/>
        </w:rPr>
        <w:t>J</w:t>
      </w:r>
      <w:r w:rsidRPr="00B45D5B">
        <w:rPr>
          <w:rFonts w:ascii="Noto Serif" w:eastAsia="Times New Roman" w:hAnsi="Noto Serif" w:cs="Noto Serif"/>
          <w:color w:val="1E1E1E"/>
          <w:lang w:val="en-CA"/>
        </w:rPr>
        <w:t>ong's performance against the shift. Therefore, if DeJong continues to reach 2-0 counts at the rate he is, his results should improve in 2020 and beyond. </w:t>
      </w:r>
    </w:p>
    <w:p w14:paraId="6839E6F4" w14:textId="4BD0B139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begin"/>
      </w:r>
      <w:r w:rsidRPr="00B45D5B">
        <w:rPr>
          <w:rFonts w:ascii="Noto Serif" w:eastAsia="Times New Roman" w:hAnsi="Noto Serif" w:cs="Noto Serif"/>
          <w:color w:val="1E1E1E"/>
          <w:lang w:val="en-CA"/>
        </w:rPr>
        <w:instrText xml:space="preserve"> INCLUDEPICTURE "https://lh6.googleusercontent.com/AwJkYrxexwItAZH-vhRfgo8qRbuWomwJzaJ_b2KaQQPCXLVcxSesd-PtqKf9TDv0RPgVMSrq7VISegshGZANLwTu8eVUGd4QNqqsZzKY2aDNjcufB-3s9ZQ5T2ugoL-R911z7iBo" \* MERGEFORMATINET </w:instrText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separate"/>
      </w:r>
      <w:r w:rsidRPr="00B45D5B">
        <w:rPr>
          <w:rFonts w:ascii="Noto Serif" w:eastAsia="Times New Roman" w:hAnsi="Noto Serif" w:cs="Noto Serif"/>
          <w:noProof/>
          <w:color w:val="1E1E1E"/>
          <w:lang w:val="en-CA"/>
        </w:rPr>
        <w:drawing>
          <wp:inline distT="0" distB="0" distL="0" distR="0" wp14:anchorId="4D493E64" wp14:editId="724B3F84">
            <wp:extent cx="5943600" cy="5968365"/>
            <wp:effectExtent l="0" t="0" r="0" b="635"/>
            <wp:docPr id="2" name="Picture 2" descr="This image has an empty alt attribute; its file name is AwJkYrxexwItAZH-vhRfgo8qRbuWomwJzaJ_b2KaQQPCXLVcxSesd-PtqKf9TDv0RPgVMSrq7VISegshGZANLwTu8eVUGd4QNqqsZzKY2aDNjcufB-3s9ZQ5T2ugoL-R911z7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s image has an empty alt attribute; its file name is AwJkYrxexwItAZH-vhRfgo8qRbuWomwJzaJ_b2KaQQPCXLVcxSesd-PtqKf9TDv0RPgVMSrq7VISegshGZANLwTu8eVUGd4QNqqsZzKY2aDNjcufB-3s9ZQ5T2ugoL-R911z7iB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end"/>
      </w:r>
    </w:p>
    <w:p w14:paraId="105E2058" w14:textId="77777777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Swinging-Strike Rate and Average, 2019 MLB 2-0 Counts (Baseball Savant) </w:t>
      </w:r>
    </w:p>
    <w:p w14:paraId="28339017" w14:textId="77777777" w:rsid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b/>
          <w:bCs/>
          <w:color w:val="1E1E1E"/>
          <w:sz w:val="36"/>
          <w:szCs w:val="36"/>
          <w:lang w:val="en-CA"/>
        </w:rPr>
      </w:pPr>
    </w:p>
    <w:p w14:paraId="060B938F" w14:textId="1B79BC25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sz w:val="36"/>
          <w:szCs w:val="36"/>
          <w:lang w:val="en-CA"/>
        </w:rPr>
      </w:pPr>
      <w:r w:rsidRPr="00B45D5B">
        <w:rPr>
          <w:rFonts w:ascii="Noto Serif" w:eastAsia="Times New Roman" w:hAnsi="Noto Serif" w:cs="Noto Serif"/>
          <w:b/>
          <w:bCs/>
          <w:color w:val="1E1E1E"/>
          <w:sz w:val="36"/>
          <w:szCs w:val="36"/>
          <w:lang w:val="en-CA"/>
        </w:rPr>
        <w:lastRenderedPageBreak/>
        <w:t>Javier Baez - .258/.258/.500 in 62 ABs</w:t>
      </w:r>
      <w:r w:rsidRPr="00B45D5B">
        <w:rPr>
          <w:rFonts w:ascii="Noto Serif" w:eastAsia="Times New Roman" w:hAnsi="Noto Serif" w:cs="Noto Serif"/>
          <w:color w:val="1E1E1E"/>
          <w:sz w:val="36"/>
          <w:szCs w:val="36"/>
          <w:lang w:val="en-CA"/>
        </w:rPr>
        <w:t xml:space="preserve"> </w:t>
      </w:r>
      <w:r w:rsidRPr="00B45D5B">
        <w:rPr>
          <w:rFonts w:ascii="Noto Serif" w:eastAsia="Times New Roman" w:hAnsi="Noto Serif" w:cs="Noto Serif"/>
          <w:b/>
          <w:bCs/>
          <w:color w:val="1E1E1E"/>
          <w:sz w:val="36"/>
          <w:szCs w:val="36"/>
          <w:lang w:val="en-CA"/>
        </w:rPr>
        <w:t>in 0-2 counts</w:t>
      </w:r>
    </w:p>
    <w:p w14:paraId="05288249" w14:textId="05C3FBC5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Javier Baez carried an impressive .758 OPS in 0-2 counts in 2019, a mark that is nearly double the league-wide average. Given that Baez has an 86th percentile sprint speed and barrels the ball extremely well, a </w:t>
      </w:r>
      <w:r w:rsidRPr="00B45D5B">
        <w:rPr>
          <w:rFonts w:ascii="Noto Serif" w:eastAsia="Times New Roman" w:hAnsi="Noto Serif" w:cs="Noto Serif"/>
          <w:color w:val="1E1E1E"/>
          <w:lang w:val="en-CA"/>
        </w:rPr>
        <w:t>higher-than-normal</w:t>
      </w: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BABIP should be expected. This is shown to be true through his .339 BABIP in 2019. However, in 0-2 counts Baez’s BABIP inflated to .500, and his swinging-strike rate increased to 21.6% from his season-long mark of 18.4%.</w:t>
      </w:r>
    </w:p>
    <w:p w14:paraId="7E1AD9DF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Hitters should be aiming to finish their at-bats in as many favourable counts as possible and limit the amount ending in unfavourable counts. 2019 saw 0-2 counts bring the worst results of any count in terms of average, slugging percentage, BABIP, and OPS while being 5th in count of at-bats finished. In 2019 Baez saw 62 at-bats finish in 0-2 counts, his 4th highest total; Baez is not only over-performing in 0-2 counts, </w:t>
      </w:r>
      <w:proofErr w:type="gramStart"/>
      <w:r w:rsidRPr="00B45D5B">
        <w:rPr>
          <w:rFonts w:ascii="Noto Serif" w:eastAsia="Times New Roman" w:hAnsi="Noto Serif" w:cs="Noto Serif"/>
          <w:color w:val="1E1E1E"/>
          <w:lang w:val="en-CA"/>
        </w:rPr>
        <w:t>he is</w:t>
      </w:r>
      <w:proofErr w:type="gramEnd"/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not avoiding them either. In a count which should be providing his worst results, Baez’s slugging % is in line with his 2019 season mark in a sizeable sample. 0-2 counts also produce the lowest BABIP of any count, signifying a decrease in quality of contact. </w:t>
      </w:r>
    </w:p>
    <w:p w14:paraId="6725386B" w14:textId="77777777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>Baez's results are in no way sustainable given the fact that 0-2 counts are pitcher-friendly, he swings and misses more, and his underlying metrics such as his BABIP point to luck more than skill in this count. In 2020 and beyond, I would be expecting considerably worse results in 0-2 counts for Javier Baez.</w:t>
      </w:r>
    </w:p>
    <w:p w14:paraId="19F25D2E" w14:textId="34734361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lastRenderedPageBreak/>
        <w:fldChar w:fldCharType="begin"/>
      </w:r>
      <w:r w:rsidRPr="00B45D5B">
        <w:rPr>
          <w:rFonts w:ascii="Noto Serif" w:eastAsia="Times New Roman" w:hAnsi="Noto Serif" w:cs="Noto Serif"/>
          <w:color w:val="1E1E1E"/>
          <w:lang w:val="en-CA"/>
        </w:rPr>
        <w:instrText xml:space="preserve"> INCLUDEPICTURE "https://ftdbaseball.files.wordpress.com/2020/07/02.jpeg?w=800" \* MERGEFORMATINET </w:instrText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separate"/>
      </w:r>
      <w:r w:rsidRPr="00B45D5B">
        <w:rPr>
          <w:rFonts w:ascii="Noto Serif" w:eastAsia="Times New Roman" w:hAnsi="Noto Serif" w:cs="Noto Serif"/>
          <w:noProof/>
          <w:color w:val="1E1E1E"/>
          <w:lang w:val="en-CA"/>
        </w:rPr>
        <w:drawing>
          <wp:inline distT="0" distB="0" distL="0" distR="0" wp14:anchorId="0DEB5966" wp14:editId="08DD7F8F">
            <wp:extent cx="5943600" cy="5968365"/>
            <wp:effectExtent l="0" t="0" r="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D5B">
        <w:rPr>
          <w:rFonts w:ascii="Noto Serif" w:eastAsia="Times New Roman" w:hAnsi="Noto Serif" w:cs="Noto Serif"/>
          <w:color w:val="1E1E1E"/>
          <w:lang w:val="en-CA"/>
        </w:rPr>
        <w:fldChar w:fldCharType="end"/>
      </w:r>
    </w:p>
    <w:p w14:paraId="01ED6E4E" w14:textId="77777777" w:rsidR="00B45D5B" w:rsidRPr="00B45D5B" w:rsidRDefault="00B45D5B" w:rsidP="00B45D5B">
      <w:pPr>
        <w:shd w:val="clear" w:color="auto" w:fill="FFFFFF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>Swinging-Strike Rate and Average, MLB 2019 0-2 Counts (Baseball Savant)</w:t>
      </w:r>
    </w:p>
    <w:p w14:paraId="0CAD497B" w14:textId="4EE31398" w:rsidR="00B45D5B" w:rsidRPr="00B45D5B" w:rsidRDefault="00B45D5B" w:rsidP="00B45D5B">
      <w:pPr>
        <w:shd w:val="clear" w:color="auto" w:fill="FFFFFF"/>
        <w:spacing w:before="420" w:after="420"/>
        <w:rPr>
          <w:rFonts w:ascii="Noto Serif" w:eastAsia="Times New Roman" w:hAnsi="Noto Serif" w:cs="Noto Serif"/>
          <w:color w:val="1E1E1E"/>
          <w:lang w:val="en-CA"/>
        </w:rPr>
      </w:pP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There are, of course, countless examples of hitters having outlier performances in specific counts in any </w:t>
      </w:r>
      <w:r w:rsidRPr="00B45D5B">
        <w:rPr>
          <w:rFonts w:ascii="Noto Serif" w:eastAsia="Times New Roman" w:hAnsi="Noto Serif" w:cs="Noto Serif"/>
          <w:color w:val="1E1E1E"/>
          <w:lang w:val="en-CA"/>
        </w:rPr>
        <w:t>season but</w:t>
      </w:r>
      <w:r w:rsidRPr="00B45D5B">
        <w:rPr>
          <w:rFonts w:ascii="Noto Serif" w:eastAsia="Times New Roman" w:hAnsi="Noto Serif" w:cs="Noto Serif"/>
          <w:color w:val="1E1E1E"/>
          <w:lang w:val="en-CA"/>
        </w:rPr>
        <w:t xml:space="preserve"> trying to make sense of them can help to paint a clearer picture of breakouts and slumps. This 'unsustainability' of performances will only be increased in 2020 as the MLB plays through a 60-game schedule and should lead to incredibly interesting stat lines and perceived performances in hitters. </w:t>
      </w:r>
    </w:p>
    <w:p w14:paraId="2B9E8776" w14:textId="77777777" w:rsidR="00ED1621" w:rsidRDefault="00ED1621"/>
    <w:sectPr w:rsidR="00ED1621" w:rsidSect="008D3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erif"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2B8C"/>
    <w:multiLevelType w:val="multilevel"/>
    <w:tmpl w:val="9EF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F3F93"/>
    <w:multiLevelType w:val="multilevel"/>
    <w:tmpl w:val="431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5B"/>
    <w:rsid w:val="008D3757"/>
    <w:rsid w:val="00B45D5B"/>
    <w:rsid w:val="00E665A5"/>
    <w:rsid w:val="00E71BEB"/>
    <w:rsid w:val="00E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0057C"/>
  <w14:defaultImageDpi w14:val="32767"/>
  <w15:chartTrackingRefBased/>
  <w15:docId w15:val="{BBFD6CD9-3654-294E-A696-CDC0226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-editor-rich-texteditable">
    <w:name w:val="block-editor-rich-text__editable"/>
    <w:basedOn w:val="Normal"/>
    <w:rsid w:val="00B45D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5D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5D5B"/>
    <w:rPr>
      <w:b/>
      <w:bCs/>
    </w:rPr>
  </w:style>
  <w:style w:type="character" w:customStyle="1" w:styleId="block-editor-block-inspectorno-blocks">
    <w:name w:val="block-editor-block-inspector__no-blocks"/>
    <w:basedOn w:val="DefaultParagraphFont"/>
    <w:rsid w:val="00B4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9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2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5758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5364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075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8" w:color="DDDDDD"/>
                        <w:left w:val="dotted" w:sz="6" w:space="18" w:color="DDDDDD"/>
                        <w:bottom w:val="dotted" w:sz="6" w:space="18" w:color="DDDDDD"/>
                        <w:right w:val="dotted" w:sz="6" w:space="18" w:color="DDDDDD"/>
                      </w:divBdr>
                    </w:div>
                  </w:divsChild>
                </w:div>
              </w:divsChild>
            </w:div>
          </w:divsChild>
        </w:div>
        <w:div w:id="149992469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98/CountPerformance2019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atastudio.google.com/open/1I11Ub3NmUHq_9Tr8fcmAtNlFbk56uL1q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Signorella</dc:creator>
  <cp:keywords/>
  <dc:description/>
  <cp:lastModifiedBy>Dante Signorella</cp:lastModifiedBy>
  <cp:revision>1</cp:revision>
  <dcterms:created xsi:type="dcterms:W3CDTF">2020-12-22T17:22:00Z</dcterms:created>
  <dcterms:modified xsi:type="dcterms:W3CDTF">2020-12-22T17:23:00Z</dcterms:modified>
</cp:coreProperties>
</file>