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BATCH FREEZER</w:t>
      </w:r>
      <w:r/>
      <w:r>
        <w:br/>
      </w:r>
      <w:r>
        <w:t>Quantity:</w:t>
      </w:r>
      <w:r>
        <w:tab/>
        <w:t>One (1)</w:t>
      </w:r>
      <w:r/>
      <w:r>
        <w:br/>
      </w:r>
      <w:r>
        <w:t>Manufacturer:</w:t>
      </w:r>
      <w:r>
        <w:tab/>
        <w:t>Carpigiani</w:t>
      </w:r>
      <w:r/>
      <w:r>
        <w:br/>
      </w:r>
      <w:r>
        <w:t>Model No.:</w:t>
      </w:r>
      <w:r>
        <w:tab/>
        <w:t>LB 302 G RTX/A</w:t>
      </w:r>
      <w:r/>
      <w:r>
        <w:br/>
      </w:r>
      <w:r>
        <w:t>Pertinent Data:</w:t>
      </w:r>
      <w:r>
        <w:tab/>
        <w:t>Self Contained</w:t>
      </w:r>
      <w:r/>
      <w:r>
        <w:br/>
      </w:r>
      <w:r>
        <w:t>Utilities Req’d:</w:t>
      </w:r>
      <w:r>
        <w:tab/>
        <w:t>208V/3PH; 28.0A; 1/2” Chilled Water Supply, 1/2” IW</w:t>
      </w:r>
      <w:r/>
      <w:r>
        <w:br/>
      </w: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Allow unit to mix, heat and freeze in the same cylinder.</w:t>
      </w:r>
      <w:r/>
      <w:r>
        <w:br/>
      </w:r>
      <w:r>
        <w:t>4.</w:t>
      </w:r>
      <w:r>
        <w:tab/>
        <w:t>Equip unit with Hard O-Dynamic technology: automatic consistency control to determine when the product is complete.</w:t>
      </w:r>
      <w:r/>
      <w:r>
        <w:br/>
      </w:r>
      <w:r>
        <w:t>5.</w:t>
      </w:r>
      <w:r>
        <w:tab/>
        <w:t>Unit shall be equipped with POM Beater resists extreme hot and cold temperatures and includes auto adjusting scrapers for complete extraction.</w:t>
      </w:r>
      <w:r/>
      <w:r>
        <w:br/>
      </w:r>
      <w:r>
        <w:t>6.</w:t>
      </w:r>
      <w:r>
        <w:tab/>
        <w:t>Unit shall make up to 14-liter batches.</w:t>
      </w:r>
      <w:r/>
      <w:r>
        <w:br/>
      </w:r>
      <w:r>
        <w:t>7.</w:t>
      </w:r>
      <w:r>
        <w:tab/>
        <w:t>Provide water filling capability delivers the precise amount of water required for mixtures and cleaning functions, saving time and avoiding dosage errors. Intuitive control panel is accessible even while adding mix.</w:t>
      </w:r>
      <w:r/>
      <w:r>
        <w:br/>
      </w:r>
      <w:r>
        <w:t>8.</w:t>
      </w:r>
      <w:r>
        <w:tab/>
        <w:t>Provide with TEOREMA software so that the unit can be monitored remotely.</w:t>
      </w:r>
      <w:r/>
      <w:r>
        <w:br/>
      </w:r>
      <w:r>
        <w:t>9.</w:t>
      </w:r>
      <w:r>
        <w:tab/>
        <w:t>Provide four (4) heavy-duty, non-marking caster, two (2) with brakes.</w:t>
      </w:r>
      <w:r/>
      <w:r>
        <w:br/>
      </w:r>
      <w:r>
        <w:t>10.</w:t>
      </w:r>
      <w:r>
        <w:tab/>
      </w:r>
      <w:r>
        <w:rPr>
          <w:color w:val="FF0000"/>
        </w:rPr>
        <w:t>Coordinate installation next to Item #, Batch Ice Cream and Gelato Maker.</w:t>
      </w:r>
      <w:r/>
      <w:r>
        <w:br/>
      </w:r>
      <w:r>
        <w:t>11.</w:t>
      </w:r>
      <w:r>
        <w:tab/>
        <w:t>Must meet all applicable federal, state, and local laws, rules, regulations, and codes.</w:t>
      </w:r>
      <w:r/>
      <w:r>
        <w:br/>
      </w:r>
      <w:r>
        <w:b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