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CAN OPENER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Edlund</w:t>
      </w:r>
      <w:r/>
      <w:r>
        <w:br/>
      </w:r>
      <w:r>
        <w:t>Model No.:</w:t>
      </w:r>
      <w:r>
        <w:tab/>
        <w:t>S11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constructed of stainless steel.</w:t>
      </w:r>
      <w:r/>
      <w:r>
        <w:br/>
      </w:r>
      <w:r>
        <w:t>3.</w:t>
      </w:r>
      <w:r>
        <w:tab/>
        <w:t xml:space="preserve">Coordinate installation on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