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COCKTAIL STATION</w:t>
      </w:r>
      <w:r/>
      <w:r>
        <w:br/>
      </w:r>
      <w:r>
        <w:t>Quantity:</w:t>
      </w:r>
      <w:r>
        <w:tab/>
        <w:t xml:space="preserve">One (1) 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TS24IC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1"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Tobin Ellis Signature Ice Chest, modular, 26"W, with approximately 50 lbs. ice capacity.</w:t>
      </w:r>
      <w:r/>
      <w:r>
        <w:br/>
      </w:r>
      <w:r>
        <w:t>3.</w:t>
      </w:r>
      <w:r>
        <w:tab/>
        <w:t>Provide 6" high backsplash with 1" return.</w:t>
      </w:r>
      <w:r/>
      <w:r>
        <w:br/>
      </w:r>
      <w:r>
        <w:t>4.</w:t>
      </w:r>
      <w:r>
        <w:tab/>
        <w:t>Unit shall have 1-5/8" OD stainless steel legs shrouded with stainless steel to conceal the legs.</w:t>
      </w:r>
      <w:r/>
      <w:r>
        <w:br/>
      </w:r>
      <w:r>
        <w:t>5.</w:t>
      </w:r>
      <w:r>
        <w:tab/>
        <w:t>Provide ABS plastic top ledge, stainless steel top &amp; sides, stainless steel interior, galvanized steel back &amp; bottom.</w:t>
      </w:r>
      <w:r/>
      <w:r>
        <w:br/>
      </w:r>
      <w:r>
        <w:t>6.</w:t>
      </w:r>
      <w:r>
        <w:tab/>
        <w:t>Provide stainless steel legs with adjustable thermoplastic feet.</w:t>
      </w:r>
      <w:r/>
      <w:r>
        <w:br/>
      </w:r>
      <w:r>
        <w:t>7.</w:t>
      </w:r>
      <w:r>
        <w:tab/>
        <w:t>Provide ICC-C24,Tobin Ellis Signature Ice Chest Covers, 3-piece sliding assembly, 24"W, front &amp; back, stainless steel (for TSC24 ice chests).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