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 CART</w:t>
      </w:r>
      <w:r/>
      <w:r>
        <w:br/>
      </w:r>
      <w:r>
        <w:t>Quantity:</w:t>
      </w:r>
      <w:r>
        <w:tab/>
        <w:t xml:space="preserve">One (1) 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60.22.086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Req'd.: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standard 20 slide racks.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