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10-half size 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120V/1PH; 4.2A; 1" Reduced to 3/4" Gas @ 83,500 BTUs; 3/4" CW Filtered Water</w:t>
      </w:r>
      <w:r/>
    </w:p>
    <w:p>
      <w:r>
        <w:tab/>
      </w:r>
      <w:r>
        <w:tab/>
        <w:t>F</w:t>
      </w:r>
      <w:r>
        <w:rPr>
          <w:color w:val="FF0000"/>
        </w:rPr>
        <w:t>rom #____</w:t>
      </w:r>
      <w:r>
        <w:t>; 3/4" Unfiltered CW;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1%  accurate regulation of moisture, adjustable, and retrievable via the control panel. </w:t>
      </w:r>
      <w:r/>
      <w:r>
        <w:br/>
      </w:r>
      <w:r>
        <w:t>3.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85 to 265/(30 to 130), hot air: 85 to 575/(30 to 300), combination: 85 to 575/(30 to 300). </w:t>
      </w:r>
      <w:r/>
      <w:r>
        <w:br/>
      </w:r>
      <w:r>
        <w:t>4.</w:t>
      </w:r>
      <w:r>
        <w:tab/>
        <w:t xml:space="preserve">Provide dynamic air circulation in cooking cabinet with reversing wheel fan with 5 fan speeds, programmable.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 xml:space="preserve">Provide turbo fan cool down function. </w:t>
      </w:r>
      <w:r/>
      <w:r>
        <w:br/>
      </w:r>
      <w:r>
        <w:t>7.</w:t>
      </w:r>
      <w:r>
        <w:tab/>
        <w:t xml:space="preserve">Provide core temperature probe with 6 measuring points, including positioning aid   automatic error correction in case of incorrect positioning. </w:t>
      </w:r>
      <w:r/>
      <w:r>
        <w:br/>
      </w:r>
      <w:r>
        <w:t>8.</w:t>
      </w:r>
      <w:r>
        <w:tab/>
        <w:t xml:space="preserve">Provide unit door with rear ventilated double glass panel and hinged inner panel. </w:t>
      </w:r>
      <w:r/>
      <w:r>
        <w:br/>
      </w:r>
      <w:r>
        <w:t>9.</w:t>
      </w:r>
      <w:r>
        <w:tab/>
        <w:t xml:space="preserve">Provide digital temperature display. </w:t>
      </w:r>
      <w:r/>
      <w:r>
        <w:br/>
      </w:r>
      <w:r>
        <w:t>10.</w:t>
      </w:r>
      <w:r>
        <w:tab/>
        <w:t xml:space="preserve">Provide digital timer, 0 24 hours with permanent setting. </w:t>
      </w:r>
      <w:r/>
      <w:r>
        <w:br/>
      </w:r>
      <w:r>
        <w:t>11.</w:t>
      </w:r>
      <w:r>
        <w:tab/>
        <w:t>Equip unit with Hand shower with automatic retracting system.</w:t>
      </w:r>
      <w:r/>
      <w:r>
        <w:br/>
      </w:r>
      <w:r>
        <w:t>12.</w:t>
      </w:r>
      <w:r>
        <w:tab/>
        <w:t xml:space="preserve">Provide USB Interface. </w:t>
      </w:r>
      <w:r/>
      <w:r>
        <w:br/>
      </w:r>
      <w:r>
        <w:t>13.</w:t>
      </w:r>
      <w:r>
        <w:tab/>
        <w:t>Provide HACCP data output and software update via integral USB port.</w:t>
      </w:r>
      <w:r/>
      <w:r>
        <w:br/>
      </w:r>
      <w:r>
        <w:t>14.</w:t>
      </w:r>
      <w:r>
        <w:tab/>
        <w:t>Provide no charge 4 hour RATIONAL certified chef assistance program.</w:t>
      </w:r>
      <w:r/>
      <w:r>
        <w:br/>
      </w:r>
      <w:r>
        <w:t>15.</w:t>
      </w:r>
      <w:r>
        <w:tab/>
        <w:t>Equip the unit with a mobile closed stand #60.30.345.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