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DRIP TROUGH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C18660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1/2”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shall be all stainless steel construction.</w:t>
      </w:r>
      <w:r/>
      <w:r>
        <w:br/>
      </w:r>
      <w:r>
        <w:t>4.</w:t>
      </w:r>
      <w:r>
        <w:tab/>
        <w:t>Equip unit with 1/2” I.D. brass drain tube with 1/2” NPSM thread and mechanical end to accept 1/2” I.D. flexible drain tube.</w:t>
      </w:r>
      <w:r/>
      <w:r>
        <w:br/>
      </w:r>
      <w:r>
        <w:rPr>
          <w:color w:val="FF0000"/>
        </w:rPr>
        <w:t>5.</w:t>
      </w:r>
      <w:r>
        <w:rPr>
          <w:color w:val="FF0000"/>
        </w:rPr>
        <w:tab/>
        <w:t>Coordinate installation into Item #____, Beer Dispensing Tower.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