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</w:t>
      </w:r>
      <w:r>
        <w:tab/>
        <w:t>HOT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HW2 SST (02500.0001)</w:t>
      </w:r>
      <w:r/>
      <w:r>
        <w:br/>
      </w:r>
      <w:r>
        <w:t>Pertinent Data:</w:t>
      </w:r>
      <w:r>
        <w:tab/>
        <w:t>----</w:t>
      </w:r>
      <w:r/>
      <w:r>
        <w:br/>
      </w:r>
      <w:r>
        <w:t>Utilities Req’d:</w:t>
      </w:r>
      <w:r>
        <w:tab/>
        <w:t>120V/1PH 15.0A; 1/4”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heavy-duty cord, coordinate with electrical contractor.</w:t>
      </w:r>
      <w:r/>
      <w:r>
        <w:br/>
      </w:r>
      <w:r>
        <w:t>3.</w:t>
      </w:r>
      <w:r>
        <w:tab/>
        <w:t>Provide unit with manual lever drain.</w:t>
      </w:r>
      <w:r/>
      <w:r>
        <w:br/>
      </w:r>
      <w:r>
        <w:t>4.</w:t>
      </w:r>
      <w:r>
        <w:tab/>
        <w:t>Provide unit with EQ-11-TL water filtration system.</w:t>
      </w:r>
      <w:r/>
      <w:r>
        <w:br/>
      </w:r>
      <w:r>
        <w:t>5.</w:t>
      </w:r>
      <w:r>
        <w:tab/>
        <w:t xml:space="preserve">Coordinate installation onto </w:t>
      </w:r>
      <w:r>
        <w:rPr>
          <w:color w:val="FF0000"/>
        </w:rPr>
        <w:t>Item #, Room Service Set-Up Counter with Sink.</w:t>
      </w:r>
      <w:r/>
      <w:r>
        <w:br/>
      </w:r>
      <w:r>
        <w:t>6.</w:t>
      </w:r>
      <w:r>
        <w:tab/>
      </w:r>
      <w:r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