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 xml:space="preserve">ICE FLAKER WITH BIN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AFE424A-1</w:t>
      </w:r>
      <w:r/>
      <w:r>
        <w:br/>
      </w:r>
      <w:r>
        <w:t>Pertinent Data:</w:t>
      </w:r>
      <w:r>
        <w:tab/>
        <w:t>Self Contained Air Cooled</w:t>
      </w:r>
      <w:r/>
      <w:r>
        <w:br/>
      </w:r>
      <w:r>
        <w:t>Utilities Req’d:</w:t>
      </w:r>
      <w:r>
        <w:tab/>
        <w:t>120V/1PH; 15.0A; 3/8" CW; (2) 3/4"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   Set in place in location as shown on drawings.</w:t>
      </w:r>
      <w:r/>
      <w:r>
        <w:br/>
      </w:r>
      <w:r>
        <w:t>2.   Size and configuration as shown on drawings.</w:t>
      </w:r>
      <w:r/>
      <w:r>
        <w:br/>
      </w:r>
      <w:r>
        <w:t>3.   Provide flaked ice prodction in a self contained storage bin.</w:t>
      </w:r>
      <w:r/>
      <w:r>
        <w:br/>
      </w:r>
      <w:r>
        <w:t>4.   Provide 395 pound capacity.</w:t>
      </w:r>
      <w:r/>
      <w:r>
        <w:br/>
      </w:r>
      <w:r>
        <w:t>5.   Provide front air flow.</w:t>
      </w:r>
      <w:r/>
      <w:r>
        <w:br/>
      </w:r>
      <w:r>
        <w:t xml:space="preserve">6.   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7.   Provide unit with Vari-Smart Ice Level Control.</w:t>
      </w:r>
      <w:r/>
      <w:r>
        <w:br/>
      </w:r>
      <w:r>
        <w:t>8.   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