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KM-1900SWJ3</w:t>
      </w:r>
      <w:r/>
      <w:r>
        <w:br/>
      </w:r>
      <w:r>
        <w:t>Pertinent Data:</w:t>
      </w:r>
      <w:r>
        <w:tab/>
        <w:t>1,875 AHRI Capacity, Water Cooled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maker shall produce full cubes1-1/8” x 1/2” x 1-1/2” thick.</w:t>
      </w:r>
      <w:r/>
      <w:r>
        <w:br/>
      </w:r>
      <w:r>
        <w:t>6.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