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Scotsman   </w:t>
      </w:r>
      <w:r/>
      <w:r>
        <w:br/>
      </w:r>
      <w:r>
        <w:t>Model No.:</w:t>
      </w:r>
      <w:r>
        <w:tab/>
        <w:t>MFN S46 AS</w:t>
      </w:r>
      <w:r/>
      <w:r>
        <w:br/>
      </w:r>
      <w:r>
        <w:t>Pertinent Data:</w:t>
      </w:r>
      <w:r>
        <w:tab/>
        <w:t>200 KG Capacity, Air Cooled</w:t>
      </w:r>
      <w:r/>
      <w:r>
        <w:br/>
      </w:r>
      <w:r>
        <w:t>Utilities Req'd:</w:t>
      </w:r>
      <w:r>
        <w:tab/>
        <w:t>220V/50HZ/1PH, 10.0A; 3/4” CW, _____IW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nugget ice 11mm diameter by 13mm high.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