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>ITEM #:</w:t>
        <w:tab/>
        <w:t>ICE MACHINE</w:t>
        <w:br/>
        <w:t>Quantity:</w:t>
        <w:tab/>
        <w:t>One (1)</w:t>
        <w:br/>
        <w:t>Manufacturer:</w:t>
        <w:tab/>
        <w:t>Scotsman</w:t>
        <w:br/>
        <w:t>Model No.:</w:t>
        <w:tab/>
        <w:t>NH0422W-1</w:t>
        <w:br/>
        <w:t>Pertinent Data:</w:t>
        <w:tab/>
        <w:t>450 Pounds, Water Cooled, Nugget Ice</w:t>
        <w:br/>
        <w:t>Utilities Req’d:</w:t>
        <w:tab/>
        <w:t xml:space="preserve">120V/1PH; 12.1A; 3/8" CW (From #342); 3/4" IW; 3/8” Chilled Water Supply, </w:t>
        <w:tab/>
        <w:t>1/2” Chilled Water Return</w:t>
        <w:br/>
        <w:br/>
        <w:t>See plans for location and placement of item with reference to adjoining equipment.</w:t>
        <w:br/>
        <w:t>Furnish and set in place per manufacturer’s standard specifications and the following:</w:t>
        <w:br/>
        <w:t>1.</w:t>
        <w:tab/>
        <w:t>Set in place in location as shown on drawings.</w:t>
        <w:br/>
        <w:t>2.</w:t>
        <w:tab/>
        <w:t>Unit shall be all stainless steel construction.</w:t>
        <w:br/>
      </w:r>
      <w:r>
        <w:t>3.</w:t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>
        <w:br/>
      </w:r>
      <w:r>
        <w:t>4.</w:t>
        <w:tab/>
        <w:t xml:space="preserve">Install ice maker on top of </w:t>
      </w:r>
      <w:r>
        <w:rPr>
          <w:color w:val="FF0000"/>
        </w:rPr>
        <w:t>Item #_____, Soda and Ice Dispenser</w:t>
      </w:r>
      <w:r>
        <w:t>, coordinate proper installation.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