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INGREDIENT BIN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Rubbermaid</w:t>
      </w:r>
      <w:r/>
      <w:r>
        <w:br/>
      </w:r>
      <w:r>
        <w:t>Model No.:</w:t>
      </w:r>
      <w:r>
        <w:tab/>
        <w:t>FG360088WHT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have seamless construction and rounded corners.</w:t>
      </w:r>
      <w:r/>
      <w:r>
        <w:br/>
      </w:r>
      <w:r>
        <w:t>3.</w:t>
      </w:r>
      <w:r>
        <w:tab/>
        <w:t>Unit shall have four (4) 3” casters with front fixed and rear swivel.</w:t>
      </w:r>
      <w:r/>
      <w:r>
        <w:br/>
      </w:r>
      <w:r>
        <w:t>4.</w:t>
      </w:r>
      <w:r>
        <w:tab/>
        <w:t>Unit shall be FDA compliant.</w:t>
      </w:r>
      <w:r/>
      <w:r>
        <w:br/>
      </w:r>
      <w:r>
        <w:t>5.</w:t>
      </w:r>
      <w:r>
        <w:tab/>
        <w:t>Unit shall have sloped two-piece lid that slides or flips up for easy access.</w:t>
      </w:r>
      <w:r/>
      <w:r>
        <w:br/>
      </w:r>
      <w:r>
        <w:t>6.</w:t>
      </w:r>
      <w:r>
        <w:tab/>
        <w:t xml:space="preserve">Coordinate installation under </w:t>
      </w:r>
      <w:r>
        <w:rPr>
          <w:color w:val="FF0000"/>
        </w:rPr>
        <w:t>Item #, __________.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