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PASS-THRU HEATED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STR-1HPT-1S-1S-HC</w:t>
      </w:r>
      <w:r/>
      <w:r>
        <w:br/>
      </w:r>
      <w:r>
        <w:t>Pertinent Data:</w:t>
      </w:r>
      <w:r>
        <w:tab/>
        <w:t>Single section</w:t>
      </w:r>
      <w:r/>
      <w:r>
        <w:br/>
      </w:r>
      <w:r>
        <w:t>Utilities Req'd:</w:t>
      </w:r>
      <w:r>
        <w:tab/>
        <w:t xml:space="preserve">208 V/1PH 7.2A 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stainless steel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two (2) full-height solid doors, hinged 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>KEC shall provide trim strips between the wall opening and the Heated Cabinets.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