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PLASTIC DOOR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Curtron</w:t>
      </w:r>
      <w:r/>
      <w:r>
        <w:br/>
      </w:r>
      <w:r>
        <w:t>Model No.:</w:t>
      </w:r>
      <w:r>
        <w:tab/>
        <w:t>PolarPro</w:t>
      </w:r>
      <w:r/>
      <w:r>
        <w:br/>
      </w:r>
      <w:r>
        <w:t>Pertinent Data:</w:t>
      </w:r>
      <w:r>
        <w:tab/>
        <w:t>Swing Door In Jamb Mounting</w:t>
      </w:r>
      <w:r/>
      <w:r>
        <w:br/>
      </w:r>
      <w:r>
        <w:t>Utilities Req’d: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constructed of reinforced nylon.</w:t>
      </w:r>
      <w:r/>
      <w:r>
        <w:br/>
      </w:r>
      <w:r>
        <w:t>3.</w:t>
      </w:r>
      <w:r>
        <w:tab/>
        <w:t>All mounting hardware shall be stainless steel.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