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POWER WASH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Duke Mfg</w:t>
      </w:r>
      <w:r/>
      <w:r>
        <w:br/>
      </w:r>
      <w:r>
        <w:t>Model No.:</w:t>
      </w:r>
      <w:r>
        <w:tab/>
        <w:t>X-STREAM K-5000</w:t>
      </w:r>
      <w:r/>
      <w:r>
        <w:br/>
      </w:r>
      <w:r>
        <w:t>Pertinent Data:</w:t>
      </w:r>
      <w:r>
        <w:tab/>
        <w:t>By Owner</w:t>
      </w:r>
      <w:r/>
      <w:r>
        <w:br/>
      </w:r>
      <w:r>
        <w:t>Utilities Req’d:</w:t>
      </w:r>
      <w:r>
        <w:tab/>
        <w:t>208V/3PH; 20.0A; 3/4" HW, 3/4" CW;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plans, details, and the following:</w:t>
      </w:r>
      <w:r/>
      <w:r>
        <w:br/>
      </w:r>
      <w:r>
        <w:t>1.</w:t>
      </w:r>
      <w:r>
        <w:tab/>
        <w:t>Size and configuration as shown on drawings.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Provide flanged feet on front only.</w:t>
      </w:r>
      <w:r/>
      <w:r>
        <w:br/>
      </w:r>
      <w:r>
        <w:t>4.</w:t>
      </w:r>
      <w:r>
        <w:tab/>
        <w:t>Provide stainless steel bracket for Sink Control.</w:t>
      </w:r>
      <w:r/>
      <w:r>
        <w:br/>
      </w:r>
      <w:r>
        <w:t>5.</w:t>
      </w:r>
      <w:r>
        <w:tab/>
        <w:t>Provide 14-gauge stainless steel rotary waste lever brackets, one per sink.</w:t>
      </w:r>
      <w:r/>
      <w:r>
        <w:br/>
      </w:r>
      <w:r>
        <w:t>6.</w:t>
      </w:r>
      <w:r>
        <w:tab/>
        <w:t xml:space="preserve">Coordinate installation with </w:t>
      </w:r>
      <w:r>
        <w:rPr>
          <w:color w:val="FF0000"/>
        </w:rPr>
        <w:t>Item #, Pot Shelf</w:t>
      </w:r>
      <w:r>
        <w:t>.</w:t>
      </w:r>
      <w:r/>
      <w:r>
        <w:br/>
      </w:r>
      <w:r>
        <w:t>7.</w:t>
      </w:r>
      <w:r>
        <w:tab/>
      </w:r>
      <w:r>
        <w:rPr>
          <w:color w:val="FF0000"/>
        </w:rPr>
        <w:t>Provide cut-out and weld for Item #, Collector</w:t>
      </w:r>
      <w:r>
        <w:t>.</w:t>
      </w:r>
      <w:r/>
      <w:r>
        <w:br/>
      </w:r>
      <w:r>
        <w:t>8.</w:t>
      </w:r>
      <w:r>
        <w:tab/>
        <w:t>Provide from left to right,</w:t>
      </w:r>
      <w:r>
        <w:rPr>
          <w:color w:val="FF0000"/>
        </w:rPr>
        <w:t xml:space="preserve"> three (3) sinks, two (2) 36" long x 28" wide x 14" deep, and one (1) 36" x 28" x 18" deep.</w:t>
      </w:r>
      <w:r/>
      <w:r>
        <w:br/>
      </w:r>
      <w:r>
        <w:t>9.</w:t>
      </w:r>
      <w:r>
        <w:tab/>
        <w:t>Provide stainless steel bracket for Collector control.</w:t>
      </w:r>
      <w:r/>
      <w:r>
        <w:br/>
      </w:r>
      <w:r>
        <w:t>10.</w:t>
      </w:r>
      <w:r>
        <w:tab/>
        <w:t>KEC to provide 22-gauge stainless steel flashing from top of splash to bottom of pot shelf.</w:t>
      </w:r>
      <w:r/>
      <w:r>
        <w:br/>
      </w:r>
      <w:r>
        <w:t>11.</w:t>
      </w:r>
      <w:r>
        <w:tab/>
        <w:t>Provide minimum 12" back splash.</w:t>
      </w:r>
      <w:r/>
      <w:r>
        <w:br/>
      </w:r>
      <w:r>
        <w:t>12.</w:t>
      </w:r>
      <w:r>
        <w:tab/>
        <w:t>Provide two (2) Type 4B faucets.</w:t>
      </w:r>
      <w:r/>
      <w:r>
        <w:br/>
      </w:r>
      <w:r>
        <w:t>13.</w:t>
      </w:r>
      <w:r>
        <w:tab/>
        <w:t>Provide unit with raised roll end.</w:t>
      </w:r>
      <w:r/>
      <w:r>
        <w:br/>
      </w:r>
      <w:r>
        <w:t>14.</w:t>
      </w:r>
      <w:r>
        <w:tab/>
        <w:t>Provide stainless steel legs and cross bracing.</w:t>
      </w:r>
      <w:r/>
      <w:r>
        <w:br/>
      </w:r>
      <w:r>
        <w:t>15.</w:t>
      </w:r>
      <w:r>
        <w:tab/>
        <w:t>Provide unit with five variable speeds, and five timed programmable cycles.</w:t>
      </w:r>
      <w:r/>
      <w:r>
        <w:br/>
      </w:r>
      <w:r>
        <w:t>16.</w:t>
      </w:r>
      <w:r>
        <w:tab/>
        <w:t>Provide unit with low water detection, change water indicator, and integrated soap dispensing.</w:t>
      </w:r>
      <w:r/>
      <w:r>
        <w:br/>
      </w:r>
      <w:r>
        <w:t>17.</w:t>
      </w:r>
      <w:r>
        <w:tab/>
        <w:t>Provide unit with plug n’ play components, self-diagnostics, idle speed, data recording package, and integrated heated sanitizer.</w:t>
      </w:r>
      <w:r/>
      <w:r>
        <w:br/>
      </w:r>
      <w:r>
        <w:t>18.</w:t>
      </w:r>
      <w:r>
        <w:tab/>
        <w:t>Provide 2500 Watt tank heater.</w:t>
      </w:r>
      <w:r/>
      <w:r>
        <w:br/>
      </w:r>
      <w:r>
        <w:t>19.</w:t>
      </w:r>
      <w:r>
        <w:tab/>
        <w:t>Provide integrated pump drain valve, which opens when main wash engine is drained.</w:t>
      </w:r>
      <w:r/>
      <w:r>
        <w:br/>
      </w:r>
      <w:r>
        <w:t>20.</w:t>
      </w:r>
      <w:r>
        <w:tab/>
        <w:t>Provide shop drawings for approval prior to fabrication.</w:t>
      </w:r>
      <w:r/>
      <w:r>
        <w:br/>
      </w:r>
      <w:r>
        <w:t>21.</w:t>
      </w:r>
      <w:r>
        <w:tab/>
        <w:t>Must meet all applicable federal, state, and local laws, rules, regulations, and codes</w:t>
      </w:r>
      <w:r>
        <w:t>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