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</w:t>
      </w:r>
      <w:r>
        <w:tab/>
        <w:t>PULPER EXTRACTOR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Somat</w:t>
      </w:r>
      <w:r/>
      <w:r>
        <w:br/>
      </w:r>
      <w:r>
        <w:t>Model No.:</w:t>
      </w:r>
      <w:r>
        <w:tab/>
        <w:t>HE-9TS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208V/3PH, 70.0A; 3/4" HW; 1-1/2" IW; 4" Slurry Inlet, 3" Return Water Outlet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Coordinate installation.</w:t>
      </w:r>
      <w:r/>
      <w:r>
        <w:br/>
      </w:r>
      <w:r>
        <w:t>3.</w:t>
      </w:r>
      <w:r>
        <w:tab/>
        <w:t>Provide trough with the following:</w:t>
      </w:r>
      <w:r/>
      <w:r>
        <w:br/>
      </w:r>
      <w:r>
        <w:t>a.</w:t>
      </w:r>
      <w:r>
        <w:tab/>
        <w:t>1-1/2" recirculating water connection at beginning.</w:t>
      </w:r>
      <w:r/>
      <w:r>
        <w:br/>
      </w:r>
      <w:r>
        <w:t>4.</w:t>
      </w:r>
      <w:r>
        <w:tab/>
        <w:t>Hydra Extractor shall consist of the following:</w:t>
      </w:r>
      <w:r/>
      <w:r>
        <w:br/>
      </w:r>
      <w:r>
        <w:t>a.</w:t>
      </w:r>
      <w:r>
        <w:tab/>
        <w:t>7.5 HP extractor drive motor.</w:t>
      </w:r>
      <w:r/>
      <w:r>
        <w:br/>
      </w:r>
      <w:r>
        <w:t>b.</w:t>
      </w:r>
      <w:r>
        <w:tab/>
        <w:t>1-1/2" drain line.</w:t>
      </w:r>
      <w:r/>
      <w:r>
        <w:br/>
      </w:r>
      <w:r>
        <w:t>c.</w:t>
      </w:r>
      <w:r>
        <w:tab/>
        <w:t>Manifolds: prepiped slurry, return, and fresh water.</w:t>
      </w:r>
      <w:r/>
      <w:r>
        <w:br/>
      </w:r>
      <w:r>
        <w:t>d.</w:t>
      </w:r>
      <w:r>
        <w:tab/>
        <w:t>Extended discharge chute with hinged lid and limit switch.</w:t>
      </w:r>
      <w:r/>
      <w:r>
        <w:br/>
      </w:r>
      <w:r>
        <w:t>e.</w:t>
      </w:r>
      <w:r>
        <w:tab/>
        <w:t>Chemical additive pump.</w:t>
      </w:r>
      <w:r/>
      <w:r>
        <w:br/>
      </w:r>
      <w:r>
        <w:t>f.</w:t>
      </w:r>
      <w:r>
        <w:tab/>
        <w:t>7.5 HP return pump motor.</w:t>
      </w:r>
      <w:r/>
      <w:r>
        <w:br/>
      </w:r>
      <w:r>
        <w:t>5.</w:t>
      </w:r>
      <w:r>
        <w:tab/>
        <w:t xml:space="preserve">Refer to sheets </w:t>
      </w:r>
      <w:r>
        <w:rPr>
          <w:color w:val="FF0000"/>
        </w:rPr>
        <w:t>FSD.501 Thru FSD.508</w:t>
      </w:r>
      <w:r/>
      <w:r>
        <w:br/>
      </w:r>
      <w:r>
        <w:t>6.</w:t>
      </w:r>
      <w:r>
        <w:tab/>
        <w:t>Provide stainless steel wall-recessed, "Som</w:t>
      </w:r>
      <w:r>
        <w:t>-A</w:t>
      </w:r>
      <w:r>
        <w:t>-Trol", control panel having a pushbutton start/stop station and an integral disconnect switch in a NEMA 4 stainless steel enclosure. KEC to coordinate all details and recessed installation requirements with General Contractor. General Contractor is responsible for control wiring between control panel and pulper system.</w:t>
      </w:r>
      <w:r/>
      <w:r>
        <w:br/>
      </w:r>
      <w:r>
        <w:t>7.</w:t>
      </w:r>
      <w:r>
        <w:tab/>
        <w:t>Coordinate installation with the General Contractor.</w:t>
      </w:r>
      <w:r/>
      <w:r>
        <w:br/>
      </w:r>
      <w:r>
        <w:t>8.</w:t>
      </w:r>
      <w:r>
        <w:tab/>
        <w:t>Provide shop drawings for approval prior to fabrication.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