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  <w:t>SP-75S-UDT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20.0A; 1/2" HW, 1/2" CW; 1-1/2" IW; 2" Slurry Inlet, 2" Slurry Outlet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30" diameter, 39.5" high polished stainless steel tank.</w:t>
      </w:r>
      <w:r/>
      <w:r>
        <w:br/>
      </w:r>
      <w:r>
        <w:t>4.</w:t>
      </w:r>
      <w:r>
        <w:tab/>
        <w:t>Provide unit with water flushed feed tray, hinged lid with limit switch, and 3/8" thick stainless steel slurry chamber.</w:t>
      </w:r>
      <w:r/>
      <w:r>
        <w:br/>
      </w:r>
      <w:r>
        <w:t>5.</w:t>
      </w:r>
      <w:r>
        <w:tab/>
        <w:t>Provide unit with a 7-1/2 HP TEFC direct drive motor, and internal junk box and cutting mechanism.</w:t>
      </w:r>
      <w:r/>
      <w:r>
        <w:br/>
      </w:r>
      <w:r>
        <w:t>6.</w:t>
      </w:r>
      <w:r>
        <w:tab/>
        <w:t>Provide stainless steel HyPoint cutting mechanism, which consists of one-piece security ring with 3 stationary, replaceable top cutters and impeller with 2 replaceable rotating cutters.</w:t>
      </w:r>
      <w:r/>
      <w:r>
        <w:br/>
      </w:r>
      <w:r>
        <w:t>7.</w:t>
      </w:r>
      <w:r>
        <w:tab/>
        <w:t>Provide unit with Som-A-Trol electric control panel with a NEMA 4 stainless steel enclosure.</w:t>
      </w:r>
      <w:r/>
      <w:r>
        <w:br/>
      </w:r>
      <w:r>
        <w:t>8.</w:t>
      </w:r>
      <w:r>
        <w:tab/>
        <w:t>Provide unit with a capacity of 1250 pounds per hour of food service waste mix.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