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QUEEN MARY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New Age</w:t>
      </w:r>
      <w:r/>
      <w:r>
        <w:br/>
      </w:r>
      <w:r>
        <w:t>Model No.:</w:t>
      </w:r>
      <w:r>
        <w:tab/>
        <w:t>1455</w:t>
      </w:r>
      <w:r/>
      <w:r>
        <w:br/>
      </w:r>
      <w:r>
        <w:t>Pertinent Data:</w:t>
      </w:r>
      <w:r>
        <w:tab/>
        <w:t>Six (6) Shelves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four (4) 8" heavy-duty, polyurethane casters. </w:t>
      </w:r>
      <w:r/>
      <w:r>
        <w:br/>
      </w:r>
      <w:r>
        <w:t>3.</w:t>
      </w:r>
      <w:r>
        <w:tab/>
        <w:t>Unit shall have a bumper of full wraparound aluminum channel, bolted to frame, with snap-in, non-marking replaceable vinyl cushion.</w:t>
      </w:r>
      <w:r/>
      <w:r>
        <w:br/>
      </w:r>
      <w:r>
        <w:t>4.</w:t>
      </w:r>
      <w:r>
        <w:tab/>
        <w:t>Unit shall have six (6) shelves 29" x 62" with marine edges.</w:t>
      </w:r>
      <w:r/>
      <w:r>
        <w:br/>
      </w:r>
      <w:r>
        <w:t>5.</w:t>
      </w:r>
      <w:r>
        <w:tab/>
        <w:t xml:space="preserve">Unit shall be all heavy-duty welded aluminum construction. </w:t>
      </w:r>
      <w:r/>
      <w:r>
        <w:br/>
      </w:r>
      <w:r>
        <w:t>6.</w:t>
      </w:r>
      <w:r>
        <w:tab/>
        <w:t>Unit shall have one (1) 1.25" square aluminum tubing push handle.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