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GDM-47-HST-HC</w:t>
      </w:r>
      <w:r/>
      <w:r>
        <w:br/>
      </w:r>
      <w:r>
        <w:t>Pertinent Data:</w:t>
      </w:r>
      <w:r>
        <w:tab/>
        <w:t>Mobile, With Glass Door</w:t>
      </w:r>
      <w:r/>
      <w:r>
        <w:br/>
      </w:r>
      <w:r>
        <w:t>Utilities Req’d:</w:t>
      </w:r>
      <w:r>
        <w:tab/>
        <w:t>120V/1PH; 8.5A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black powder coated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full-height triple paned thermal insulated glass door, hinged right side as shown on plans.</w:t>
      </w:r>
      <w:r/>
      <w:r>
        <w:br/>
      </w:r>
      <w:r>
        <w:t>6.</w:t>
      </w:r>
      <w:r>
        <w:tab/>
        <w:t>Provide LED interior lights.</w:t>
      </w:r>
      <w:r/>
      <w:r>
        <w:br/>
      </w:r>
      <w:r>
        <w:t>7.</w:t>
      </w:r>
      <w:r>
        <w:tab/>
        <w:t>Provide two (2) additional wire shelves.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