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GDM-26-HC~TSL01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5.4A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four (4) 2-1/2”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 xml:space="preserve">Provide full-height glass door, </w:t>
      </w:r>
      <w:r>
        <w:rPr>
          <w:color w:val="FF0000"/>
        </w:rPr>
        <w:t>hinged right</w:t>
      </w:r>
      <w:r>
        <w:t xml:space="preserve"> side as shown on plans.</w:t>
      </w:r>
      <w:r/>
      <w:r>
        <w:br/>
      </w:r>
      <w:r>
        <w:t>6.</w:t>
      </w:r>
      <w:r>
        <w:tab/>
        <w:t>Provide two (2) additional PVC coated wire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