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REFRIGERATED BACK BAR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BBS60GS-S-4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right.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glass doors with stainless steel frame and barrel locks hinged left, right.</w:t>
      </w:r>
      <w:r/>
      <w:r>
        <w:br/>
      </w:r>
      <w:r>
        <w:t>5.</w:t>
      </w:r>
      <w:r>
        <w:tab/>
        <w:t>Provide four (4) 1"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