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REVERSE OSMOSIS STORAGE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WaterSpec</w:t>
      </w:r>
      <w:r/>
      <w:r>
        <w:br/>
      </w:r>
      <w:r>
        <w:t>Model No.:</w:t>
      </w:r>
      <w:r>
        <w:tab/>
        <w:t>ROST20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</w:t>
      </w:r>
      <w:r/>
      <w:r>
        <w:br/>
      </w:r>
      <w:r>
        <w:t>Utilities Req’d:</w:t>
      </w:r>
      <w:r>
        <w:tab/>
        <w:t>3/8”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16” diameter 29” tall tank.</w:t>
      </w:r>
      <w:r/>
      <w:r>
        <w:br/>
      </w:r>
      <w:r>
        <w:t>4.</w:t>
      </w:r>
      <w:r>
        <w:tab/>
        <w:t>Provide 22.0 gallon capacity with a 13.2 gallon draw down based on 60 psi.</w:t>
      </w:r>
      <w:r/>
      <w:r>
        <w:br/>
      </w:r>
      <w:r>
        <w:t>5.</w:t>
      </w:r>
      <w:r>
        <w:tab/>
        <w:t xml:space="preserve">Coordinate installation with </w:t>
      </w:r>
      <w:r>
        <w:rPr>
          <w:color w:val="FF0000"/>
        </w:rPr>
        <w:t>Item #, Reverse Osmosis System</w:t>
      </w:r>
      <w:r>
        <w:t>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