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Victory</w:t>
      </w:r>
      <w:r/>
      <w:r>
        <w:br/>
      </w:r>
      <w:r>
        <w:t>Model No.:</w:t>
      </w:r>
      <w:r>
        <w:tab/>
        <w:t>RISA-1D-S1-XH-HC</w:t>
      </w:r>
      <w:r/>
      <w:r>
        <w:br/>
      </w:r>
      <w:r>
        <w:t>Pertinent Data:</w:t>
      </w:r>
      <w:r>
        <w:tab/>
        <w:t>Single Section</w:t>
      </w:r>
      <w:r/>
      <w:r>
        <w:br/>
      </w:r>
      <w:r>
        <w:t>Utilities Req’d:</w:t>
      </w:r>
      <w:r>
        <w:tab/>
        <w:t>120V/1PH, 6.5A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with full door, hinged as shown on plan.</w:t>
      </w:r>
      <w:r/>
      <w:r>
        <w:br/>
      </w:r>
      <w:r>
        <w:t>4.</w:t>
      </w:r>
      <w:r>
        <w:tab/>
        <w:t>Provide removable ramps.</w:t>
      </w:r>
      <w:r/>
      <w:r>
        <w:br/>
      </w:r>
      <w:r>
        <w:t>5.</w:t>
      </w:r>
      <w:r>
        <w:tab/>
        <w:t>Provide two (2) year service warranty.</w:t>
      </w:r>
      <w:r/>
      <w:r>
        <w:br/>
      </w:r>
      <w:r>
        <w:t>6.</w:t>
      </w:r>
      <w:r>
        <w:tab/>
        <w:t>Provide unit with USB Data Recorder.</w:t>
      </w:r>
      <w:r/>
      <w:r>
        <w:br/>
      </w:r>
      <w:r>
        <w:t>7.</w:t>
      </w:r>
      <w:r>
        <w:tab/>
        <w:t>Provide LED Lighting.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