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  <w:tab/>
        <w:t>SOILED RACK TRANSPORT CONVEYOR</w:t>
        <w:br/>
        <w:t>Quantity:</w:t>
        <w:tab/>
        <w:t>One (1)</w:t>
        <w:br/>
        <w:t>Manufacturer:</w:t>
        <w:tab/>
        <w:t>Aerowerks</w:t>
        <w:br/>
        <w:t>Model No.:</w:t>
        <w:tab/>
        <w:t>Custom Design</w:t>
        <w:br/>
        <w:t>Pertinent Data:</w:t>
        <w:tab/>
        <w:t>See Plans, Drawing</w:t>
        <w:br/>
        <w:t>Utilities Req’d:</w:t>
        <w:tab/>
        <w:t>(8) 1/2" HW, (8) 1/2" CW; (4) 1-1/2" IW</w:t>
        <w:br/>
        <w:br/>
        <w:t>See plans for location and placement of item with reference to adjoining equipment.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Size and configuration as shown on drawings.</w:t>
        <w:br/>
      </w:r>
      <w:r>
        <w:t>3.</w:t>
        <w:tab/>
        <w:t xml:space="preserve">Unit shall be an integral part of </w:t>
      </w:r>
      <w:r>
        <w:rPr>
          <w:color w:val="FF0000"/>
        </w:rPr>
        <w:t>Item #, Soiled Dish Sorting Table.</w:t>
      </w:r>
      <w:r/>
      <w:r>
        <w:br/>
      </w:r>
      <w:r>
        <w:t>4.</w:t>
        <w:tab/>
        <w:t>Unit shall have standard drive unit placed at the beginning of the conveyor.</w:t>
        <w:br/>
        <w:t>5.</w:t>
        <w:tab/>
        <w:t xml:space="preserve">Unit shall be constructed of 14-gauge stainless steel side channels with stainless steel covers. </w:t>
        <w:br/>
        <w:t>6.</w:t>
        <w:tab/>
        <w:t>PRC-200, speed 35 feet per minute shall consist of the following:</w:t>
        <w:br/>
        <w:t>a.</w:t>
        <w:tab/>
        <w:t>Rollers shall be 1.9" diameter. Rollers to be spaced at approximately 2" on center or minimal space for any articles to drop between the rollers.</w:t>
        <w:br/>
        <w:t>b.</w:t>
        <w:tab/>
        <w:t>Rollers shall be high-quality stainless steel tubing fitted with self-lubricating acetal bearings.</w:t>
        <w:br/>
        <w:t>c.</w:t>
        <w:tab/>
        <w:t>Rollers shall be mounted between side channels and no part of the roller shall extend into the side channel.</w:t>
        <w:br/>
        <w:t>d.</w:t>
        <w:tab/>
        <w:t>Rollers shall be mounted on a.1/2" diameter stainless steel shaft that extends into the side channels through all plastic self-lubricating bearings.</w:t>
        <w:br/>
        <w:t>e.</w:t>
        <w:tab/>
        <w:t>Drive chain shall be constructed of corrosion resistant material and shall run on high-density polyethylene guides on top and return strand.</w:t>
        <w:br/>
        <w:t>f.</w:t>
        <w:tab/>
        <w:t>The gear motor drive shall be 1/3 hp Gear motor shall be a totally enclosed fan cooled unit with corrosion resistant finish.</w:t>
        <w:br/>
      </w:r>
      <w:r>
        <w:t>g.</w:t>
        <w:tab/>
        <w:t xml:space="preserve">The conveyor shall be controlled by </w:t>
      </w:r>
      <w:r>
        <w:rPr>
          <w:color w:val="FF0000"/>
        </w:rPr>
        <w:t>Item #, Control Panel</w:t>
      </w:r>
      <w:r>
        <w:t xml:space="preserve"> located where shown on drawings, and shall be easily accessible to maintenance personnel. The conveyor shall be operated by remote start/stop stations located where shown on plan.</w:t>
      </w:r>
      <w:r>
        <w:br/>
      </w:r>
      <w:r>
        <w:t>7.</w:t>
        <w:tab/>
        <w:t>Unit shall include Slanted Rack Shelf with Water Gushers.</w:t>
        <w:br/>
      </w:r>
      <w:r>
        <w:t>8.</w:t>
        <w:tab/>
        <w:t xml:space="preserve">The powered roller conveyor shall sit above </w:t>
      </w:r>
      <w:r>
        <w:rPr>
          <w:color w:val="FF0000"/>
        </w:rPr>
        <w:t>Item #, Soiled Dish Sorting Table</w:t>
      </w:r>
      <w:r>
        <w:t xml:space="preserve"> supported by 16-gauge stainless steel 1-5/8" O.D. legs attached to the framework of </w:t>
      </w:r>
      <w:r>
        <w:rPr>
          <w:color w:val="FF0000"/>
        </w:rPr>
        <w:t>Item #, Soiled Dish Sorting Table</w:t>
      </w:r>
      <w:r>
        <w:t xml:space="preserve"> for additional support.</w:t>
      </w:r>
      <w:r>
        <w:br/>
      </w:r>
      <w:r>
        <w:t>9.</w:t>
        <w:tab/>
        <w:t>The powered roller conveyor shall transition to a gravity roller conveyor where shown on drawing.</w:t>
        <w:br/>
        <w:t>10.</w:t>
        <w:tab/>
        <w:t>GRC Gravity Roller Conveyor shall consist of the following:</w:t>
        <w:br/>
        <w:t>a.</w:t>
        <w:tab/>
        <w:t>Rollers shall be 1.9" diameter. Rollers to be spaced at approximately 2" on center or minimal space for any articles to drop between the rollers.</w:t>
        <w:br/>
        <w:t>b.</w:t>
        <w:tab/>
        <w:t xml:space="preserve">Unit shall be constructed of 14-gauge stainless steel guide rails with a stainless steel bed. </w:t>
        <w:br/>
        <w:t>c.</w:t>
        <w:tab/>
        <w:t>Guide rails shall be 1/8@ x 2@ stainless steel supported on the conveyor bed.</w:t>
        <w:br/>
        <w:t>d.</w:t>
        <w:tab/>
        <w:t>Shafts shall be 7/16@ hexagon aluminum securely bolted to side rails. AFloating@ axles not permitted.</w:t>
        <w:br/>
        <w:t>e.</w:t>
        <w:tab/>
        <w:t>System shall be designed to carry racks to size 20@ x 20@ unless otherwise stated.</w:t>
        <w:br/>
        <w:t>f.</w:t>
        <w:tab/>
        <w:t>Rollers shall be fabricated in sections so that they can be removed and cleaned.</w:t>
        <w:br/>
      </w:r>
      <w:r>
        <w:t>g.</w:t>
        <w:tab/>
        <w:t xml:space="preserve">Rollers to be properly pitched to allow baskets to roll freely from powered sections to </w:t>
      </w:r>
      <w:r>
        <w:rPr>
          <w:color w:val="FF0000"/>
        </w:rPr>
        <w:t>Item #, Rack Glass Washer</w:t>
      </w:r>
      <w:r>
        <w:t xml:space="preserve">. </w:t>
      </w:r>
      <w:r>
        <w:br/>
      </w:r>
      <w:r>
        <w:t>11.</w:t>
        <w:tab/>
        <w:t xml:space="preserve">Coordinate installation of conveyor with </w:t>
      </w:r>
      <w:r>
        <w:rPr>
          <w:color w:val="FF0000"/>
        </w:rPr>
        <w:t>Item #, Rack Glass Washer, and Item #, Soiled Dish Sorting Table.</w:t>
      </w:r>
      <w:r>
        <w:t xml:space="preserve"> </w:t>
      </w:r>
      <w:r>
        <w:br/>
      </w:r>
      <w:r>
        <w:t>12.</w:t>
        <w:tab/>
        <w:t xml:space="preserve">Coordinate installation with </w:t>
      </w:r>
      <w:r>
        <w:rPr>
          <w:color w:val="FF0000"/>
        </w:rPr>
        <w:t>Item #, Control Center</w:t>
      </w:r>
      <w:r>
        <w:t>.</w:t>
      </w:r>
      <w:r>
        <w:br/>
      </w:r>
      <w:r>
        <w:t>13.</w:t>
        <w:tab/>
        <w:t>Provide shop drawings for approval prior to fabrication.</w:t>
        <w:br/>
        <w:t>14.</w:t>
        <w:tab/>
        <w:t>Must meet all applicable federal, state, and local laws, rules, regulations, and codes.</w:t>
        <w:tab/>
        <w:br/>
        <w:br/>
        <w:br/>
        <w:t>ITEM #:</w:t>
        <w:tab/>
        <w:t>SOILED SORTING TABLE</w:t>
        <w:br/>
        <w:t>Quantity:</w:t>
        <w:tab/>
        <w:t>One (1)</w:t>
        <w:br/>
        <w:t>Manufacturer:</w:t>
        <w:tab/>
        <w:t>Bi-Line</w:t>
        <w:br/>
        <w:t>Model No.:</w:t>
        <w:tab/>
        <w:t>Custom Design</w:t>
        <w:br/>
      </w:r>
      <w:r>
        <w:t>Pertinent Data:</w:t>
        <w:tab/>
        <w:t xml:space="preserve">See Plans, Drawing </w:t>
      </w:r>
      <w:r>
        <w:rPr>
          <w:color w:val="FF0000"/>
        </w:rPr>
        <w:t>#FS</w:t>
      </w:r>
      <w:r/>
      <w:r>
        <w:br/>
      </w:r>
      <w:r>
        <w:t>Utilities Req’d:</w:t>
        <w:tab/>
        <w:t>(2) 1/2" HW, (2) 1/2" CW</w:t>
        <w:br/>
        <w:br/>
        <w:t>See plans for location and placement of item with reference to adjoining equipment.</w:t>
        <w:br/>
        <w:t>Furnish and set in place per manufacturer’s standard specifications and the following:</w:t>
        <w:br/>
      </w:r>
      <w:r>
        <w:t>1.</w:t>
        <w:tab/>
        <w:t xml:space="preserve">See plans and drawing </w:t>
      </w:r>
      <w:r>
        <w:rPr>
          <w:color w:val="FF0000"/>
        </w:rPr>
        <w:t>#FS</w:t>
      </w:r>
      <w:r/>
      <w:r>
        <w:br/>
      </w:r>
      <w:r>
        <w:t>2.</w:t>
        <w:tab/>
        <w:t>Set in place in location as shown on drawings.</w:t>
        <w:br/>
        <w:t>3.</w:t>
        <w:tab/>
        <w:t>Size and configuration as shown on drawings.</w:t>
        <w:br/>
      </w:r>
      <w:r>
        <w:t>4.</w:t>
        <w:tab/>
        <w:t xml:space="preserve">Coordinate installation with </w:t>
      </w:r>
      <w:r>
        <w:rPr>
          <w:color w:val="FF0000"/>
        </w:rPr>
        <w:t>Item #, Disposer, Item #, Double Side Rack Shelf with Spray Rinse Unit, and Item #, Soiled Dish Table Load Conveyor.</w:t>
      </w:r>
      <w:r/>
      <w:r>
        <w:br/>
      </w:r>
      <w:r>
        <w:t>5.</w:t>
        <w:tab/>
        <w:t>Assembly to consist of the following:</w:t>
        <w:br/>
        <w:t>a.</w:t>
        <w:tab/>
        <w:t>Bi-Line custom design dishtable, 14-gauge stainless steel, reinforced on underside with 12-gauge stainless steel channels; size and shape as shown on drawing.</w:t>
        <w:br/>
      </w:r>
      <w:r>
        <w:rPr>
          <w:color w:val="FF0000"/>
        </w:rPr>
        <w:t>i.</w:t>
      </w:r>
      <w:r>
        <w:rPr>
          <w:color w:val="FF0000"/>
        </w:rPr>
        <w:tab/>
        <w:t>Openings in the top shall be die stamped and completely finished. Field joints shall be welded, ground and polished smooth.</w:t>
      </w:r>
      <w:r/>
      <w:r>
        <w:br/>
      </w:r>
      <w:r>
        <w:rPr>
          <w:color w:val="FF0000"/>
        </w:rPr>
        <w:t>ii.</w:t>
      </w:r>
      <w:r>
        <w:rPr>
          <w:color w:val="FF0000"/>
        </w:rPr>
        <w:tab/>
        <w:t>Two (2) Scrap troughs shall be 14-gauge stainless steel made as an integral part of the dishtable. Bottom to have all coved corners on 3/4" radius and be sloped to Item #, Disposer.</w:t>
      </w:r>
      <w:r/>
      <w:r>
        <w:br/>
      </w:r>
      <w:r>
        <w:rPr>
          <w:color w:val="FF0000"/>
        </w:rPr>
        <w:t>iii.</w:t>
      </w:r>
      <w:r>
        <w:rPr>
          <w:color w:val="FF0000"/>
        </w:rPr>
        <w:tab/>
        <w:t>Provide stainless steel mounting bracket for the Disposer Control Panel.</w:t>
      </w:r>
      <w:r/>
      <w:r>
        <w:br/>
      </w:r>
      <w:r>
        <w:rPr>
          <w:color w:val="FF0000"/>
        </w:rPr>
        <w:t>iv.</w:t>
      </w:r>
      <w:r>
        <w:rPr>
          <w:color w:val="FF0000"/>
        </w:rPr>
        <w:tab/>
        <w:t>Legs shall be 1-5/8" O.D. 16-gauge stainless steel tubing with flanged feet to secure to the floor.</w:t>
      </w:r>
      <w:r/>
      <w:r>
        <w:br/>
      </w:r>
      <w:r>
        <w:rPr>
          <w:color w:val="FF0000"/>
        </w:rPr>
        <w:t>v.</w:t>
      </w:r>
      <w:r>
        <w:rPr>
          <w:color w:val="FF0000"/>
        </w:rPr>
        <w:tab/>
        <w:t>A silver saver magnet shall be an integral part of the both scrap troughs.</w:t>
      </w:r>
      <w:r/>
      <w:r>
        <w:br/>
      </w:r>
      <w:r>
        <w:rPr>
          <w:color w:val="FF0000"/>
        </w:rPr>
        <w:t>vi.</w:t>
      </w:r>
      <w:r>
        <w:rPr>
          <w:color w:val="FF0000"/>
        </w:rPr>
        <w:tab/>
        <w:t>Bi-Line shall provide adequate gusher heads in the trough to wash the waste to the disposer sink.</w:t>
      </w:r>
      <w:r/>
      <w:r>
        <w:br/>
      </w:r>
      <w:r>
        <w:t>6.</w:t>
        <w:tab/>
        <w:t xml:space="preserve">Bi-Line shall provide a cutout in the table to support </w:t>
      </w:r>
      <w:r>
        <w:rPr>
          <w:color w:val="FF0000"/>
        </w:rPr>
        <w:t>Item #, Soiled Dish Table Load Conveyor</w:t>
      </w:r>
      <w:r>
        <w:t xml:space="preserve"> as shown on drawing. </w:t>
      </w:r>
      <w:r>
        <w:br/>
      </w:r>
      <w:r>
        <w:t>7.</w:t>
        <w:tab/>
        <w:t xml:space="preserve">Provide unit with perforated stainless steel trough covers as shown on drawing. </w:t>
        <w:br/>
        <w:t>8.</w:t>
        <w:tab/>
        <w:t>Field verify room dimensions prior to fabrication.</w:t>
        <w:br/>
        <w:t>9.</w:t>
        <w:tab/>
        <w:t>Provide shop drawings for approval prior to fabrication.</w:t>
        <w:br/>
        <w:t>10.</w:t>
        <w:tab/>
        <w:t>Must meet all applicable federal, state, and local laws, rules, regulations, and codes.</w:t>
        <w:br/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