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IHR18SP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cabinet base has a bottom shelf for storing pans and stock pots.</w:t>
      </w:r>
      <w:r/>
      <w:r>
        <w:br/>
      </w:r>
      <w:r>
        <w:t>4.</w:t>
      </w:r>
      <w:r>
        <w:tab/>
        <w:t>Equip unit with a stainless steel single door.</w:t>
      </w:r>
      <w:r/>
      <w:r>
        <w:br/>
      </w:r>
      <w:r>
        <w:t>5.</w:t>
      </w:r>
      <w:r>
        <w:tab/>
        <w:t>Provide cutouts in top for ingredient containers.</w:t>
      </w:r>
      <w:r/>
      <w:r>
        <w:br/>
      </w:r>
      <w:r>
        <w:t>6.</w:t>
      </w:r>
      <w:r>
        <w:tab/>
        <w:t>Provide stainless steel front, sides, landing ledge and cabinet base.</w:t>
      </w:r>
      <w:r/>
      <w:r>
        <w:br/>
      </w:r>
      <w:r>
        <w:t>7.</w:t>
      </w:r>
      <w:r>
        <w:tab/>
        <w:t>Unit shall have welded and polished stainless steel seams.</w:t>
      </w:r>
      <w:r/>
      <w:r>
        <w:br/>
      </w:r>
      <w:r>
        <w:t>8.</w:t>
      </w:r>
      <w:r>
        <w:tab/>
        <w:t>Provide unit with four (4) 6” heavy-duty, non-marking casters, front two (2) with brakes.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