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STEPPED 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TS18BLS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#_____, Soda Gun Holder, and Item #____, P.O.S. Cabinet.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</w:t>
      </w:r>
      <w:r/>
      <w:r>
        <w:br/>
      </w:r>
      <w:r>
        <w:t>5.</w:t>
      </w:r>
      <w:r>
        <w:tab/>
        <w:t>Equip unit with a locking cover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