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MACHINE&amp;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UF0915A-1</w:t>
      </w:r>
      <w:r/>
      <w:r>
        <w:br/>
      </w:r>
      <w:r>
        <w:t>Pertinent Data:</w:t>
      </w:r>
      <w:r>
        <w:tab/>
        <w:t>90 Pounds ARI Capacity, Air Cooled; Future Equipment</w:t>
      </w:r>
      <w:r/>
      <w:r>
        <w:br/>
      </w:r>
      <w:r>
        <w:t>Utilities Req’d:</w:t>
      </w:r>
      <w:r>
        <w:tab/>
        <w:t>120V/1PH, 15.0A;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Maker shall produce up to 99 lb per day and bin can store 36 lb.</w:t>
      </w:r>
      <w:r/>
      <w:r>
        <w:br/>
      </w:r>
      <w:r>
        <w:t>5.</w:t>
      </w:r>
      <w:r>
        <w:tab/>
        <w:t>Ice maker shall produce flake ice.</w:t>
      </w:r>
      <w:r/>
      <w:r>
        <w:br/>
      </w:r>
      <w:r>
        <w:t>6.</w:t>
      </w:r>
      <w:r>
        <w:tab/>
        <w:t>Provide unit with KUFM15 floor mount kit to lower the overall height to 31.9”.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