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UF0915</w:t>
      </w:r>
      <w:r/>
      <w:r>
        <w:br/>
      </w:r>
      <w:r>
        <w:t>Pertinent Data:</w:t>
      </w:r>
      <w:r>
        <w:tab/>
        <w:t>76 Lbs. Capacity, Air Cooled</w:t>
      </w:r>
      <w:r/>
      <w:r>
        <w:br/>
      </w:r>
      <w:r>
        <w:t>Utilities Req’d:</w:t>
      </w:r>
      <w:r>
        <w:tab/>
        <w:t>120V/1PH,15.2A; 1/4"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front breathing with no side clearance required.</w:t>
      </w:r>
      <w:r/>
      <w:r>
        <w:br/>
      </w:r>
      <w:r>
        <w:t>4.</w:t>
      </w:r>
      <w:r>
        <w:tab/>
        <w:t>Provide floor mount kit allows for installation under 34“ ADA counter tops.</w:t>
      </w:r>
      <w:r/>
      <w:r>
        <w:br/>
      </w:r>
      <w:r>
        <w:t>5.</w:t>
      </w:r>
      <w:r>
        <w:tab/>
        <w:t>Equip with unit specific QR code for quick access to service manuals, cleaning guides and warranty history.</w:t>
      </w:r>
      <w:r/>
      <w:r>
        <w:br/>
      </w:r>
      <w:r>
        <w:t>6.</w:t>
      </w:r>
      <w:r>
        <w:tab/>
        <w:t>Provide ergonomic slide back door allows easy access to ice in the bin.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Equip with sealed, maintenance-free bearings for reduced preventative maintenance and long-lasting performance.</w:t>
      </w:r>
      <w:r/>
      <w:r>
        <w:br/>
      </w:r>
      <w:r>
        <w:t>9.</w:t>
      </w:r>
      <w:r>
        <w:tab/>
        <w:t>Provide stainless-steel evaporator and auger for maximum durability.</w:t>
      </w:r>
      <w:r/>
      <w:r>
        <w:br/>
      </w:r>
      <w:r>
        <w:t>10.</w:t>
      </w:r>
      <w:r>
        <w:tab/>
        <w:t>Unit shall have a heavy duty, rust-free front panel and corrosion-resistant aluminum alloy side panels for maximum lifespan</w:t>
      </w:r>
      <w:r/>
      <w:r>
        <w:br/>
      </w:r>
      <w:r>
        <w:t>11.</w:t>
      </w:r>
      <w:r>
        <w:tab/>
        <w:t xml:space="preserve">Provide the connection between ice machine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