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IM-50BAA-LM</w:t>
      </w:r>
      <w:r/>
      <w:r>
        <w:br/>
      </w:r>
      <w:r>
        <w:t>Pertinent Data:</w:t>
      </w:r>
      <w:r>
        <w:tab/>
        <w:t>50 Pounds/22.7 kG Capacity, Air Cooled</w:t>
      </w:r>
      <w:r/>
      <w:r>
        <w:br/>
      </w:r>
      <w:r>
        <w:t>Utilities Req'd:</w:t>
      </w:r>
      <w:r>
        <w:tab/>
        <w:t>208V/1PH, 5.0A;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#______, Water Filtration System.</w:t>
      </w:r>
      <w:r/>
      <w:r>
        <w:br/>
      </w:r>
      <w:r>
        <w:t>4.</w:t>
      </w:r>
      <w:r>
        <w:tab/>
        <w:t>Ice maker shall contain bin with 22 pounds/10kg storage capacity.</w:t>
      </w:r>
      <w:r/>
      <w:r>
        <w:br/>
      </w:r>
      <w:r>
        <w:t>5.</w:t>
      </w:r>
      <w:r>
        <w:tab/>
        <w:t>Ice machine shall produce square cubes 2.3" x 1.9" x 1.9" (58.4mm x 48.3mm x 48.3mm).</w:t>
      </w:r>
      <w:r/>
      <w:r>
        <w:br/>
      </w:r>
      <w:r>
        <w:t>6.</w:t>
      </w:r>
      <w:r>
        <w:tab/>
        <w:t xml:space="preserve">Ensure that Ice Maker fits under </w:t>
      </w:r>
      <w:r>
        <w:rPr>
          <w:color w:val="FF0000"/>
        </w:rPr>
        <w:t>Item #___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