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 WITH DOORS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120V/1PH; 8.0A; 1”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#32.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unit with heavy duty door track, to be tested to 115Kg.</w:t>
      </w:r>
      <w:r/>
      <w:r>
        <w:br/>
      </w:r>
      <w:r>
        <w:t>5.</w:t>
      </w:r>
      <w:r>
        <w:tab/>
        <w:t>Provide unit with safety grip handles.</w:t>
      </w:r>
      <w:r/>
      <w:r>
        <w:br/>
      </w:r>
      <w:r>
        <w:t>6.</w:t>
      </w:r>
      <w:r>
        <w:tab/>
        <w:t xml:space="preserve">Coordinate installation into </w:t>
      </w:r>
      <w:r>
        <w:rPr>
          <w:color w:val="FF0000"/>
        </w:rPr>
        <w:t>Item #, Cold Preparation Counter With Sink</w:t>
      </w:r>
      <w:r>
        <w:t>.</w:t>
      </w:r>
      <w:r/>
      <w:r>
        <w:br/>
      </w:r>
      <w:r>
        <w:t>7.</w:t>
      </w:r>
      <w:r>
        <w:tab/>
        <w:t>Condensing unit to be located where shown on drawings, mounted on a pull out tray. Unit is to consist of 1/3 HP compressor and all components necessary for a fully functioning system.</w:t>
      </w:r>
      <w:r/>
      <w:r>
        <w:br/>
      </w:r>
      <w:r>
        <w:t>8.</w:t>
      </w:r>
      <w:r>
        <w:tab/>
        <w:t>Provide one piece, self-adjusting, magnetic gaskets.</w:t>
      </w:r>
      <w:r/>
      <w:r>
        <w:br/>
      </w:r>
      <w:r>
        <w:t>9.</w:t>
      </w:r>
      <w:r>
        <w:tab/>
        <w:t>Provide 1” diameter NSF brass drain.</w:t>
      </w:r>
      <w:r/>
      <w:r>
        <w:br/>
      </w:r>
      <w:r>
        <w:t>10.</w:t>
      </w:r>
      <w:r>
        <w:tab/>
        <w:t>Provide digital thermometer, to be fully integrated with the HACCP Compliant data collection system per General Conditions 2.31.</w:t>
      </w:r>
      <w:r/>
      <w:r>
        <w:br/>
      </w:r>
      <w:r>
        <w:t>11.</w:t>
      </w:r>
      <w:r>
        <w:tab/>
        <w:t>Fabricate and install per NSF Standard 2, complete drawings, schedules, elevations, and details.</w:t>
      </w:r>
      <w:r/>
      <w:r>
        <w:br/>
      </w:r>
      <w:r>
        <w:t>12.</w:t>
      </w:r>
      <w:r>
        <w:tab/>
        <w:t>All refrigeration components are to meet NSF 7 requirements.</w:t>
      </w:r>
      <w:r/>
      <w:r>
        <w:br/>
      </w:r>
      <w:r>
        <w:t>13.</w:t>
      </w:r>
      <w:r>
        <w:tab/>
        <w:t>Provide shop drawings for approval prior to fabrication.</w:t>
      </w:r>
      <w:r/>
      <w:r>
        <w:br/>
      </w:r>
      <w:r>
        <w:t>14.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