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UNDERCOUNTER REFRIGERATOR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 xml:space="preserve">True Food Service Equipment </w:t>
      </w:r>
      <w:r/>
      <w:r>
        <w:br/>
      </w:r>
      <w:r>
        <w:t>Model No.:</w:t>
      </w:r>
      <w:r>
        <w:tab/>
        <w:t>TUC-48G-ADA-HC</w:t>
      </w:r>
      <w:r/>
      <w:r>
        <w:br/>
      </w:r>
      <w:r>
        <w:t>Pertinent Data:</w:t>
      </w:r>
      <w:r>
        <w:tab/>
        <w:t>Self-Contained</w:t>
      </w:r>
      <w:r/>
      <w:r>
        <w:br/>
      </w:r>
      <w:r>
        <w:t>Utilities Req’d:</w:t>
      </w:r>
      <w:r>
        <w:tab/>
        <w:t>120V/1PH; 3.0A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 xml:space="preserve">Provide “Low-E”, double pane thermal glass assembly with extruded aluminum frames. </w:t>
      </w:r>
      <w:r/>
      <w:r>
        <w:br/>
      </w:r>
      <w:r>
        <w:t>3.</w:t>
      </w:r>
      <w:r>
        <w:tab/>
        <w:t>Provide four (4) low profile heavy duty swivel casters two (2) with brakes for a total height of 31-7/8”.</w:t>
      </w:r>
      <w:r/>
      <w:r>
        <w:br/>
      </w:r>
      <w:r>
        <w:t>4.</w:t>
      </w:r>
      <w:r>
        <w:tab/>
        <w:t>Provide heavy-duty cord and plug.</w:t>
      </w:r>
      <w:r/>
      <w:r>
        <w:br/>
      </w:r>
      <w:r>
        <w:t>5.</w:t>
      </w:r>
      <w:r>
        <w:tab/>
        <w:t>Provide d</w:t>
      </w:r>
      <w:r>
        <w:rPr>
          <w:color w:val="211D1E"/>
        </w:rPr>
        <w:t>oors fitted with 12" (305 mm) long recessed handle that is foamed-in-place with a sheet metal interlock to ensure permanent attachment.</w:t>
      </w:r>
      <w:r/>
      <w:r>
        <w:br/>
      </w:r>
      <w:r>
        <w:t>6.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