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WALL CABINET</w:t>
        <w:br/>
        <w:t>Quantity:</w:t>
        <w:tab/>
        <w:t>One (1)</w:t>
        <w:br/>
        <w:t>Manufacturer:</w:t>
        <w:tab/>
        <w:t>Custom Fabrication</w:t>
        <w:br/>
        <w:t>Model No.:</w:t>
        <w:tab/>
        <w:t>Stainless Steel</w:t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#FS_____</w:t>
      </w:r>
      <w:r/>
      <w:r>
        <w:br/>
      </w:r>
      <w:r>
        <w:t>Utilities Req’d:</w:t>
        <w:tab/>
        <w:t>---</w:t>
        <w:br/>
        <w:br/>
        <w:t>See plans for location and placement of item with reference to adjoining equipment.</w:t>
        <w:br/>
        <w:t>Fabricate and set in place per plans, details, and the following:</w:t>
        <w:br/>
      </w:r>
      <w:r>
        <w:rPr>
          <w:color w:val="FF0000"/>
        </w:rPr>
        <w:t>1.</w:t>
      </w:r>
      <w:r>
        <w:rPr>
          <w:color w:val="FF0000"/>
        </w:rPr>
        <w:tab/>
        <w:t>Standard fabrication Drawing #FS___.1, Detail #6.</w:t>
      </w:r>
      <w:r/>
      <w:r>
        <w:br/>
      </w:r>
      <w:r>
        <w:t>2.</w:t>
        <w:tab/>
        <w:t>Size and configuration as shown on drawings.</w:t>
        <w:br/>
        <w:t>3.</w:t>
        <w:tab/>
        <w:t>Set in place in location as shown on drawings.</w:t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above Item #________</w:t>
      </w:r>
      <w:r/>
      <w:r>
        <w:br/>
      </w:r>
      <w:r>
        <w:t>5.</w:t>
        <w:tab/>
        <w:t>Provide hinged stainless steel doors with integrally formed full length door pull and intermediate shelves.</w:t>
        <w:br/>
        <w:t>6.</w:t>
        <w:tab/>
        <w:t>All finished edges shall be #7 mirrored polish finish.</w:t>
        <w:br/>
        <w:t>7.</w:t>
        <w:tab/>
        <w:t>Fabricate and install per NSF Standard 2, complete drawings, schedules, elevations, and details.</w:t>
        <w:br/>
        <w:t>8.</w:t>
        <w:tab/>
        <w:t>Provide shop drawings for approval prior to fabrication.</w:t>
        <w:br/>
        <w:t>9.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