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WASTE OIL CONTAINMENT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Frontline International </w:t>
      </w:r>
      <w:r/>
      <w:r>
        <w:br/>
      </w:r>
      <w:r>
        <w:t>Model No.:</w:t>
      </w:r>
      <w:r>
        <w:tab/>
        <w:t>2478SQ</w:t>
      </w:r>
      <w:r>
        <w:t>-</w:t>
      </w:r>
      <w:r>
        <w:t>NA</w:t>
      </w:r>
      <w:r/>
      <w:r>
        <w:br/>
      </w:r>
      <w:r>
        <w:t>Pertinent Data:</w:t>
      </w:r>
      <w:r>
        <w:tab/>
        <w:t>Indoor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stainless steel exterior sides, bottom and legs.</w:t>
      </w:r>
      <w:r/>
      <w:r>
        <w:br/>
      </w:r>
      <w:r>
        <w:t>4.</w:t>
      </w:r>
      <w:r>
        <w:tab/>
        <w:t>Unit shall be freestanding, 24 in. square x 85.5 in. height.</w:t>
      </w:r>
      <w:r/>
      <w:r>
        <w:br/>
      </w:r>
      <w:r>
        <w:t>5.</w:t>
      </w:r>
      <w:r>
        <w:tab/>
        <w:t>Provide 6” high stainless steel legs.</w:t>
      </w:r>
      <w:r/>
      <w:r>
        <w:br/>
      </w:r>
      <w:r>
        <w:t>6.</w:t>
      </w:r>
      <w:r>
        <w:tab/>
        <w:t>Unit shall have a tank capacity of 1100 Lb/150 Gal.</w:t>
      </w:r>
      <w:r/>
      <w:r>
        <w:br/>
      </w:r>
      <w:r>
        <w:t>7.</w:t>
      </w:r>
      <w:r>
        <w:tab/>
        <w:t>Equip unit with a control panel with power indication or digital reader.</w:t>
      </w:r>
      <w:r/>
      <w:r>
        <w:br/>
      </w:r>
      <w:r>
        <w:t>8.</w:t>
      </w:r>
      <w:r>
        <w:tab/>
        <w:t>Provide level indicators with safety overflow protection.</w:t>
      </w:r>
      <w:r/>
      <w:r>
        <w:br/>
      </w:r>
      <w:r>
        <w:t>9.</w:t>
      </w:r>
      <w:r>
        <w:tab/>
        <w:t>Unit shall be suitable for Direct Plumbed, Remote Plumbed or Caddy systems.</w:t>
      </w:r>
      <w:r/>
      <w:r>
        <w:br/>
      </w:r>
      <w:r>
        <w:t>10.</w:t>
      </w:r>
      <w:r>
        <w:tab/>
        <w:t>Provide unit with INS-Kit for indoor installation.</w:t>
      </w:r>
      <w:r/>
      <w:r>
        <w:br/>
      </w:r>
      <w:r>
        <w:t>11.</w:t>
      </w:r>
      <w:r>
        <w:tab/>
        <w:t>Unit shall be UL, UL Sanitation Listed.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