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H9320-52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3/4"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>Item #________, Ice Maker.</w:t>
      </w:r>
      <w:r/>
      <w:r>
        <w:br/>
      </w:r>
      <w:r>
        <w:t>3.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