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1A5" w:rsidRPr="006B21A5" w:rsidRDefault="006B21A5" w:rsidP="006B21A5">
      <w:pPr>
        <w:spacing w:before="120" w:after="120"/>
        <w:ind w:firstLine="709"/>
        <w:jc w:val="center"/>
        <w:rPr>
          <w:b/>
          <w:sz w:val="24"/>
          <w:szCs w:val="24"/>
        </w:rPr>
      </w:pPr>
      <w:r w:rsidRPr="006B21A5">
        <w:rPr>
          <w:b/>
          <w:sz w:val="24"/>
          <w:szCs w:val="24"/>
        </w:rPr>
        <w:t>САМОСТОЯТЕЛЬНАЯ РАБОТА ПО РЕЛЯЦИОННОЙ АЛГЕБРЕ</w:t>
      </w:r>
    </w:p>
    <w:p w:rsidR="00167EE6" w:rsidRDefault="00167EE6" w:rsidP="00167EE6">
      <w:pPr>
        <w:spacing w:before="120" w:after="120"/>
        <w:ind w:firstLine="709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Даны отношения, моделирующие работу туристического агентства, имеющего много филиалов в различных странах:</w:t>
      </w:r>
    </w:p>
    <w:p w:rsidR="00167EE6" w:rsidRDefault="00167EE6" w:rsidP="00167EE6">
      <w:pPr>
        <w:ind w:firstLine="1701"/>
        <w:jc w:val="both"/>
        <w:rPr>
          <w:sz w:val="24"/>
          <w:szCs w:val="24"/>
        </w:rPr>
      </w:pPr>
      <w:r>
        <w:rPr>
          <w:sz w:val="24"/>
          <w:szCs w:val="24"/>
        </w:rPr>
        <w:t>R1 (Филиал, Страна,</w:t>
      </w:r>
      <w:r w:rsidRPr="00FE3CBF">
        <w:rPr>
          <w:sz w:val="24"/>
          <w:szCs w:val="24"/>
        </w:rPr>
        <w:t xml:space="preserve">  </w:t>
      </w:r>
      <w:r>
        <w:rPr>
          <w:sz w:val="24"/>
          <w:szCs w:val="24"/>
        </w:rPr>
        <w:t>Город)</w:t>
      </w:r>
    </w:p>
    <w:p w:rsidR="00167EE6" w:rsidRDefault="00167EE6" w:rsidP="00167EE6">
      <w:pPr>
        <w:ind w:firstLine="170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R2 (Клиент, Страна, </w:t>
      </w:r>
      <w:proofErr w:type="spellStart"/>
      <w:r>
        <w:rPr>
          <w:sz w:val="24"/>
          <w:szCs w:val="24"/>
        </w:rPr>
        <w:t>Номер_договора</w:t>
      </w:r>
      <w:proofErr w:type="spellEnd"/>
      <w:r>
        <w:rPr>
          <w:sz w:val="24"/>
          <w:szCs w:val="24"/>
        </w:rPr>
        <w:t>)</w:t>
      </w:r>
    </w:p>
    <w:p w:rsidR="00167EE6" w:rsidRDefault="00167EE6" w:rsidP="00EB5D14">
      <w:pPr>
        <w:tabs>
          <w:tab w:val="left" w:pos="1204"/>
          <w:tab w:val="left" w:pos="2197"/>
        </w:tabs>
        <w:spacing w:after="120"/>
        <w:ind w:firstLine="1701"/>
        <w:jc w:val="both"/>
        <w:rPr>
          <w:sz w:val="24"/>
          <w:szCs w:val="24"/>
        </w:rPr>
      </w:pPr>
      <w:r>
        <w:rPr>
          <w:sz w:val="24"/>
          <w:szCs w:val="24"/>
        </w:rPr>
        <w:t>R3 (</w:t>
      </w:r>
      <w:proofErr w:type="spellStart"/>
      <w:r>
        <w:rPr>
          <w:sz w:val="24"/>
          <w:szCs w:val="24"/>
        </w:rPr>
        <w:t>Номер_договора</w:t>
      </w:r>
      <w:proofErr w:type="spellEnd"/>
      <w:r>
        <w:rPr>
          <w:sz w:val="24"/>
          <w:szCs w:val="24"/>
        </w:rPr>
        <w:t xml:space="preserve">, Филиал, </w:t>
      </w:r>
      <w:proofErr w:type="spellStart"/>
      <w:r>
        <w:rPr>
          <w:sz w:val="24"/>
          <w:szCs w:val="24"/>
        </w:rPr>
        <w:t>Дата_начала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Дата_окончания</w:t>
      </w:r>
      <w:proofErr w:type="spellEnd"/>
      <w:r>
        <w:rPr>
          <w:sz w:val="24"/>
          <w:szCs w:val="24"/>
        </w:rPr>
        <w:t>)</w:t>
      </w:r>
    </w:p>
    <w:p w:rsidR="00EB5D14" w:rsidRDefault="00EB5D14" w:rsidP="00EB5D14">
      <w:pPr>
        <w:tabs>
          <w:tab w:val="left" w:pos="1204"/>
          <w:tab w:val="left" w:pos="2197"/>
        </w:tabs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Отношение </w:t>
      </w:r>
      <w:r>
        <w:rPr>
          <w:sz w:val="24"/>
          <w:szCs w:val="24"/>
          <w:lang w:val="en-US"/>
        </w:rPr>
        <w:t>R</w:t>
      </w:r>
      <w:r w:rsidRPr="00EB5D14">
        <w:rPr>
          <w:sz w:val="24"/>
          <w:szCs w:val="24"/>
        </w:rPr>
        <w:t xml:space="preserve">1 </w:t>
      </w:r>
      <w:r>
        <w:rPr>
          <w:sz w:val="24"/>
          <w:szCs w:val="24"/>
        </w:rPr>
        <w:t xml:space="preserve">содержит информацию о филиалах агентства (название филиала, страна и город расположения филиала), отношение </w:t>
      </w:r>
      <w:r>
        <w:rPr>
          <w:sz w:val="24"/>
          <w:szCs w:val="24"/>
          <w:lang w:val="en-US"/>
        </w:rPr>
        <w:t>R</w:t>
      </w:r>
      <w:r w:rsidRPr="00EB5D14">
        <w:rPr>
          <w:sz w:val="24"/>
          <w:szCs w:val="24"/>
        </w:rPr>
        <w:t xml:space="preserve">2 </w:t>
      </w:r>
      <w:r>
        <w:rPr>
          <w:sz w:val="24"/>
          <w:szCs w:val="24"/>
        </w:rPr>
        <w:t xml:space="preserve">содержит информацию о клиенте (название клиента, страна клиента и номер договора клиента с филиалом), в отношении </w:t>
      </w:r>
      <w:r>
        <w:rPr>
          <w:sz w:val="24"/>
          <w:szCs w:val="24"/>
          <w:lang w:val="en-US"/>
        </w:rPr>
        <w:t>R</w:t>
      </w:r>
      <w:r w:rsidRPr="00EB5D14">
        <w:rPr>
          <w:sz w:val="24"/>
          <w:szCs w:val="24"/>
        </w:rPr>
        <w:t xml:space="preserve">3 </w:t>
      </w:r>
      <w:r>
        <w:rPr>
          <w:sz w:val="24"/>
          <w:szCs w:val="24"/>
        </w:rPr>
        <w:t>–</w:t>
      </w:r>
      <w:r w:rsidRPr="00EB5D14">
        <w:rPr>
          <w:sz w:val="24"/>
          <w:szCs w:val="24"/>
        </w:rPr>
        <w:t xml:space="preserve"> </w:t>
      </w:r>
      <w:r>
        <w:rPr>
          <w:sz w:val="24"/>
          <w:szCs w:val="24"/>
        </w:rPr>
        <w:t>по договору между филиалом и клиентом.</w:t>
      </w:r>
    </w:p>
    <w:p w:rsidR="00EB5D14" w:rsidRPr="00EB5D14" w:rsidRDefault="00EB5D14" w:rsidP="00EB5D14">
      <w:pPr>
        <w:tabs>
          <w:tab w:val="left" w:pos="1204"/>
          <w:tab w:val="left" w:pos="2197"/>
        </w:tabs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Название филиала – уникальное, договор заключается с одним клиентом. </w:t>
      </w:r>
    </w:p>
    <w:p w:rsidR="00167EE6" w:rsidRDefault="00167EE6" w:rsidP="00167EE6">
      <w:pPr>
        <w:spacing w:before="120"/>
        <w:ind w:firstLine="709"/>
        <w:rPr>
          <w:b/>
          <w:sz w:val="24"/>
          <w:szCs w:val="24"/>
        </w:rPr>
      </w:pPr>
      <w:r>
        <w:rPr>
          <w:b/>
          <w:sz w:val="24"/>
          <w:szCs w:val="24"/>
        </w:rPr>
        <w:t>Составить запросы, позволяющие выбрать:</w:t>
      </w:r>
    </w:p>
    <w:p w:rsidR="00167EE6" w:rsidRDefault="00167EE6" w:rsidP="00167EE6">
      <w:pPr>
        <w:widowControl/>
        <w:numPr>
          <w:ilvl w:val="0"/>
          <w:numId w:val="1"/>
        </w:numPr>
        <w:tabs>
          <w:tab w:val="left" w:pos="1636"/>
        </w:tabs>
        <w:autoSpaceDE/>
        <w:ind w:left="1636"/>
        <w:rPr>
          <w:sz w:val="24"/>
          <w:szCs w:val="24"/>
        </w:rPr>
      </w:pPr>
      <w:r>
        <w:rPr>
          <w:sz w:val="24"/>
          <w:szCs w:val="24"/>
        </w:rPr>
        <w:t>Клиентов, заключивших договоры с несколькими филиалами.</w:t>
      </w:r>
    </w:p>
    <w:p w:rsidR="00167EE6" w:rsidRDefault="00167EE6" w:rsidP="00167EE6">
      <w:pPr>
        <w:widowControl/>
        <w:numPr>
          <w:ilvl w:val="0"/>
          <w:numId w:val="1"/>
        </w:numPr>
        <w:tabs>
          <w:tab w:val="left" w:pos="1636"/>
        </w:tabs>
        <w:autoSpaceDE/>
        <w:ind w:left="1636"/>
        <w:rPr>
          <w:sz w:val="24"/>
          <w:szCs w:val="24"/>
        </w:rPr>
      </w:pPr>
      <w:r>
        <w:rPr>
          <w:sz w:val="24"/>
          <w:szCs w:val="24"/>
        </w:rPr>
        <w:t>Филиалы, которые работают с клиентами только одной страны.</w:t>
      </w:r>
    </w:p>
    <w:p w:rsidR="00167EE6" w:rsidRDefault="00167EE6" w:rsidP="00167EE6">
      <w:pPr>
        <w:widowControl/>
        <w:numPr>
          <w:ilvl w:val="0"/>
          <w:numId w:val="1"/>
        </w:numPr>
        <w:tabs>
          <w:tab w:val="left" w:pos="1636"/>
        </w:tabs>
        <w:autoSpaceDE/>
        <w:ind w:left="1636"/>
        <w:rPr>
          <w:sz w:val="24"/>
          <w:szCs w:val="24"/>
        </w:rPr>
      </w:pPr>
      <w:r>
        <w:rPr>
          <w:sz w:val="24"/>
          <w:szCs w:val="24"/>
        </w:rPr>
        <w:t>Клиентов, которые заключили  несколько договоров с одним филиалом.</w:t>
      </w:r>
    </w:p>
    <w:p w:rsidR="00167EE6" w:rsidRDefault="00167EE6" w:rsidP="00167EE6">
      <w:pPr>
        <w:widowControl/>
        <w:numPr>
          <w:ilvl w:val="0"/>
          <w:numId w:val="1"/>
        </w:numPr>
        <w:tabs>
          <w:tab w:val="left" w:pos="1636"/>
        </w:tabs>
        <w:autoSpaceDE/>
        <w:ind w:left="1636"/>
        <w:jc w:val="both"/>
        <w:rPr>
          <w:sz w:val="24"/>
          <w:szCs w:val="24"/>
        </w:rPr>
      </w:pPr>
      <w:r>
        <w:rPr>
          <w:sz w:val="24"/>
          <w:szCs w:val="24"/>
        </w:rPr>
        <w:t>Филиалы, которые заключили договоры только с клиентами из той же станы, в которой расположен этот филиал.</w:t>
      </w:r>
    </w:p>
    <w:p w:rsidR="00167EE6" w:rsidRDefault="00167EE6" w:rsidP="0066174C">
      <w:pPr>
        <w:widowControl/>
        <w:numPr>
          <w:ilvl w:val="0"/>
          <w:numId w:val="1"/>
        </w:numPr>
        <w:tabs>
          <w:tab w:val="left" w:pos="1636"/>
        </w:tabs>
        <w:autoSpaceDE/>
        <w:ind w:left="1636"/>
        <w:jc w:val="both"/>
        <w:rPr>
          <w:sz w:val="24"/>
          <w:szCs w:val="24"/>
        </w:rPr>
      </w:pPr>
      <w:r>
        <w:rPr>
          <w:sz w:val="24"/>
          <w:szCs w:val="24"/>
        </w:rPr>
        <w:t>Клиентов, которые  заключили несколько договоров с разными филиалами</w:t>
      </w:r>
      <w:r w:rsidR="0066174C">
        <w:rPr>
          <w:sz w:val="24"/>
          <w:szCs w:val="24"/>
        </w:rPr>
        <w:t xml:space="preserve"> – по одному с каждым</w:t>
      </w:r>
      <w:r>
        <w:rPr>
          <w:sz w:val="24"/>
          <w:szCs w:val="24"/>
        </w:rPr>
        <w:t>.</w:t>
      </w:r>
    </w:p>
    <w:p w:rsidR="00167EE6" w:rsidRDefault="00167EE6" w:rsidP="00167EE6">
      <w:pPr>
        <w:widowControl/>
        <w:numPr>
          <w:ilvl w:val="0"/>
          <w:numId w:val="1"/>
        </w:numPr>
        <w:tabs>
          <w:tab w:val="left" w:pos="1636"/>
        </w:tabs>
        <w:autoSpaceDE/>
        <w:ind w:left="1636"/>
        <w:rPr>
          <w:sz w:val="24"/>
          <w:szCs w:val="24"/>
        </w:rPr>
      </w:pPr>
      <w:r>
        <w:rPr>
          <w:sz w:val="24"/>
          <w:szCs w:val="24"/>
        </w:rPr>
        <w:t>Клиентов, которые заключили только один договор.</w:t>
      </w:r>
    </w:p>
    <w:p w:rsidR="00167EE6" w:rsidRDefault="00167EE6" w:rsidP="00167EE6">
      <w:pPr>
        <w:widowControl/>
        <w:numPr>
          <w:ilvl w:val="0"/>
          <w:numId w:val="1"/>
        </w:numPr>
        <w:tabs>
          <w:tab w:val="left" w:pos="1636"/>
        </w:tabs>
        <w:autoSpaceDE/>
        <w:ind w:left="1636"/>
        <w:jc w:val="both"/>
        <w:rPr>
          <w:sz w:val="24"/>
          <w:szCs w:val="24"/>
        </w:rPr>
      </w:pPr>
      <w:r>
        <w:rPr>
          <w:sz w:val="24"/>
          <w:szCs w:val="24"/>
        </w:rPr>
        <w:t>Клиентов, которые заключили договоры только с филиалами, расположенными в той же стране, в которой проживает клиент.</w:t>
      </w:r>
    </w:p>
    <w:p w:rsidR="00167EE6" w:rsidRDefault="00167EE6" w:rsidP="0066174C">
      <w:pPr>
        <w:widowControl/>
        <w:numPr>
          <w:ilvl w:val="0"/>
          <w:numId w:val="1"/>
        </w:numPr>
        <w:tabs>
          <w:tab w:val="left" w:pos="1636"/>
        </w:tabs>
        <w:autoSpaceDE/>
        <w:ind w:left="1636"/>
        <w:jc w:val="both"/>
        <w:rPr>
          <w:sz w:val="24"/>
          <w:szCs w:val="24"/>
        </w:rPr>
      </w:pPr>
      <w:r>
        <w:rPr>
          <w:sz w:val="24"/>
          <w:szCs w:val="24"/>
        </w:rPr>
        <w:t>Филиалы</w:t>
      </w:r>
      <w:r w:rsidR="0066174C">
        <w:rPr>
          <w:sz w:val="24"/>
          <w:szCs w:val="24"/>
        </w:rPr>
        <w:t>,  с которыми заключили договоры</w:t>
      </w:r>
      <w:r>
        <w:rPr>
          <w:sz w:val="24"/>
          <w:szCs w:val="24"/>
        </w:rPr>
        <w:t xml:space="preserve"> только клиенты из других стран.</w:t>
      </w:r>
    </w:p>
    <w:p w:rsidR="00167EE6" w:rsidRDefault="00167EE6" w:rsidP="00167EE6">
      <w:pPr>
        <w:widowControl/>
        <w:numPr>
          <w:ilvl w:val="0"/>
          <w:numId w:val="1"/>
        </w:numPr>
        <w:tabs>
          <w:tab w:val="left" w:pos="1636"/>
        </w:tabs>
        <w:autoSpaceDE/>
        <w:ind w:left="1636"/>
        <w:rPr>
          <w:sz w:val="24"/>
          <w:szCs w:val="24"/>
        </w:rPr>
      </w:pPr>
      <w:r>
        <w:rPr>
          <w:sz w:val="24"/>
          <w:szCs w:val="24"/>
        </w:rPr>
        <w:t>Филиалы, которые работают с клиентами из нескольких стран.</w:t>
      </w:r>
    </w:p>
    <w:p w:rsidR="00167EE6" w:rsidRDefault="00167EE6" w:rsidP="00167EE6">
      <w:pPr>
        <w:widowControl/>
        <w:numPr>
          <w:ilvl w:val="0"/>
          <w:numId w:val="1"/>
        </w:numPr>
        <w:tabs>
          <w:tab w:val="left" w:pos="1701"/>
        </w:tabs>
        <w:autoSpaceDE/>
        <w:ind w:left="1701" w:hanging="567"/>
        <w:rPr>
          <w:sz w:val="24"/>
          <w:szCs w:val="24"/>
        </w:rPr>
      </w:pPr>
      <w:r>
        <w:rPr>
          <w:sz w:val="24"/>
          <w:szCs w:val="24"/>
        </w:rPr>
        <w:t>Клиенты, которые заключили договоры со всеми филиалами фирмы</w:t>
      </w:r>
      <w:r w:rsidR="006B21A5">
        <w:rPr>
          <w:sz w:val="24"/>
          <w:szCs w:val="24"/>
        </w:rPr>
        <w:t xml:space="preserve"> (решить двумя способами)</w:t>
      </w:r>
      <w:r>
        <w:rPr>
          <w:sz w:val="24"/>
          <w:szCs w:val="24"/>
        </w:rPr>
        <w:t>.</w:t>
      </w:r>
    </w:p>
    <w:p w:rsidR="00167EE6" w:rsidRDefault="00167EE6" w:rsidP="00167EE6">
      <w:pPr>
        <w:widowControl/>
        <w:numPr>
          <w:ilvl w:val="0"/>
          <w:numId w:val="1"/>
        </w:numPr>
        <w:tabs>
          <w:tab w:val="left" w:pos="1701"/>
        </w:tabs>
        <w:autoSpaceDE/>
        <w:ind w:left="1701" w:hanging="567"/>
        <w:rPr>
          <w:sz w:val="24"/>
          <w:szCs w:val="24"/>
        </w:rPr>
      </w:pPr>
      <w:r>
        <w:rPr>
          <w:sz w:val="24"/>
          <w:szCs w:val="24"/>
        </w:rPr>
        <w:t xml:space="preserve">Клиенты, которые заключили договоры </w:t>
      </w:r>
      <w:r w:rsidR="006B21A5">
        <w:rPr>
          <w:sz w:val="24"/>
          <w:szCs w:val="24"/>
        </w:rPr>
        <w:t xml:space="preserve">ровно </w:t>
      </w:r>
      <w:r>
        <w:rPr>
          <w:sz w:val="24"/>
          <w:szCs w:val="24"/>
        </w:rPr>
        <w:t>с</w:t>
      </w:r>
      <w:r w:rsidR="006B21A5">
        <w:rPr>
          <w:sz w:val="24"/>
          <w:szCs w:val="24"/>
        </w:rPr>
        <w:t xml:space="preserve"> </w:t>
      </w:r>
      <w:r>
        <w:rPr>
          <w:sz w:val="24"/>
          <w:szCs w:val="24"/>
        </w:rPr>
        <w:t>тремя филиалами</w:t>
      </w:r>
      <w:r w:rsidR="0066174C">
        <w:rPr>
          <w:sz w:val="24"/>
          <w:szCs w:val="24"/>
        </w:rPr>
        <w:t>.</w:t>
      </w:r>
    </w:p>
    <w:p w:rsidR="006B21A5" w:rsidRDefault="006B21A5" w:rsidP="006B21A5">
      <w:pPr>
        <w:widowControl/>
        <w:tabs>
          <w:tab w:val="left" w:pos="1701"/>
        </w:tabs>
        <w:autoSpaceDE/>
        <w:ind w:left="1701"/>
        <w:rPr>
          <w:sz w:val="24"/>
          <w:szCs w:val="24"/>
        </w:rPr>
      </w:pPr>
    </w:p>
    <w:p w:rsidR="006B21A5" w:rsidRPr="00EB5D14" w:rsidRDefault="006B21A5" w:rsidP="006B21A5">
      <w:pPr>
        <w:widowControl/>
        <w:tabs>
          <w:tab w:val="left" w:pos="1701"/>
        </w:tabs>
        <w:autoSpaceDE/>
        <w:ind w:left="1701" w:hanging="992"/>
        <w:rPr>
          <w:b/>
          <w:sz w:val="24"/>
          <w:szCs w:val="24"/>
        </w:rPr>
      </w:pPr>
      <w:r w:rsidRPr="006B21A5">
        <w:rPr>
          <w:b/>
          <w:sz w:val="24"/>
          <w:szCs w:val="24"/>
        </w:rPr>
        <w:t>Требования к оформлению</w:t>
      </w:r>
      <w:r w:rsidRPr="00EB5D14">
        <w:rPr>
          <w:b/>
          <w:sz w:val="24"/>
          <w:szCs w:val="24"/>
        </w:rPr>
        <w:t>:</w:t>
      </w:r>
    </w:p>
    <w:p w:rsidR="006B21A5" w:rsidRPr="00EB5D14" w:rsidRDefault="006B21A5" w:rsidP="00854905">
      <w:pPr>
        <w:widowControl/>
        <w:tabs>
          <w:tab w:val="left" w:pos="1701"/>
        </w:tabs>
        <w:autoSpaceDE/>
        <w:ind w:left="1701" w:hanging="992"/>
        <w:jc w:val="both"/>
        <w:rPr>
          <w:sz w:val="24"/>
          <w:szCs w:val="24"/>
        </w:rPr>
      </w:pPr>
      <w:r w:rsidRPr="006B21A5">
        <w:rPr>
          <w:sz w:val="24"/>
          <w:szCs w:val="24"/>
        </w:rPr>
        <w:t>Решение каждой задачи должно содержать:</w:t>
      </w:r>
    </w:p>
    <w:p w:rsidR="006B21A5" w:rsidRPr="006B21A5" w:rsidRDefault="006B21A5" w:rsidP="00854905">
      <w:pPr>
        <w:pStyle w:val="a3"/>
        <w:widowControl/>
        <w:numPr>
          <w:ilvl w:val="0"/>
          <w:numId w:val="2"/>
        </w:numPr>
        <w:tabs>
          <w:tab w:val="left" w:pos="1701"/>
        </w:tabs>
        <w:autoSpaceDE/>
        <w:jc w:val="both"/>
        <w:rPr>
          <w:sz w:val="24"/>
          <w:szCs w:val="24"/>
        </w:rPr>
      </w:pPr>
      <w:r>
        <w:rPr>
          <w:sz w:val="24"/>
          <w:szCs w:val="24"/>
        </w:rPr>
        <w:t>Исходные экземпляры отношений, выбранных для решения задачи</w:t>
      </w:r>
      <w:r w:rsidRPr="006B21A5">
        <w:rPr>
          <w:sz w:val="24"/>
          <w:szCs w:val="24"/>
        </w:rPr>
        <w:t>;</w:t>
      </w:r>
    </w:p>
    <w:p w:rsidR="006B21A5" w:rsidRPr="006B21A5" w:rsidRDefault="006B21A5" w:rsidP="00854905">
      <w:pPr>
        <w:pStyle w:val="a3"/>
        <w:widowControl/>
        <w:numPr>
          <w:ilvl w:val="0"/>
          <w:numId w:val="2"/>
        </w:numPr>
        <w:tabs>
          <w:tab w:val="left" w:pos="1701"/>
        </w:tabs>
        <w:autoSpaceDE/>
        <w:jc w:val="both"/>
        <w:rPr>
          <w:sz w:val="24"/>
          <w:szCs w:val="24"/>
        </w:rPr>
      </w:pPr>
      <w:r>
        <w:rPr>
          <w:sz w:val="24"/>
          <w:szCs w:val="24"/>
        </w:rPr>
        <w:t>По каждому шагу решения</w:t>
      </w:r>
      <w:r>
        <w:rPr>
          <w:sz w:val="24"/>
          <w:szCs w:val="24"/>
          <w:lang w:val="en-US"/>
        </w:rPr>
        <w:t>:</w:t>
      </w:r>
    </w:p>
    <w:p w:rsidR="006B21A5" w:rsidRPr="006B21A5" w:rsidRDefault="006B21A5" w:rsidP="00854905">
      <w:pPr>
        <w:pStyle w:val="a3"/>
        <w:widowControl/>
        <w:tabs>
          <w:tab w:val="left" w:pos="1701"/>
        </w:tabs>
        <w:autoSpaceDE/>
        <w:ind w:left="1069"/>
        <w:jc w:val="both"/>
        <w:rPr>
          <w:sz w:val="24"/>
          <w:szCs w:val="24"/>
        </w:rPr>
      </w:pPr>
      <w:r>
        <w:rPr>
          <w:sz w:val="24"/>
          <w:szCs w:val="24"/>
        </w:rPr>
        <w:t>- формулировку задачи, решаемой</w:t>
      </w:r>
      <w:bookmarkStart w:id="0" w:name="_GoBack"/>
      <w:bookmarkEnd w:id="0"/>
      <w:r>
        <w:rPr>
          <w:sz w:val="24"/>
          <w:szCs w:val="24"/>
        </w:rPr>
        <w:t xml:space="preserve"> на данном шаге</w:t>
      </w:r>
      <w:r w:rsidRPr="006B21A5">
        <w:rPr>
          <w:sz w:val="24"/>
          <w:szCs w:val="24"/>
        </w:rPr>
        <w:t>;</w:t>
      </w:r>
    </w:p>
    <w:p w:rsidR="006B21A5" w:rsidRPr="006B21A5" w:rsidRDefault="006B21A5" w:rsidP="00854905">
      <w:pPr>
        <w:pStyle w:val="a3"/>
        <w:widowControl/>
        <w:tabs>
          <w:tab w:val="left" w:pos="1701"/>
        </w:tabs>
        <w:autoSpaceDE/>
        <w:ind w:left="1069"/>
        <w:jc w:val="both"/>
        <w:rPr>
          <w:sz w:val="24"/>
          <w:szCs w:val="24"/>
        </w:rPr>
      </w:pPr>
      <w:r w:rsidRPr="006B21A5">
        <w:rPr>
          <w:sz w:val="24"/>
          <w:szCs w:val="24"/>
        </w:rPr>
        <w:t xml:space="preserve">- </w:t>
      </w:r>
      <w:r>
        <w:rPr>
          <w:sz w:val="24"/>
          <w:szCs w:val="24"/>
        </w:rPr>
        <w:t>корректную математическую запись решения</w:t>
      </w:r>
      <w:r w:rsidRPr="006B21A5">
        <w:rPr>
          <w:sz w:val="24"/>
          <w:szCs w:val="24"/>
        </w:rPr>
        <w:t>;</w:t>
      </w:r>
    </w:p>
    <w:p w:rsidR="006B21A5" w:rsidRPr="00EB5D14" w:rsidRDefault="006B21A5" w:rsidP="00854905">
      <w:pPr>
        <w:pStyle w:val="a3"/>
        <w:widowControl/>
        <w:tabs>
          <w:tab w:val="left" w:pos="1701"/>
        </w:tabs>
        <w:autoSpaceDE/>
        <w:ind w:left="1276" w:hanging="207"/>
        <w:jc w:val="both"/>
        <w:rPr>
          <w:sz w:val="24"/>
          <w:szCs w:val="24"/>
        </w:rPr>
      </w:pPr>
      <w:r w:rsidRPr="006B21A5">
        <w:rPr>
          <w:sz w:val="24"/>
          <w:szCs w:val="24"/>
        </w:rPr>
        <w:t xml:space="preserve">- </w:t>
      </w:r>
      <w:r>
        <w:rPr>
          <w:sz w:val="24"/>
          <w:szCs w:val="24"/>
        </w:rPr>
        <w:t>получаемый после преобразования экземпляр отношения с пояснениями на конкретных данных</w:t>
      </w:r>
      <w:r w:rsidRPr="006B21A5">
        <w:rPr>
          <w:sz w:val="24"/>
          <w:szCs w:val="24"/>
        </w:rPr>
        <w:t>.</w:t>
      </w:r>
    </w:p>
    <w:p w:rsidR="006B21A5" w:rsidRPr="006B21A5" w:rsidRDefault="006B21A5" w:rsidP="00854905">
      <w:pPr>
        <w:pStyle w:val="a3"/>
        <w:widowControl/>
        <w:tabs>
          <w:tab w:val="left" w:pos="1701"/>
        </w:tabs>
        <w:autoSpaceDE/>
        <w:ind w:left="993" w:hanging="284"/>
        <w:jc w:val="both"/>
        <w:rPr>
          <w:sz w:val="24"/>
          <w:szCs w:val="24"/>
        </w:rPr>
      </w:pPr>
      <w:r w:rsidRPr="00854905">
        <w:rPr>
          <w:sz w:val="24"/>
          <w:szCs w:val="24"/>
        </w:rPr>
        <w:t>3.</w:t>
      </w:r>
      <w:r w:rsidR="00854905" w:rsidRPr="00854905">
        <w:rPr>
          <w:sz w:val="24"/>
          <w:szCs w:val="24"/>
        </w:rPr>
        <w:t xml:space="preserve"> </w:t>
      </w:r>
      <w:r w:rsidR="00854905">
        <w:rPr>
          <w:sz w:val="24"/>
          <w:szCs w:val="24"/>
        </w:rPr>
        <w:t>Решения  представляются в напечатанном виде (допускается аккуратно оформленный рукописный вариант).</w:t>
      </w:r>
      <w:r w:rsidRPr="006B21A5">
        <w:rPr>
          <w:sz w:val="24"/>
          <w:szCs w:val="24"/>
        </w:rPr>
        <w:t xml:space="preserve"> </w:t>
      </w:r>
    </w:p>
    <w:p w:rsidR="00167EE6" w:rsidRPr="00FE3CBF" w:rsidRDefault="00167EE6" w:rsidP="00167EE6">
      <w:pPr>
        <w:ind w:firstLine="709"/>
        <w:jc w:val="both"/>
      </w:pPr>
    </w:p>
    <w:p w:rsidR="00A31B5D" w:rsidRDefault="00A31B5D"/>
    <w:sectPr w:rsidR="00A31B5D" w:rsidSect="00A31B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E"/>
    <w:multiLevelType w:val="singleLevel"/>
    <w:tmpl w:val="0000000E"/>
    <w:name w:val="WW8Num14"/>
    <w:lvl w:ilvl="0">
      <w:start w:val="1"/>
      <w:numFmt w:val="decimal"/>
      <w:lvlText w:val="%1."/>
      <w:lvlJc w:val="left"/>
      <w:pPr>
        <w:tabs>
          <w:tab w:val="num" w:pos="2062"/>
        </w:tabs>
        <w:ind w:left="2062" w:hanging="360"/>
      </w:pPr>
    </w:lvl>
  </w:abstractNum>
  <w:abstractNum w:abstractNumId="1">
    <w:nsid w:val="524B524A"/>
    <w:multiLevelType w:val="hybridMultilevel"/>
    <w:tmpl w:val="99C814BE"/>
    <w:lvl w:ilvl="0" w:tplc="696491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characterSpacingControl w:val="doNotCompress"/>
  <w:compat/>
  <w:rsids>
    <w:rsidRoot w:val="00167EE6"/>
    <w:rsid w:val="00167EE6"/>
    <w:rsid w:val="00242EF0"/>
    <w:rsid w:val="003C155A"/>
    <w:rsid w:val="003F5FBC"/>
    <w:rsid w:val="005B0072"/>
    <w:rsid w:val="005B74E9"/>
    <w:rsid w:val="0066174C"/>
    <w:rsid w:val="006B21A5"/>
    <w:rsid w:val="007C1B2E"/>
    <w:rsid w:val="00854905"/>
    <w:rsid w:val="00A31B5D"/>
    <w:rsid w:val="00B94BE9"/>
    <w:rsid w:val="00C1227D"/>
    <w:rsid w:val="00EB5D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EE6"/>
    <w:pPr>
      <w:widowControl w:val="0"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21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osabinin</dc:creator>
  <cp:keywords/>
  <dc:description/>
  <cp:lastModifiedBy>osabinin</cp:lastModifiedBy>
  <cp:revision>8</cp:revision>
  <cp:lastPrinted>2013-10-02T08:58:00Z</cp:lastPrinted>
  <dcterms:created xsi:type="dcterms:W3CDTF">2012-02-25T21:27:00Z</dcterms:created>
  <dcterms:modified xsi:type="dcterms:W3CDTF">2013-10-04T07:24:00Z</dcterms:modified>
</cp:coreProperties>
</file>